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3CD26" w14:textId="77777777" w:rsidR="002131C7" w:rsidRPr="00E2518A" w:rsidRDefault="002131C7">
      <w:pPr>
        <w:spacing w:before="80"/>
        <w:ind w:left="95" w:right="155"/>
        <w:jc w:val="center"/>
        <w:rPr>
          <w:rFonts w:ascii="Times New Roman" w:hAnsi="Times New Roman" w:cs="Times New Roman"/>
          <w:b/>
          <w:spacing w:val="-5"/>
          <w:sz w:val="24"/>
          <w:szCs w:val="24"/>
        </w:rPr>
      </w:pPr>
    </w:p>
    <w:p w14:paraId="43BBDF7C" w14:textId="77777777" w:rsidR="002131C7" w:rsidRPr="00E2518A" w:rsidRDefault="002131C7">
      <w:pPr>
        <w:spacing w:before="80"/>
        <w:ind w:left="95" w:right="155"/>
        <w:jc w:val="center"/>
        <w:rPr>
          <w:rFonts w:ascii="Times New Roman" w:hAnsi="Times New Roman" w:cs="Times New Roman"/>
          <w:b/>
          <w:spacing w:val="-5"/>
          <w:sz w:val="24"/>
          <w:szCs w:val="24"/>
        </w:rPr>
      </w:pPr>
    </w:p>
    <w:p w14:paraId="50FF64D4" w14:textId="05213BC7" w:rsidR="002D0A48" w:rsidRPr="00E2518A" w:rsidRDefault="00957878">
      <w:pPr>
        <w:spacing w:before="80"/>
        <w:ind w:left="95" w:right="155"/>
        <w:jc w:val="center"/>
        <w:rPr>
          <w:rFonts w:ascii="Times New Roman" w:hAnsi="Times New Roman" w:cs="Times New Roman"/>
          <w:b/>
          <w:sz w:val="72"/>
          <w:szCs w:val="72"/>
        </w:rPr>
      </w:pPr>
      <w:r w:rsidRPr="00E2518A">
        <w:rPr>
          <w:rFonts w:ascii="Times New Roman" w:hAnsi="Times New Roman" w:cs="Times New Roman"/>
          <w:b/>
          <w:spacing w:val="-5"/>
          <w:sz w:val="72"/>
          <w:szCs w:val="72"/>
        </w:rPr>
        <w:t>T.C</w:t>
      </w:r>
      <w:r w:rsidR="00E2518A" w:rsidRPr="00E2518A">
        <w:rPr>
          <w:rFonts w:ascii="Times New Roman" w:hAnsi="Times New Roman" w:cs="Times New Roman"/>
          <w:b/>
          <w:spacing w:val="-5"/>
          <w:sz w:val="72"/>
          <w:szCs w:val="72"/>
        </w:rPr>
        <w:t>.</w:t>
      </w:r>
    </w:p>
    <w:p w14:paraId="70CC00A4" w14:textId="5F4E6C3C" w:rsidR="002D0A48" w:rsidRPr="00E2518A" w:rsidRDefault="00E2518A">
      <w:pPr>
        <w:spacing w:before="234"/>
        <w:ind w:left="95" w:right="156"/>
        <w:jc w:val="center"/>
        <w:rPr>
          <w:rFonts w:ascii="Times New Roman" w:hAnsi="Times New Roman" w:cs="Times New Roman"/>
          <w:b/>
          <w:sz w:val="72"/>
          <w:szCs w:val="72"/>
        </w:rPr>
      </w:pPr>
      <w:r w:rsidRPr="00E2518A">
        <w:rPr>
          <w:rFonts w:ascii="Times New Roman" w:hAnsi="Times New Roman" w:cs="Times New Roman"/>
          <w:b/>
          <w:spacing w:val="-2"/>
          <w:w w:val="95"/>
          <w:sz w:val="72"/>
          <w:szCs w:val="72"/>
        </w:rPr>
        <w:t xml:space="preserve">YENİCE </w:t>
      </w:r>
      <w:r w:rsidR="00957878" w:rsidRPr="00E2518A">
        <w:rPr>
          <w:rFonts w:ascii="Times New Roman" w:hAnsi="Times New Roman" w:cs="Times New Roman"/>
          <w:b/>
          <w:spacing w:val="-2"/>
          <w:w w:val="95"/>
          <w:sz w:val="72"/>
          <w:szCs w:val="72"/>
        </w:rPr>
        <w:t>KAYMAKAMLIĞI</w:t>
      </w:r>
    </w:p>
    <w:p w14:paraId="5D41756F" w14:textId="2D03EFEE" w:rsidR="002D0A48" w:rsidRPr="00E2518A" w:rsidRDefault="006420D8">
      <w:pPr>
        <w:spacing w:before="235"/>
        <w:ind w:left="95" w:right="153"/>
        <w:jc w:val="center"/>
        <w:rPr>
          <w:rFonts w:ascii="Times New Roman" w:hAnsi="Times New Roman" w:cs="Times New Roman"/>
          <w:b/>
          <w:sz w:val="72"/>
          <w:szCs w:val="72"/>
        </w:rPr>
      </w:pPr>
      <w:r>
        <w:rPr>
          <w:rFonts w:ascii="Times New Roman" w:hAnsi="Times New Roman" w:cs="Times New Roman"/>
          <w:b/>
          <w:w w:val="85"/>
          <w:sz w:val="72"/>
          <w:szCs w:val="72"/>
        </w:rPr>
        <w:t>KALKIM İLK</w:t>
      </w:r>
      <w:r w:rsidR="00957878" w:rsidRPr="00E2518A">
        <w:rPr>
          <w:rFonts w:ascii="Times New Roman" w:hAnsi="Times New Roman" w:cs="Times New Roman"/>
          <w:b/>
          <w:w w:val="85"/>
          <w:sz w:val="72"/>
          <w:szCs w:val="72"/>
        </w:rPr>
        <w:t>OKULU</w:t>
      </w:r>
      <w:r w:rsidR="00957878" w:rsidRPr="00E2518A">
        <w:rPr>
          <w:rFonts w:ascii="Times New Roman" w:hAnsi="Times New Roman" w:cs="Times New Roman"/>
          <w:b/>
          <w:spacing w:val="7"/>
          <w:sz w:val="72"/>
          <w:szCs w:val="72"/>
        </w:rPr>
        <w:t xml:space="preserve"> </w:t>
      </w:r>
      <w:r w:rsidR="00957878" w:rsidRPr="00E2518A">
        <w:rPr>
          <w:rFonts w:ascii="Times New Roman" w:hAnsi="Times New Roman" w:cs="Times New Roman"/>
          <w:b/>
          <w:spacing w:val="-2"/>
          <w:w w:val="95"/>
          <w:sz w:val="72"/>
          <w:szCs w:val="72"/>
        </w:rPr>
        <w:t>MÜDÜRLÜĞÜ</w:t>
      </w:r>
    </w:p>
    <w:p w14:paraId="334305DB" w14:textId="77777777" w:rsidR="002D0A48" w:rsidRPr="00E2518A" w:rsidRDefault="002D0A48">
      <w:pPr>
        <w:pStyle w:val="BodyText"/>
        <w:rPr>
          <w:rFonts w:ascii="Times New Roman" w:hAnsi="Times New Roman" w:cs="Times New Roman"/>
          <w:b/>
        </w:rPr>
      </w:pPr>
    </w:p>
    <w:p w14:paraId="2D4476EE" w14:textId="77777777" w:rsidR="002D0A48" w:rsidRPr="00E2518A" w:rsidRDefault="002D0A48">
      <w:pPr>
        <w:pStyle w:val="BodyText"/>
        <w:rPr>
          <w:rFonts w:ascii="Times New Roman" w:hAnsi="Times New Roman" w:cs="Times New Roman"/>
          <w:b/>
        </w:rPr>
      </w:pPr>
    </w:p>
    <w:p w14:paraId="3693502B" w14:textId="77777777" w:rsidR="002D0A48" w:rsidRPr="00E2518A" w:rsidRDefault="002D0A48">
      <w:pPr>
        <w:pStyle w:val="BodyText"/>
        <w:rPr>
          <w:rFonts w:ascii="Times New Roman" w:hAnsi="Times New Roman" w:cs="Times New Roman"/>
          <w:b/>
        </w:rPr>
      </w:pPr>
    </w:p>
    <w:p w14:paraId="4C7754F1" w14:textId="77777777" w:rsidR="002D0A48" w:rsidRPr="00E2518A" w:rsidRDefault="002D0A48">
      <w:pPr>
        <w:pStyle w:val="BodyText"/>
        <w:rPr>
          <w:rFonts w:ascii="Times New Roman" w:hAnsi="Times New Roman" w:cs="Times New Roman"/>
          <w:b/>
        </w:rPr>
      </w:pPr>
    </w:p>
    <w:p w14:paraId="19027ACB" w14:textId="77777777" w:rsidR="002D0A48" w:rsidRPr="00E2518A" w:rsidRDefault="002D0A48">
      <w:pPr>
        <w:pStyle w:val="BodyText"/>
        <w:rPr>
          <w:rFonts w:ascii="Times New Roman" w:hAnsi="Times New Roman" w:cs="Times New Roman"/>
          <w:b/>
        </w:rPr>
      </w:pPr>
    </w:p>
    <w:p w14:paraId="0F2D7E0A" w14:textId="77777777" w:rsidR="002D0A48" w:rsidRPr="00E2518A" w:rsidRDefault="002D0A48">
      <w:pPr>
        <w:pStyle w:val="BodyText"/>
        <w:rPr>
          <w:rFonts w:ascii="Times New Roman" w:hAnsi="Times New Roman" w:cs="Times New Roman"/>
          <w:b/>
        </w:rPr>
      </w:pPr>
    </w:p>
    <w:p w14:paraId="5F48F343" w14:textId="77777777" w:rsidR="002D0A48" w:rsidRPr="00E2518A" w:rsidRDefault="002D0A48">
      <w:pPr>
        <w:pStyle w:val="BodyText"/>
        <w:rPr>
          <w:rFonts w:ascii="Times New Roman" w:hAnsi="Times New Roman" w:cs="Times New Roman"/>
          <w:b/>
        </w:rPr>
      </w:pPr>
    </w:p>
    <w:p w14:paraId="0CA942EF" w14:textId="77777777" w:rsidR="002D0A48" w:rsidRPr="00E2518A" w:rsidRDefault="002D0A48">
      <w:pPr>
        <w:pStyle w:val="BodyText"/>
        <w:rPr>
          <w:rFonts w:ascii="Times New Roman" w:hAnsi="Times New Roman" w:cs="Times New Roman"/>
          <w:b/>
        </w:rPr>
      </w:pPr>
    </w:p>
    <w:p w14:paraId="54798C63" w14:textId="77777777" w:rsidR="002D0A48" w:rsidRPr="00E2518A" w:rsidRDefault="002D0A48">
      <w:pPr>
        <w:pStyle w:val="BodyText"/>
        <w:rPr>
          <w:rFonts w:ascii="Times New Roman" w:hAnsi="Times New Roman" w:cs="Times New Roman"/>
          <w:b/>
        </w:rPr>
      </w:pPr>
    </w:p>
    <w:p w14:paraId="560B8955" w14:textId="77777777" w:rsidR="002D0A48" w:rsidRPr="00E2518A" w:rsidRDefault="002D0A48" w:rsidP="00CE5C87">
      <w:pPr>
        <w:pStyle w:val="NoSpacing"/>
        <w:rPr>
          <w:rFonts w:ascii="Times New Roman" w:hAnsi="Times New Roman" w:cs="Times New Roman"/>
          <w:sz w:val="24"/>
          <w:szCs w:val="24"/>
        </w:rPr>
      </w:pPr>
    </w:p>
    <w:p w14:paraId="13A053C7" w14:textId="77777777" w:rsidR="002D0A48" w:rsidRPr="00E2518A" w:rsidRDefault="00957878" w:rsidP="00CE5C87">
      <w:pPr>
        <w:pStyle w:val="NoSpacing"/>
        <w:jc w:val="center"/>
        <w:rPr>
          <w:rFonts w:ascii="Times New Roman" w:hAnsi="Times New Roman" w:cs="Times New Roman"/>
          <w:b/>
          <w:bCs/>
          <w:sz w:val="44"/>
          <w:szCs w:val="44"/>
        </w:rPr>
      </w:pPr>
      <w:r w:rsidRPr="00E2518A">
        <w:rPr>
          <w:rFonts w:ascii="Times New Roman" w:hAnsi="Times New Roman" w:cs="Times New Roman"/>
          <w:b/>
          <w:bCs/>
          <w:spacing w:val="-6"/>
          <w:sz w:val="44"/>
          <w:szCs w:val="44"/>
        </w:rPr>
        <w:t>2024-2028</w:t>
      </w:r>
      <w:r w:rsidRPr="00E2518A">
        <w:rPr>
          <w:rFonts w:ascii="Times New Roman" w:hAnsi="Times New Roman" w:cs="Times New Roman"/>
          <w:b/>
          <w:bCs/>
          <w:spacing w:val="-19"/>
          <w:sz w:val="44"/>
          <w:szCs w:val="44"/>
        </w:rPr>
        <w:t xml:space="preserve"> </w:t>
      </w:r>
      <w:r w:rsidRPr="00E2518A">
        <w:rPr>
          <w:rFonts w:ascii="Times New Roman" w:hAnsi="Times New Roman" w:cs="Times New Roman"/>
          <w:b/>
          <w:bCs/>
          <w:spacing w:val="-6"/>
          <w:sz w:val="44"/>
          <w:szCs w:val="44"/>
        </w:rPr>
        <w:t>STRATEJİK</w:t>
      </w:r>
      <w:r w:rsidRPr="00E2518A">
        <w:rPr>
          <w:rFonts w:ascii="Times New Roman" w:hAnsi="Times New Roman" w:cs="Times New Roman"/>
          <w:b/>
          <w:bCs/>
          <w:spacing w:val="-16"/>
          <w:sz w:val="44"/>
          <w:szCs w:val="44"/>
        </w:rPr>
        <w:t xml:space="preserve"> </w:t>
      </w:r>
      <w:r w:rsidRPr="00E2518A">
        <w:rPr>
          <w:rFonts w:ascii="Times New Roman" w:hAnsi="Times New Roman" w:cs="Times New Roman"/>
          <w:b/>
          <w:bCs/>
          <w:spacing w:val="-6"/>
          <w:sz w:val="44"/>
          <w:szCs w:val="44"/>
        </w:rPr>
        <w:t>PLANI</w:t>
      </w:r>
    </w:p>
    <w:p w14:paraId="08BAC13A" w14:textId="77777777" w:rsidR="002D0A48" w:rsidRPr="00E2518A" w:rsidRDefault="002D0A48">
      <w:pPr>
        <w:pStyle w:val="BodyText"/>
        <w:rPr>
          <w:rFonts w:ascii="Times New Roman" w:hAnsi="Times New Roman" w:cs="Times New Roman"/>
          <w:b/>
        </w:rPr>
      </w:pPr>
    </w:p>
    <w:p w14:paraId="7F938FEE" w14:textId="77777777" w:rsidR="002D0A48" w:rsidRPr="00E2518A" w:rsidRDefault="002D0A48">
      <w:pPr>
        <w:pStyle w:val="BodyText"/>
        <w:rPr>
          <w:rFonts w:ascii="Times New Roman" w:hAnsi="Times New Roman" w:cs="Times New Roman"/>
          <w:b/>
        </w:rPr>
      </w:pPr>
    </w:p>
    <w:p w14:paraId="5B0590B3" w14:textId="77777777" w:rsidR="002D0A48" w:rsidRPr="00E2518A" w:rsidRDefault="002D0A48">
      <w:pPr>
        <w:pStyle w:val="BodyText"/>
        <w:rPr>
          <w:rFonts w:ascii="Times New Roman" w:hAnsi="Times New Roman" w:cs="Times New Roman"/>
          <w:b/>
        </w:rPr>
      </w:pPr>
    </w:p>
    <w:p w14:paraId="7F8D0AF3" w14:textId="77777777" w:rsidR="002D0A48" w:rsidRPr="00E2518A" w:rsidRDefault="002D0A48">
      <w:pPr>
        <w:pStyle w:val="BodyText"/>
        <w:rPr>
          <w:rFonts w:ascii="Times New Roman" w:hAnsi="Times New Roman" w:cs="Times New Roman"/>
          <w:b/>
        </w:rPr>
      </w:pPr>
    </w:p>
    <w:p w14:paraId="60EA0A01" w14:textId="77777777" w:rsidR="002D0A48" w:rsidRPr="00E2518A" w:rsidRDefault="002D0A48">
      <w:pPr>
        <w:pStyle w:val="BodyText"/>
        <w:rPr>
          <w:rFonts w:ascii="Times New Roman" w:hAnsi="Times New Roman" w:cs="Times New Roman"/>
          <w:b/>
        </w:rPr>
      </w:pPr>
    </w:p>
    <w:p w14:paraId="11970F18" w14:textId="77777777" w:rsidR="002D0A48" w:rsidRPr="00E2518A" w:rsidRDefault="002D0A48" w:rsidP="00A07E49">
      <w:pPr>
        <w:pStyle w:val="BodyText"/>
        <w:ind w:firstLine="720"/>
        <w:rPr>
          <w:rFonts w:ascii="Times New Roman" w:hAnsi="Times New Roman" w:cs="Times New Roman"/>
          <w:b/>
        </w:rPr>
      </w:pPr>
    </w:p>
    <w:p w14:paraId="6B2AD958" w14:textId="77777777" w:rsidR="002D0A48" w:rsidRPr="00E2518A" w:rsidRDefault="002D0A48">
      <w:pPr>
        <w:pStyle w:val="BodyText"/>
        <w:rPr>
          <w:rFonts w:ascii="Times New Roman" w:hAnsi="Times New Roman" w:cs="Times New Roman"/>
          <w:b/>
        </w:rPr>
      </w:pPr>
    </w:p>
    <w:p w14:paraId="65E0E5B3" w14:textId="77777777" w:rsidR="002D0A48" w:rsidRPr="00E2518A" w:rsidRDefault="002D0A48">
      <w:pPr>
        <w:pStyle w:val="BodyText"/>
        <w:rPr>
          <w:rFonts w:ascii="Times New Roman" w:hAnsi="Times New Roman" w:cs="Times New Roman"/>
          <w:b/>
        </w:rPr>
      </w:pPr>
    </w:p>
    <w:p w14:paraId="7FD8F10B" w14:textId="77777777" w:rsidR="002D0A48" w:rsidRPr="00E2518A" w:rsidRDefault="002D0A48">
      <w:pPr>
        <w:pStyle w:val="BodyText"/>
        <w:rPr>
          <w:rFonts w:ascii="Times New Roman" w:hAnsi="Times New Roman" w:cs="Times New Roman"/>
          <w:b/>
        </w:rPr>
      </w:pPr>
    </w:p>
    <w:p w14:paraId="40A43E37" w14:textId="77777777" w:rsidR="002D0A48" w:rsidRPr="00E2518A" w:rsidRDefault="002D0A48">
      <w:pPr>
        <w:pStyle w:val="BodyText"/>
        <w:rPr>
          <w:rFonts w:ascii="Times New Roman" w:hAnsi="Times New Roman" w:cs="Times New Roman"/>
          <w:b/>
        </w:rPr>
      </w:pPr>
    </w:p>
    <w:p w14:paraId="77F38A56" w14:textId="77777777" w:rsidR="002D0A48" w:rsidRPr="00E2518A" w:rsidRDefault="002D0A48">
      <w:pPr>
        <w:pStyle w:val="BodyText"/>
        <w:rPr>
          <w:rFonts w:ascii="Times New Roman" w:hAnsi="Times New Roman" w:cs="Times New Roman"/>
          <w:b/>
        </w:rPr>
      </w:pPr>
    </w:p>
    <w:p w14:paraId="550EF496" w14:textId="77777777" w:rsidR="002D0A48" w:rsidRPr="00E2518A" w:rsidRDefault="002D0A48">
      <w:pPr>
        <w:pStyle w:val="BodyText"/>
        <w:rPr>
          <w:rFonts w:ascii="Times New Roman" w:hAnsi="Times New Roman" w:cs="Times New Roman"/>
          <w:b/>
        </w:rPr>
      </w:pPr>
    </w:p>
    <w:p w14:paraId="39C9F556" w14:textId="77777777" w:rsidR="002D0A48" w:rsidRPr="00E2518A" w:rsidRDefault="002D0A48">
      <w:pPr>
        <w:pStyle w:val="BodyText"/>
        <w:rPr>
          <w:rFonts w:ascii="Times New Roman" w:hAnsi="Times New Roman" w:cs="Times New Roman"/>
          <w:b/>
        </w:rPr>
      </w:pPr>
    </w:p>
    <w:p w14:paraId="13D5ABBA" w14:textId="77777777" w:rsidR="002D0A48" w:rsidRPr="00E2518A" w:rsidRDefault="002D0A48">
      <w:pPr>
        <w:pStyle w:val="BodyText"/>
        <w:rPr>
          <w:rFonts w:ascii="Times New Roman" w:hAnsi="Times New Roman" w:cs="Times New Roman"/>
          <w:b/>
        </w:rPr>
      </w:pPr>
    </w:p>
    <w:p w14:paraId="0729BCFD" w14:textId="77777777" w:rsidR="002D0A48" w:rsidRPr="00E2518A" w:rsidRDefault="002D0A48">
      <w:pPr>
        <w:pStyle w:val="BodyText"/>
        <w:rPr>
          <w:rFonts w:ascii="Times New Roman" w:hAnsi="Times New Roman" w:cs="Times New Roman"/>
          <w:b/>
        </w:rPr>
      </w:pPr>
    </w:p>
    <w:p w14:paraId="6743F526" w14:textId="77777777" w:rsidR="002D0A48" w:rsidRPr="00E2518A" w:rsidRDefault="002D0A48">
      <w:pPr>
        <w:pStyle w:val="BodyText"/>
        <w:rPr>
          <w:rFonts w:ascii="Times New Roman" w:hAnsi="Times New Roman" w:cs="Times New Roman"/>
          <w:b/>
        </w:rPr>
      </w:pPr>
    </w:p>
    <w:p w14:paraId="35209855" w14:textId="77777777" w:rsidR="002D0A48" w:rsidRPr="00E2518A" w:rsidRDefault="002D0A48">
      <w:pPr>
        <w:pStyle w:val="BodyText"/>
        <w:spacing w:before="16"/>
        <w:rPr>
          <w:rFonts w:ascii="Times New Roman" w:hAnsi="Times New Roman" w:cs="Times New Roman"/>
          <w:b/>
        </w:rPr>
      </w:pPr>
    </w:p>
    <w:p w14:paraId="7830C274" w14:textId="62638B06" w:rsidR="002D0A48" w:rsidRPr="00E2518A" w:rsidRDefault="00957878" w:rsidP="002131C7">
      <w:pPr>
        <w:pStyle w:val="BodyText"/>
        <w:rPr>
          <w:rFonts w:ascii="Times New Roman" w:hAnsi="Times New Roman" w:cs="Times New Roman"/>
        </w:rPr>
      </w:pPr>
      <w:r w:rsidRPr="00E2518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oel="http://schemas.microsoft.com/office/2019/extlst">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7338C90E" w14:textId="3A553B84" w:rsidR="00E2518A" w:rsidRPr="00E2518A" w:rsidRDefault="00E2518A">
      <w:pPr>
        <w:rPr>
          <w:rFonts w:ascii="Times New Roman" w:hAnsi="Times New Roman" w:cs="Times New Roman"/>
          <w:sz w:val="24"/>
          <w:szCs w:val="24"/>
        </w:rPr>
      </w:pPr>
      <w:r w:rsidRPr="00E2518A">
        <w:rPr>
          <w:rFonts w:ascii="Times New Roman" w:hAnsi="Times New Roman" w:cs="Times New Roman"/>
          <w:noProof/>
          <w:sz w:val="24"/>
          <w:szCs w:val="24"/>
          <w:lang w:eastAsia="tr-TR"/>
        </w:rPr>
        <w:lastRenderedPageBreak/>
        <w:drawing>
          <wp:inline distT="0" distB="0" distL="0" distR="0" wp14:anchorId="402220CB" wp14:editId="40E98D53">
            <wp:extent cx="6877050" cy="61341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7050" cy="6134100"/>
                    </a:xfrm>
                    <a:prstGeom prst="rect">
                      <a:avLst/>
                    </a:prstGeom>
                    <a:noFill/>
                  </pic:spPr>
                </pic:pic>
              </a:graphicData>
            </a:graphic>
          </wp:inline>
        </w:drawing>
      </w:r>
    </w:p>
    <w:p w14:paraId="5ADF7EB8" w14:textId="77777777" w:rsidR="00E2518A" w:rsidRPr="00E2518A" w:rsidRDefault="00E2518A">
      <w:pPr>
        <w:rPr>
          <w:rFonts w:ascii="Times New Roman" w:hAnsi="Times New Roman" w:cs="Times New Roman"/>
          <w:sz w:val="24"/>
          <w:szCs w:val="24"/>
        </w:rPr>
      </w:pPr>
    </w:p>
    <w:p w14:paraId="1358CBC5" w14:textId="77777777" w:rsidR="00E2518A" w:rsidRPr="00E2518A" w:rsidRDefault="00E2518A">
      <w:pPr>
        <w:rPr>
          <w:rFonts w:ascii="Times New Roman" w:hAnsi="Times New Roman" w:cs="Times New Roman"/>
          <w:sz w:val="24"/>
          <w:szCs w:val="24"/>
        </w:rPr>
      </w:pPr>
    </w:p>
    <w:p w14:paraId="329452EB" w14:textId="77777777" w:rsidR="00E2518A" w:rsidRPr="00E2518A" w:rsidRDefault="00E2518A">
      <w:pPr>
        <w:rPr>
          <w:rFonts w:ascii="Times New Roman" w:hAnsi="Times New Roman" w:cs="Times New Roman"/>
          <w:sz w:val="24"/>
          <w:szCs w:val="24"/>
        </w:rPr>
      </w:pPr>
    </w:p>
    <w:p w14:paraId="4AE95549" w14:textId="319CD6F9" w:rsidR="00E2518A" w:rsidRPr="00E2518A" w:rsidRDefault="00E2518A" w:rsidP="00E2518A">
      <w:pPr>
        <w:jc w:val="both"/>
        <w:rPr>
          <w:rFonts w:ascii="Times New Roman" w:hAnsi="Times New Roman" w:cs="Times New Roman"/>
          <w:b/>
          <w:color w:val="040C28"/>
          <w:sz w:val="24"/>
          <w:szCs w:val="24"/>
        </w:rPr>
      </w:pPr>
      <w:r w:rsidRPr="00E2518A">
        <w:rPr>
          <w:rFonts w:ascii="Times New Roman" w:hAnsi="Times New Roman" w:cs="Times New Roman"/>
          <w:b/>
          <w:color w:val="040C28"/>
          <w:sz w:val="24"/>
          <w:szCs w:val="24"/>
        </w:rPr>
        <w:t>"Öğretmenler; yeni nesli, Cumhuriyetin fedakâr öğretmen ve eğitimcilerini, sizler yetiştireceksiniz ve yeni nesil, sizin eseriniz olacaktır."</w:t>
      </w:r>
    </w:p>
    <w:p w14:paraId="7E8D1C3C" w14:textId="77777777" w:rsidR="00E2518A" w:rsidRPr="00E2518A" w:rsidRDefault="00E2518A" w:rsidP="00E2518A">
      <w:pPr>
        <w:jc w:val="both"/>
        <w:rPr>
          <w:rFonts w:ascii="Times New Roman" w:hAnsi="Times New Roman" w:cs="Times New Roman"/>
          <w:b/>
          <w:color w:val="040C28"/>
          <w:sz w:val="24"/>
          <w:szCs w:val="24"/>
        </w:rPr>
      </w:pPr>
    </w:p>
    <w:p w14:paraId="70006859" w14:textId="77777777" w:rsidR="00E2518A" w:rsidRPr="00E2518A" w:rsidRDefault="00E2518A" w:rsidP="00E2518A">
      <w:pPr>
        <w:jc w:val="both"/>
        <w:rPr>
          <w:rFonts w:ascii="Times New Roman" w:hAnsi="Times New Roman" w:cs="Times New Roman"/>
          <w:b/>
          <w:color w:val="040C28"/>
          <w:sz w:val="24"/>
          <w:szCs w:val="24"/>
        </w:rPr>
      </w:pPr>
    </w:p>
    <w:p w14:paraId="5EA096F7" w14:textId="77777777" w:rsidR="00E2518A" w:rsidRPr="00E2518A" w:rsidRDefault="00E2518A" w:rsidP="00E2518A">
      <w:pPr>
        <w:jc w:val="both"/>
        <w:rPr>
          <w:rFonts w:ascii="Times New Roman" w:hAnsi="Times New Roman" w:cs="Times New Roman"/>
          <w:b/>
          <w:color w:val="040C28"/>
          <w:sz w:val="24"/>
          <w:szCs w:val="24"/>
        </w:rPr>
      </w:pPr>
    </w:p>
    <w:p w14:paraId="6D9D61C1" w14:textId="77777777" w:rsidR="00E2518A" w:rsidRPr="00E2518A" w:rsidRDefault="00E2518A" w:rsidP="00E2518A">
      <w:pPr>
        <w:jc w:val="both"/>
        <w:rPr>
          <w:rFonts w:ascii="Times New Roman" w:hAnsi="Times New Roman" w:cs="Times New Roman"/>
          <w:b/>
          <w:color w:val="040C28"/>
          <w:sz w:val="24"/>
          <w:szCs w:val="24"/>
        </w:rPr>
      </w:pPr>
    </w:p>
    <w:p w14:paraId="66DB67A8" w14:textId="77777777" w:rsidR="00E2518A" w:rsidRPr="00E2518A" w:rsidRDefault="00E2518A" w:rsidP="00E2518A">
      <w:pPr>
        <w:jc w:val="both"/>
        <w:rPr>
          <w:rFonts w:ascii="Times New Roman" w:hAnsi="Times New Roman" w:cs="Times New Roman"/>
          <w:b/>
          <w:color w:val="040C28"/>
          <w:sz w:val="24"/>
          <w:szCs w:val="24"/>
        </w:rPr>
      </w:pPr>
    </w:p>
    <w:p w14:paraId="3F2A74F3" w14:textId="1A27DCA0" w:rsidR="00E2518A" w:rsidRPr="00E2518A" w:rsidRDefault="00E2518A" w:rsidP="00E2518A">
      <w:pPr>
        <w:jc w:val="both"/>
        <w:rPr>
          <w:rFonts w:ascii="Times New Roman" w:hAnsi="Times New Roman" w:cs="Times New Roman"/>
          <w:b/>
          <w:sz w:val="24"/>
          <w:szCs w:val="24"/>
        </w:rPr>
        <w:sectPr w:rsidR="00E2518A" w:rsidRPr="00E2518A" w:rsidSect="00B45368">
          <w:footerReference w:type="default" r:id="rId9"/>
          <w:pgSz w:w="11910" w:h="16840"/>
          <w:pgMar w:top="1920" w:right="400" w:bottom="1280" w:left="460" w:header="0" w:footer="1097" w:gutter="0"/>
          <w:cols w:space="708"/>
        </w:sectPr>
      </w:pP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r>
      <w:r w:rsidRPr="00E2518A">
        <w:rPr>
          <w:rFonts w:ascii="Times New Roman" w:hAnsi="Times New Roman" w:cs="Times New Roman"/>
          <w:b/>
          <w:color w:val="040C28"/>
          <w:sz w:val="24"/>
          <w:szCs w:val="24"/>
        </w:rPr>
        <w:tab/>
        <w:t>Mustafa K</w:t>
      </w:r>
      <w:r>
        <w:rPr>
          <w:rFonts w:ascii="Times New Roman" w:hAnsi="Times New Roman" w:cs="Times New Roman"/>
          <w:b/>
          <w:color w:val="040C28"/>
          <w:sz w:val="24"/>
          <w:szCs w:val="24"/>
        </w:rPr>
        <w:t xml:space="preserve">emal </w:t>
      </w:r>
      <w:r w:rsidRPr="00E2518A">
        <w:rPr>
          <w:rFonts w:ascii="Times New Roman" w:hAnsi="Times New Roman" w:cs="Times New Roman"/>
          <w:b/>
          <w:color w:val="040C28"/>
          <w:sz w:val="24"/>
          <w:szCs w:val="24"/>
        </w:rPr>
        <w:t>ATATÜRK</w:t>
      </w:r>
    </w:p>
    <w:p w14:paraId="5CA7CC53" w14:textId="77777777" w:rsidR="002D0A48" w:rsidRPr="00E2518A" w:rsidRDefault="00957878">
      <w:pPr>
        <w:spacing w:before="82"/>
        <w:ind w:left="95" w:right="154"/>
        <w:jc w:val="center"/>
        <w:rPr>
          <w:rFonts w:ascii="Times New Roman" w:hAnsi="Times New Roman" w:cs="Times New Roman"/>
          <w:b/>
          <w:sz w:val="24"/>
          <w:szCs w:val="24"/>
        </w:rPr>
      </w:pPr>
      <w:r w:rsidRPr="00E2518A">
        <w:rPr>
          <w:rFonts w:ascii="Times New Roman" w:hAnsi="Times New Roman" w:cs="Times New Roman"/>
          <w:b/>
          <w:sz w:val="24"/>
          <w:szCs w:val="24"/>
        </w:rPr>
        <w:t>Okul/Kurum</w:t>
      </w:r>
      <w:r w:rsidRPr="00E2518A">
        <w:rPr>
          <w:rFonts w:ascii="Times New Roman" w:hAnsi="Times New Roman" w:cs="Times New Roman"/>
          <w:b/>
          <w:spacing w:val="-5"/>
          <w:sz w:val="24"/>
          <w:szCs w:val="24"/>
        </w:rPr>
        <w:t xml:space="preserve"> </w:t>
      </w:r>
      <w:r w:rsidRPr="00E2518A">
        <w:rPr>
          <w:rFonts w:ascii="Times New Roman" w:hAnsi="Times New Roman" w:cs="Times New Roman"/>
          <w:b/>
          <w:spacing w:val="-2"/>
          <w:sz w:val="24"/>
          <w:szCs w:val="24"/>
        </w:rPr>
        <w:t>Bilgileri</w:t>
      </w:r>
    </w:p>
    <w:p w14:paraId="2C567757" w14:textId="77777777" w:rsidR="002D0A48" w:rsidRPr="00E2518A" w:rsidRDefault="002D0A48">
      <w:pPr>
        <w:pStyle w:val="BodyText"/>
        <w:rPr>
          <w:rFonts w:ascii="Times New Roman" w:hAnsi="Times New Roman" w:cs="Times New Roman"/>
          <w:b/>
        </w:rPr>
      </w:pPr>
    </w:p>
    <w:p w14:paraId="0C2D050C" w14:textId="77777777" w:rsidR="002D0A48" w:rsidRPr="00E2518A" w:rsidRDefault="002D0A48">
      <w:pPr>
        <w:pStyle w:val="BodyText"/>
        <w:spacing w:after="1"/>
        <w:rPr>
          <w:rFonts w:ascii="Times New Roman" w:hAnsi="Times New Roman" w:cs="Times New Roman"/>
          <w:b/>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E2518A" w14:paraId="28ACD5AE" w14:textId="77777777" w:rsidTr="00AB0B45">
        <w:trPr>
          <w:trHeight w:val="2187"/>
        </w:trPr>
        <w:tc>
          <w:tcPr>
            <w:tcW w:w="4367" w:type="dxa"/>
            <w:gridSpan w:val="2"/>
            <w:tcBorders>
              <w:left w:val="single" w:sz="8" w:space="0" w:color="000000"/>
            </w:tcBorders>
            <w:vAlign w:val="center"/>
          </w:tcPr>
          <w:p w14:paraId="1E8B6573" w14:textId="622A01FE" w:rsidR="002D0A48" w:rsidRPr="00E2518A" w:rsidRDefault="00957878" w:rsidP="00E2518A">
            <w:pPr>
              <w:pStyle w:val="TableParagraph"/>
              <w:spacing w:before="6"/>
              <w:ind w:left="69"/>
              <w:rPr>
                <w:rFonts w:ascii="Times New Roman" w:hAnsi="Times New Roman" w:cs="Times New Roman"/>
                <w:b/>
                <w:sz w:val="24"/>
                <w:szCs w:val="24"/>
              </w:rPr>
            </w:pPr>
            <w:r w:rsidRPr="00E2518A">
              <w:rPr>
                <w:rFonts w:ascii="Times New Roman" w:hAnsi="Times New Roman" w:cs="Times New Roman"/>
                <w:b/>
                <w:spacing w:val="-4"/>
                <w:sz w:val="24"/>
                <w:szCs w:val="24"/>
              </w:rPr>
              <w:t>İli:</w:t>
            </w:r>
            <w:r w:rsidR="00E2518A" w:rsidRPr="00E2518A">
              <w:rPr>
                <w:rFonts w:ascii="Times New Roman" w:hAnsi="Times New Roman" w:cs="Times New Roman"/>
                <w:b/>
                <w:spacing w:val="-4"/>
                <w:sz w:val="24"/>
                <w:szCs w:val="24"/>
              </w:rPr>
              <w:t xml:space="preserve"> </w:t>
            </w:r>
            <w:r w:rsidR="00E2518A" w:rsidRPr="00E2518A">
              <w:rPr>
                <w:rFonts w:ascii="Times New Roman" w:hAnsi="Times New Roman" w:cs="Times New Roman"/>
                <w:b/>
                <w:sz w:val="24"/>
                <w:szCs w:val="24"/>
              </w:rPr>
              <w:t>ÇANAKKALE</w:t>
            </w:r>
          </w:p>
        </w:tc>
        <w:tc>
          <w:tcPr>
            <w:tcW w:w="5655" w:type="dxa"/>
            <w:gridSpan w:val="2"/>
            <w:tcBorders>
              <w:right w:val="single" w:sz="8" w:space="0" w:color="000000"/>
            </w:tcBorders>
            <w:vAlign w:val="center"/>
          </w:tcPr>
          <w:p w14:paraId="64BFAF16" w14:textId="11F43F38" w:rsidR="002D0A48" w:rsidRPr="00E2518A" w:rsidRDefault="00957878" w:rsidP="00E2518A">
            <w:pPr>
              <w:pStyle w:val="TableParagraph"/>
              <w:spacing w:before="145"/>
              <w:ind w:left="70"/>
              <w:rPr>
                <w:rFonts w:ascii="Times New Roman" w:hAnsi="Times New Roman" w:cs="Times New Roman"/>
                <w:sz w:val="24"/>
                <w:szCs w:val="24"/>
              </w:rPr>
            </w:pPr>
            <w:r w:rsidRPr="00E2518A">
              <w:rPr>
                <w:rFonts w:ascii="Times New Roman" w:hAnsi="Times New Roman" w:cs="Times New Roman"/>
                <w:b/>
                <w:sz w:val="24"/>
                <w:szCs w:val="24"/>
              </w:rPr>
              <w:t>İlçesi:</w:t>
            </w:r>
            <w:r w:rsidRPr="00E2518A">
              <w:rPr>
                <w:rFonts w:ascii="Times New Roman" w:hAnsi="Times New Roman" w:cs="Times New Roman"/>
                <w:b/>
                <w:spacing w:val="22"/>
                <w:sz w:val="24"/>
                <w:szCs w:val="24"/>
              </w:rPr>
              <w:t xml:space="preserve"> </w:t>
            </w:r>
            <w:r w:rsidR="00E2518A" w:rsidRPr="00E2518A">
              <w:rPr>
                <w:rFonts w:ascii="Times New Roman" w:hAnsi="Times New Roman" w:cs="Times New Roman"/>
                <w:b/>
                <w:spacing w:val="-7"/>
                <w:sz w:val="24"/>
                <w:szCs w:val="24"/>
              </w:rPr>
              <w:t>YENİCE</w:t>
            </w:r>
          </w:p>
        </w:tc>
      </w:tr>
      <w:tr w:rsidR="002D0A48" w:rsidRPr="00E2518A"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E2518A" w:rsidRDefault="00957878">
            <w:pPr>
              <w:pStyle w:val="TableParagraph"/>
              <w:spacing w:before="120"/>
              <w:ind w:left="69"/>
              <w:rPr>
                <w:rFonts w:ascii="Times New Roman" w:hAnsi="Times New Roman" w:cs="Times New Roman"/>
                <w:b/>
                <w:sz w:val="24"/>
                <w:szCs w:val="24"/>
              </w:rPr>
            </w:pPr>
            <w:r w:rsidRPr="00E2518A">
              <w:rPr>
                <w:rFonts w:ascii="Times New Roman" w:hAnsi="Times New Roman" w:cs="Times New Roman"/>
                <w:b/>
                <w:spacing w:val="-2"/>
                <w:w w:val="105"/>
                <w:sz w:val="24"/>
                <w:szCs w:val="24"/>
              </w:rPr>
              <w:t>Adres:</w:t>
            </w:r>
          </w:p>
        </w:tc>
        <w:tc>
          <w:tcPr>
            <w:tcW w:w="3169" w:type="dxa"/>
            <w:tcBorders>
              <w:left w:val="single" w:sz="8" w:space="0" w:color="000000"/>
            </w:tcBorders>
            <w:vAlign w:val="center"/>
          </w:tcPr>
          <w:p w14:paraId="31B72D05" w14:textId="295F3431" w:rsidR="002D0A48" w:rsidRPr="00E2518A" w:rsidRDefault="004F2AF3">
            <w:pPr>
              <w:pStyle w:val="TableParagraph"/>
              <w:spacing w:before="123"/>
              <w:ind w:left="69"/>
              <w:rPr>
                <w:rFonts w:ascii="Times New Roman" w:hAnsi="Times New Roman" w:cs="Times New Roman"/>
                <w:sz w:val="24"/>
                <w:szCs w:val="24"/>
              </w:rPr>
            </w:pPr>
            <w:r>
              <w:rPr>
                <w:rFonts w:ascii="Times New Roman" w:hAnsi="Times New Roman" w:cs="Times New Roman"/>
                <w:spacing w:val="-2"/>
                <w:sz w:val="24"/>
                <w:szCs w:val="24"/>
              </w:rPr>
              <w:t>Kalkım Beldesi YENİCE/ÇANAKKALE</w:t>
            </w:r>
          </w:p>
        </w:tc>
        <w:tc>
          <w:tcPr>
            <w:tcW w:w="1748" w:type="dxa"/>
            <w:tcBorders>
              <w:right w:val="single" w:sz="8" w:space="0" w:color="000000"/>
            </w:tcBorders>
            <w:vAlign w:val="center"/>
          </w:tcPr>
          <w:p w14:paraId="5B46DDD3" w14:textId="77777777" w:rsidR="002D0A48" w:rsidRPr="00E2518A" w:rsidRDefault="00957878">
            <w:pPr>
              <w:pStyle w:val="TableParagraph"/>
              <w:spacing w:line="236" w:lineRule="exact"/>
              <w:ind w:left="70"/>
              <w:rPr>
                <w:rFonts w:ascii="Times New Roman" w:hAnsi="Times New Roman" w:cs="Times New Roman"/>
                <w:b/>
                <w:sz w:val="24"/>
                <w:szCs w:val="24"/>
              </w:rPr>
            </w:pPr>
            <w:r w:rsidRPr="00E2518A">
              <w:rPr>
                <w:rFonts w:ascii="Times New Roman" w:hAnsi="Times New Roman" w:cs="Times New Roman"/>
                <w:b/>
                <w:sz w:val="24"/>
                <w:szCs w:val="24"/>
              </w:rPr>
              <w:t>Coğrafi</w:t>
            </w:r>
            <w:r w:rsidRPr="00E2518A">
              <w:rPr>
                <w:rFonts w:ascii="Times New Roman" w:hAnsi="Times New Roman" w:cs="Times New Roman"/>
                <w:b/>
                <w:spacing w:val="-13"/>
                <w:sz w:val="24"/>
                <w:szCs w:val="24"/>
              </w:rPr>
              <w:t xml:space="preserve"> </w:t>
            </w:r>
            <w:r w:rsidRPr="00E2518A">
              <w:rPr>
                <w:rFonts w:ascii="Times New Roman" w:hAnsi="Times New Roman" w:cs="Times New Roman"/>
                <w:b/>
                <w:sz w:val="24"/>
                <w:szCs w:val="24"/>
              </w:rPr>
              <w:t xml:space="preserve">Konum </w:t>
            </w:r>
            <w:r w:rsidRPr="00E2518A">
              <w:rPr>
                <w:rFonts w:ascii="Times New Roman" w:hAnsi="Times New Roman" w:cs="Times New Roman"/>
                <w:b/>
                <w:spacing w:val="-2"/>
                <w:w w:val="105"/>
                <w:sz w:val="24"/>
                <w:szCs w:val="24"/>
              </w:rPr>
              <w:t>(link)</w:t>
            </w:r>
          </w:p>
        </w:tc>
        <w:tc>
          <w:tcPr>
            <w:tcW w:w="3907" w:type="dxa"/>
            <w:tcBorders>
              <w:left w:val="single" w:sz="8" w:space="0" w:color="000000"/>
              <w:right w:val="single" w:sz="8" w:space="0" w:color="000000"/>
            </w:tcBorders>
            <w:vAlign w:val="center"/>
          </w:tcPr>
          <w:p w14:paraId="48B8CCA8" w14:textId="19089066" w:rsidR="002D0A48" w:rsidRPr="004F2AF3" w:rsidRDefault="004F2AF3">
            <w:pPr>
              <w:pStyle w:val="TableParagraph"/>
              <w:rPr>
                <w:rFonts w:ascii="Times New Roman" w:hAnsi="Times New Roman" w:cs="Times New Roman"/>
                <w:sz w:val="24"/>
                <w:szCs w:val="24"/>
              </w:rPr>
            </w:pPr>
            <w:r w:rsidRPr="004F2AF3">
              <w:rPr>
                <w:rFonts w:ascii="Times New Roman" w:hAnsi="Times New Roman" w:cs="Times New Roman"/>
                <w:sz w:val="24"/>
                <w:szCs w:val="24"/>
              </w:rPr>
              <w:t>https://goo.gl/maps/he8cpdThUUD2</w:t>
            </w:r>
          </w:p>
        </w:tc>
      </w:tr>
      <w:tr w:rsidR="002D0A48" w:rsidRPr="00E2518A"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E2518A" w:rsidRDefault="00957878">
            <w:pPr>
              <w:pStyle w:val="TableParagraph"/>
              <w:ind w:left="69"/>
              <w:rPr>
                <w:rFonts w:ascii="Times New Roman" w:hAnsi="Times New Roman" w:cs="Times New Roman"/>
                <w:b/>
                <w:sz w:val="24"/>
                <w:szCs w:val="24"/>
              </w:rPr>
            </w:pPr>
            <w:r w:rsidRPr="00E2518A">
              <w:rPr>
                <w:rFonts w:ascii="Times New Roman" w:hAnsi="Times New Roman" w:cs="Times New Roman"/>
                <w:b/>
                <w:spacing w:val="-2"/>
                <w:w w:val="110"/>
                <w:sz w:val="24"/>
                <w:szCs w:val="24"/>
              </w:rPr>
              <w:t>Telefon</w:t>
            </w:r>
          </w:p>
          <w:p w14:paraId="6738216C" w14:textId="77777777" w:rsidR="002D0A48" w:rsidRPr="00E2518A" w:rsidRDefault="00957878">
            <w:pPr>
              <w:pStyle w:val="TableParagraph"/>
              <w:spacing w:before="5" w:line="212" w:lineRule="exact"/>
              <w:ind w:left="69"/>
              <w:rPr>
                <w:rFonts w:ascii="Times New Roman" w:hAnsi="Times New Roman" w:cs="Times New Roman"/>
                <w:b/>
                <w:sz w:val="24"/>
                <w:szCs w:val="24"/>
              </w:rPr>
            </w:pPr>
            <w:r w:rsidRPr="00E2518A">
              <w:rPr>
                <w:rFonts w:ascii="Times New Roman" w:hAnsi="Times New Roman" w:cs="Times New Roman"/>
                <w:b/>
                <w:spacing w:val="-2"/>
                <w:w w:val="105"/>
                <w:sz w:val="24"/>
                <w:szCs w:val="24"/>
              </w:rPr>
              <w:t>Numarası:</w:t>
            </w:r>
          </w:p>
        </w:tc>
        <w:tc>
          <w:tcPr>
            <w:tcW w:w="3169" w:type="dxa"/>
            <w:tcBorders>
              <w:left w:val="single" w:sz="8" w:space="0" w:color="000000"/>
            </w:tcBorders>
            <w:vAlign w:val="center"/>
          </w:tcPr>
          <w:p w14:paraId="6F671249" w14:textId="054F93FF" w:rsidR="002D0A48" w:rsidRPr="00E2518A" w:rsidRDefault="004F2AF3">
            <w:pPr>
              <w:pStyle w:val="TableParagraph"/>
              <w:spacing w:before="121"/>
              <w:ind w:left="69"/>
              <w:rPr>
                <w:rFonts w:ascii="Times New Roman" w:hAnsi="Times New Roman" w:cs="Times New Roman"/>
                <w:sz w:val="24"/>
                <w:szCs w:val="24"/>
              </w:rPr>
            </w:pPr>
            <w:r>
              <w:rPr>
                <w:rFonts w:ascii="Times New Roman" w:hAnsi="Times New Roman" w:cs="Times New Roman"/>
                <w:spacing w:val="-2"/>
                <w:sz w:val="24"/>
                <w:szCs w:val="24"/>
              </w:rPr>
              <w:t>0286 484 70 15</w:t>
            </w:r>
          </w:p>
        </w:tc>
        <w:tc>
          <w:tcPr>
            <w:tcW w:w="1748" w:type="dxa"/>
            <w:tcBorders>
              <w:right w:val="single" w:sz="8" w:space="0" w:color="000000"/>
            </w:tcBorders>
            <w:vAlign w:val="center"/>
          </w:tcPr>
          <w:p w14:paraId="6035637E" w14:textId="77777777" w:rsidR="002D0A48" w:rsidRPr="00E2518A" w:rsidRDefault="00957878">
            <w:pPr>
              <w:pStyle w:val="TableParagraph"/>
              <w:spacing w:before="117"/>
              <w:ind w:left="70"/>
              <w:rPr>
                <w:rFonts w:ascii="Times New Roman" w:hAnsi="Times New Roman" w:cs="Times New Roman"/>
                <w:b/>
                <w:sz w:val="24"/>
                <w:szCs w:val="24"/>
              </w:rPr>
            </w:pPr>
            <w:r w:rsidRPr="00E2518A">
              <w:rPr>
                <w:rFonts w:ascii="Times New Roman" w:hAnsi="Times New Roman" w:cs="Times New Roman"/>
                <w:b/>
                <w:sz w:val="24"/>
                <w:szCs w:val="24"/>
              </w:rPr>
              <w:t>Faks</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2"/>
                <w:sz w:val="24"/>
                <w:szCs w:val="24"/>
              </w:rPr>
              <w:t>Numarası:</w:t>
            </w:r>
          </w:p>
        </w:tc>
        <w:tc>
          <w:tcPr>
            <w:tcW w:w="3907" w:type="dxa"/>
            <w:tcBorders>
              <w:left w:val="single" w:sz="8" w:space="0" w:color="000000"/>
              <w:right w:val="single" w:sz="8" w:space="0" w:color="000000"/>
            </w:tcBorders>
            <w:vAlign w:val="center"/>
          </w:tcPr>
          <w:p w14:paraId="7B36C50B" w14:textId="58ED53CF" w:rsidR="002D0A48" w:rsidRPr="00E2518A" w:rsidRDefault="004F2AF3">
            <w:pPr>
              <w:pStyle w:val="TableParagraph"/>
              <w:rPr>
                <w:rFonts w:ascii="Times New Roman" w:hAnsi="Times New Roman" w:cs="Times New Roman"/>
                <w:sz w:val="24"/>
                <w:szCs w:val="24"/>
              </w:rPr>
            </w:pPr>
            <w:r>
              <w:rPr>
                <w:rFonts w:ascii="Times New Roman" w:hAnsi="Times New Roman" w:cs="Times New Roman"/>
                <w:sz w:val="24"/>
                <w:szCs w:val="24"/>
              </w:rPr>
              <w:t>0286 484 70 15</w:t>
            </w:r>
          </w:p>
        </w:tc>
      </w:tr>
      <w:tr w:rsidR="002D0A48" w:rsidRPr="00E2518A"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E2518A" w:rsidRDefault="00957878">
            <w:pPr>
              <w:pStyle w:val="TableParagraph"/>
              <w:spacing w:line="236" w:lineRule="exact"/>
              <w:ind w:left="69"/>
              <w:rPr>
                <w:rFonts w:ascii="Times New Roman" w:hAnsi="Times New Roman" w:cs="Times New Roman"/>
                <w:b/>
                <w:sz w:val="24"/>
                <w:szCs w:val="24"/>
              </w:rPr>
            </w:pPr>
            <w:r w:rsidRPr="00E2518A">
              <w:rPr>
                <w:rFonts w:ascii="Times New Roman" w:hAnsi="Times New Roman" w:cs="Times New Roman"/>
                <w:b/>
                <w:w w:val="105"/>
                <w:sz w:val="24"/>
                <w:szCs w:val="24"/>
              </w:rPr>
              <w:t>e-</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w w:val="105"/>
                <w:sz w:val="24"/>
                <w:szCs w:val="24"/>
              </w:rPr>
              <w:t xml:space="preserve">Posta </w:t>
            </w:r>
            <w:r w:rsidRPr="00E2518A">
              <w:rPr>
                <w:rFonts w:ascii="Times New Roman" w:hAnsi="Times New Roman" w:cs="Times New Roman"/>
                <w:b/>
                <w:spacing w:val="-2"/>
                <w:w w:val="105"/>
                <w:sz w:val="24"/>
                <w:szCs w:val="24"/>
              </w:rPr>
              <w:t>Adresi:</w:t>
            </w:r>
          </w:p>
        </w:tc>
        <w:tc>
          <w:tcPr>
            <w:tcW w:w="3169" w:type="dxa"/>
            <w:tcBorders>
              <w:left w:val="single" w:sz="8" w:space="0" w:color="000000"/>
            </w:tcBorders>
            <w:vAlign w:val="center"/>
          </w:tcPr>
          <w:p w14:paraId="3885729F" w14:textId="3DEB8CE4" w:rsidR="002D0A48" w:rsidRPr="00E2518A" w:rsidRDefault="006420D8">
            <w:pPr>
              <w:pStyle w:val="TableParagraph"/>
              <w:spacing w:before="123"/>
              <w:ind w:left="69"/>
              <w:rPr>
                <w:rFonts w:ascii="Times New Roman" w:hAnsi="Times New Roman" w:cs="Times New Roman"/>
                <w:sz w:val="24"/>
                <w:szCs w:val="24"/>
              </w:rPr>
            </w:pPr>
            <w:r>
              <w:rPr>
                <w:rFonts w:ascii="Times New Roman" w:hAnsi="Times New Roman" w:cs="Times New Roman"/>
                <w:spacing w:val="-2"/>
                <w:sz w:val="24"/>
                <w:szCs w:val="24"/>
              </w:rPr>
              <w:t>73046</w:t>
            </w:r>
            <w:r w:rsidR="004F2AF3">
              <w:rPr>
                <w:rFonts w:ascii="Times New Roman" w:hAnsi="Times New Roman" w:cs="Times New Roman"/>
                <w:spacing w:val="-2"/>
                <w:sz w:val="24"/>
                <w:szCs w:val="24"/>
              </w:rPr>
              <w:t>0@meb.k12.tr</w:t>
            </w:r>
          </w:p>
        </w:tc>
        <w:tc>
          <w:tcPr>
            <w:tcW w:w="1748" w:type="dxa"/>
            <w:tcBorders>
              <w:bottom w:val="single" w:sz="4" w:space="0" w:color="000000"/>
              <w:right w:val="single" w:sz="8" w:space="0" w:color="000000"/>
            </w:tcBorders>
            <w:vAlign w:val="center"/>
          </w:tcPr>
          <w:p w14:paraId="728B2084" w14:textId="2FEEF52F" w:rsidR="002D0A48" w:rsidRPr="00E2518A" w:rsidRDefault="00957878">
            <w:pPr>
              <w:pStyle w:val="TableParagraph"/>
              <w:tabs>
                <w:tab w:val="left" w:pos="1053"/>
              </w:tabs>
              <w:spacing w:line="236" w:lineRule="exact"/>
              <w:ind w:left="70" w:right="49"/>
              <w:rPr>
                <w:rFonts w:ascii="Times New Roman" w:hAnsi="Times New Roman" w:cs="Times New Roman"/>
                <w:b/>
                <w:sz w:val="24"/>
                <w:szCs w:val="24"/>
              </w:rPr>
            </w:pPr>
            <w:r w:rsidRPr="00E2518A">
              <w:rPr>
                <w:rFonts w:ascii="Times New Roman" w:hAnsi="Times New Roman" w:cs="Times New Roman"/>
                <w:b/>
                <w:spacing w:val="-4"/>
                <w:w w:val="105"/>
                <w:sz w:val="24"/>
                <w:szCs w:val="24"/>
              </w:rPr>
              <w:t>Web</w:t>
            </w:r>
            <w:r w:rsidR="004F2AF3">
              <w:rPr>
                <w:rFonts w:ascii="Times New Roman" w:hAnsi="Times New Roman" w:cs="Times New Roman"/>
                <w:b/>
                <w:sz w:val="24"/>
                <w:szCs w:val="24"/>
              </w:rPr>
              <w:t xml:space="preserve"> </w:t>
            </w:r>
            <w:r w:rsidRPr="00E2518A">
              <w:rPr>
                <w:rFonts w:ascii="Times New Roman" w:hAnsi="Times New Roman" w:cs="Times New Roman"/>
                <w:b/>
                <w:spacing w:val="-2"/>
                <w:w w:val="105"/>
                <w:sz w:val="24"/>
                <w:szCs w:val="24"/>
              </w:rPr>
              <w:t>sayfası adresi:</w:t>
            </w:r>
          </w:p>
        </w:tc>
        <w:tc>
          <w:tcPr>
            <w:tcW w:w="3907" w:type="dxa"/>
            <w:tcBorders>
              <w:left w:val="single" w:sz="8" w:space="0" w:color="000000"/>
              <w:bottom w:val="single" w:sz="4" w:space="0" w:color="000000"/>
              <w:right w:val="single" w:sz="8" w:space="0" w:color="000000"/>
            </w:tcBorders>
            <w:vAlign w:val="center"/>
          </w:tcPr>
          <w:p w14:paraId="5E6B513A" w14:textId="6B0C353A" w:rsidR="002D0A48" w:rsidRPr="004F2AF3" w:rsidRDefault="006420D8">
            <w:pPr>
              <w:pStyle w:val="TableParagraph"/>
              <w:spacing w:before="123"/>
              <w:ind w:left="70"/>
              <w:rPr>
                <w:rFonts w:ascii="Times New Roman" w:hAnsi="Times New Roman" w:cs="Times New Roman"/>
                <w:sz w:val="24"/>
                <w:szCs w:val="24"/>
              </w:rPr>
            </w:pPr>
            <w:r>
              <w:rPr>
                <w:rFonts w:ascii="Times New Roman" w:hAnsi="Times New Roman" w:cs="Times New Roman"/>
                <w:sz w:val="24"/>
                <w:szCs w:val="24"/>
              </w:rPr>
              <w:t>kalkimilk</w:t>
            </w:r>
            <w:r w:rsidR="004F2AF3" w:rsidRPr="004F2AF3">
              <w:rPr>
                <w:rFonts w:ascii="Times New Roman" w:hAnsi="Times New Roman" w:cs="Times New Roman"/>
                <w:sz w:val="24"/>
                <w:szCs w:val="24"/>
              </w:rPr>
              <w:t>okulu.meb.k12.tr</w:t>
            </w:r>
          </w:p>
        </w:tc>
      </w:tr>
      <w:tr w:rsidR="002D0A48" w:rsidRPr="00E2518A"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E2518A" w:rsidRDefault="00957878">
            <w:pPr>
              <w:pStyle w:val="TableParagraph"/>
              <w:spacing w:before="64"/>
              <w:ind w:left="69"/>
              <w:rPr>
                <w:rFonts w:ascii="Times New Roman" w:hAnsi="Times New Roman" w:cs="Times New Roman"/>
                <w:b/>
                <w:sz w:val="24"/>
                <w:szCs w:val="24"/>
              </w:rPr>
            </w:pPr>
            <w:r w:rsidRPr="00E2518A">
              <w:rPr>
                <w:rFonts w:ascii="Times New Roman" w:hAnsi="Times New Roman" w:cs="Times New Roman"/>
                <w:b/>
                <w:spacing w:val="-4"/>
                <w:sz w:val="24"/>
                <w:szCs w:val="24"/>
              </w:rPr>
              <w:t>Kurum</w:t>
            </w:r>
            <w:r w:rsidRPr="00E2518A">
              <w:rPr>
                <w:rFonts w:ascii="Times New Roman" w:hAnsi="Times New Roman" w:cs="Times New Roman"/>
                <w:b/>
                <w:spacing w:val="-2"/>
                <w:sz w:val="24"/>
                <w:szCs w:val="24"/>
              </w:rPr>
              <w:t xml:space="preserve"> Kodu:</w:t>
            </w:r>
          </w:p>
        </w:tc>
        <w:tc>
          <w:tcPr>
            <w:tcW w:w="3169" w:type="dxa"/>
            <w:tcBorders>
              <w:left w:val="single" w:sz="8" w:space="0" w:color="000000"/>
              <w:right w:val="single" w:sz="4" w:space="0" w:color="000000"/>
            </w:tcBorders>
            <w:vAlign w:val="center"/>
          </w:tcPr>
          <w:p w14:paraId="4DAC103A" w14:textId="41A25F75" w:rsidR="002D0A48" w:rsidRPr="00E2518A" w:rsidRDefault="006420D8">
            <w:pPr>
              <w:pStyle w:val="TableParagraph"/>
              <w:rPr>
                <w:rFonts w:ascii="Times New Roman" w:hAnsi="Times New Roman" w:cs="Times New Roman"/>
                <w:sz w:val="24"/>
                <w:szCs w:val="24"/>
              </w:rPr>
            </w:pPr>
            <w:r>
              <w:rPr>
                <w:rFonts w:ascii="Times New Roman" w:hAnsi="Times New Roman" w:cs="Times New Roman"/>
                <w:sz w:val="24"/>
                <w:szCs w:val="24"/>
              </w:rPr>
              <w:t>73046</w:t>
            </w:r>
            <w:r w:rsidR="004F2AF3">
              <w:rPr>
                <w:rFonts w:ascii="Times New Roman" w:hAnsi="Times New Roman" w:cs="Times New Roman"/>
                <w:sz w:val="24"/>
                <w:szCs w:val="24"/>
              </w:rPr>
              <w:t>0</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E2518A" w:rsidRDefault="00957878">
            <w:pPr>
              <w:pStyle w:val="TableParagraph"/>
              <w:spacing w:before="185"/>
              <w:ind w:left="75"/>
              <w:rPr>
                <w:rFonts w:ascii="Times New Roman" w:hAnsi="Times New Roman" w:cs="Times New Roman"/>
                <w:b/>
                <w:sz w:val="24"/>
                <w:szCs w:val="24"/>
              </w:rPr>
            </w:pPr>
            <w:r w:rsidRPr="00E2518A">
              <w:rPr>
                <w:rFonts w:ascii="Times New Roman" w:hAnsi="Times New Roman" w:cs="Times New Roman"/>
                <w:b/>
                <w:sz w:val="24"/>
                <w:szCs w:val="24"/>
              </w:rPr>
              <w:t>Öğretim</w:t>
            </w:r>
            <w:r w:rsidRPr="00E2518A">
              <w:rPr>
                <w:rFonts w:ascii="Times New Roman" w:hAnsi="Times New Roman" w:cs="Times New Roman"/>
                <w:b/>
                <w:spacing w:val="18"/>
                <w:sz w:val="24"/>
                <w:szCs w:val="24"/>
              </w:rPr>
              <w:t xml:space="preserve"> </w:t>
            </w:r>
            <w:r w:rsidRPr="00E2518A">
              <w:rPr>
                <w:rFonts w:ascii="Times New Roman" w:hAnsi="Times New Roman" w:cs="Times New Roman"/>
                <w:b/>
                <w:spacing w:val="-2"/>
                <w:sz w:val="24"/>
                <w:szCs w:val="24"/>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7D820E31" w:rsidR="002D0A48" w:rsidRPr="00E2518A" w:rsidRDefault="00957878" w:rsidP="004F2AF3">
            <w:pPr>
              <w:pStyle w:val="TableParagraph"/>
              <w:tabs>
                <w:tab w:val="left" w:leader="dot" w:pos="1402"/>
              </w:tabs>
              <w:spacing w:before="188"/>
              <w:rPr>
                <w:rFonts w:ascii="Times New Roman" w:hAnsi="Times New Roman" w:cs="Times New Roman"/>
                <w:sz w:val="24"/>
                <w:szCs w:val="24"/>
              </w:rPr>
            </w:pPr>
            <w:r w:rsidRPr="00E2518A">
              <w:rPr>
                <w:rFonts w:ascii="Times New Roman" w:hAnsi="Times New Roman" w:cs="Times New Roman"/>
                <w:w w:val="90"/>
                <w:sz w:val="24"/>
                <w:szCs w:val="24"/>
              </w:rPr>
              <w:t>İkili</w:t>
            </w:r>
            <w:r w:rsidRPr="00E2518A">
              <w:rPr>
                <w:rFonts w:ascii="Times New Roman" w:hAnsi="Times New Roman" w:cs="Times New Roman"/>
                <w:spacing w:val="21"/>
                <w:sz w:val="24"/>
                <w:szCs w:val="24"/>
              </w:rPr>
              <w:t xml:space="preserve"> </w:t>
            </w:r>
            <w:r w:rsidR="004F2AF3">
              <w:rPr>
                <w:rFonts w:ascii="Times New Roman" w:hAnsi="Times New Roman" w:cs="Times New Roman"/>
                <w:spacing w:val="-2"/>
                <w:w w:val="90"/>
                <w:sz w:val="24"/>
                <w:szCs w:val="24"/>
              </w:rPr>
              <w:t>Eğitim</w:t>
            </w:r>
          </w:p>
        </w:tc>
      </w:tr>
    </w:tbl>
    <w:p w14:paraId="75B7108E" w14:textId="4D13D760" w:rsidR="00055777" w:rsidRPr="00E2518A" w:rsidRDefault="00055777">
      <w:pPr>
        <w:rPr>
          <w:rFonts w:ascii="Times New Roman" w:hAnsi="Times New Roman" w:cs="Times New Roman"/>
          <w:sz w:val="24"/>
          <w:szCs w:val="24"/>
        </w:rPr>
      </w:pPr>
    </w:p>
    <w:p w14:paraId="7C5FA372" w14:textId="77777777" w:rsidR="002D0A48" w:rsidRPr="00E2518A" w:rsidRDefault="002D0A48">
      <w:pPr>
        <w:jc w:val="center"/>
        <w:rPr>
          <w:rFonts w:ascii="Times New Roman" w:hAnsi="Times New Roman" w:cs="Times New Roman"/>
          <w:sz w:val="24"/>
          <w:szCs w:val="24"/>
        </w:rPr>
        <w:sectPr w:rsidR="002D0A48" w:rsidRPr="00E2518A" w:rsidSect="00B45368">
          <w:pgSz w:w="11910" w:h="16840"/>
          <w:pgMar w:top="1920" w:right="400" w:bottom="1280" w:left="460" w:header="0" w:footer="1097" w:gutter="0"/>
          <w:cols w:space="708"/>
        </w:sectPr>
      </w:pPr>
    </w:p>
    <w:p w14:paraId="0A02CA6D" w14:textId="77777777" w:rsidR="00055777" w:rsidRPr="00E2518A" w:rsidRDefault="00055777" w:rsidP="00055777">
      <w:pPr>
        <w:pStyle w:val="Heading1"/>
        <w:rPr>
          <w:sz w:val="24"/>
          <w:szCs w:val="24"/>
        </w:rPr>
      </w:pPr>
      <w:bookmarkStart w:id="0" w:name="_Toc164264110"/>
      <w:r w:rsidRPr="00E2518A">
        <w:rPr>
          <w:spacing w:val="-2"/>
          <w:sz w:val="24"/>
          <w:szCs w:val="24"/>
        </w:rPr>
        <w:t>SUNUŞ</w:t>
      </w:r>
      <w:bookmarkEnd w:id="0"/>
    </w:p>
    <w:p w14:paraId="281C732B" w14:textId="77777777" w:rsidR="00055777" w:rsidRPr="00E2518A" w:rsidRDefault="00055777" w:rsidP="00055777">
      <w:pPr>
        <w:pStyle w:val="BodyText"/>
        <w:rPr>
          <w:rFonts w:ascii="Times New Roman" w:hAnsi="Times New Roman" w:cs="Times New Roman"/>
          <w:b/>
        </w:rPr>
      </w:pPr>
    </w:p>
    <w:p w14:paraId="667AFB9B" w14:textId="77777777" w:rsidR="00055777" w:rsidRPr="00E2518A" w:rsidRDefault="00055777" w:rsidP="00055777">
      <w:pPr>
        <w:pStyle w:val="BodyText"/>
        <w:rPr>
          <w:rFonts w:ascii="Times New Roman" w:hAnsi="Times New Roman" w:cs="Times New Roman"/>
          <w:b/>
        </w:rPr>
      </w:pPr>
    </w:p>
    <w:p w14:paraId="57708BAB" w14:textId="77777777" w:rsidR="004F2AF3" w:rsidRPr="004F2AF3" w:rsidRDefault="004F2AF3" w:rsidP="004F2AF3">
      <w:pPr>
        <w:pStyle w:val="BodyText"/>
        <w:spacing w:before="207"/>
        <w:rPr>
          <w:rFonts w:ascii="Times New Roman" w:hAnsi="Times New Roman" w:cs="Times New Roman"/>
          <w:b/>
        </w:rPr>
      </w:pPr>
      <w:bookmarkStart w:id="1" w:name="_Toc531097534"/>
      <w:r w:rsidRPr="004F2AF3">
        <w:rPr>
          <w:rFonts w:ascii="Times New Roman" w:hAnsi="Times New Roman" w:cs="Times New Roman"/>
          <w:b/>
        </w:rPr>
        <w:t>Okulun Kısa Tanıtımı</w:t>
      </w:r>
      <w:bookmarkEnd w:id="1"/>
    </w:p>
    <w:p w14:paraId="171351FC" w14:textId="77777777" w:rsidR="00055777" w:rsidRPr="00E2518A" w:rsidRDefault="00055777" w:rsidP="00055777">
      <w:pPr>
        <w:pStyle w:val="BodyText"/>
        <w:spacing w:before="207"/>
        <w:rPr>
          <w:rFonts w:ascii="Times New Roman" w:hAnsi="Times New Roman" w:cs="Times New Roman"/>
          <w:b/>
        </w:rPr>
      </w:pPr>
    </w:p>
    <w:p w14:paraId="2C741026" w14:textId="387A5A5B" w:rsidR="004F2AF3" w:rsidRDefault="004F2AF3" w:rsidP="004F2AF3">
      <w:pPr>
        <w:pStyle w:val="BodyText"/>
        <w:rPr>
          <w:rFonts w:ascii="Times New Roman" w:hAnsi="Times New Roman" w:cs="Times New Roman"/>
          <w:b/>
        </w:rPr>
      </w:pPr>
    </w:p>
    <w:p w14:paraId="563201EF" w14:textId="3657B6FB" w:rsidR="004F2AF3" w:rsidRPr="004F2AF3" w:rsidRDefault="004F2AF3" w:rsidP="004F2AF3">
      <w:pPr>
        <w:pStyle w:val="BodyText"/>
        <w:ind w:firstLine="720"/>
        <w:jc w:val="both"/>
        <w:rPr>
          <w:rFonts w:ascii="Times New Roman" w:hAnsi="Times New Roman" w:cs="Times New Roman"/>
        </w:rPr>
      </w:pPr>
      <w:r w:rsidRPr="004F2AF3">
        <w:rPr>
          <w:rFonts w:ascii="Times New Roman" w:hAnsi="Times New Roman" w:cs="Times New Roman"/>
        </w:rPr>
        <w:t>Okulumuz ilk defa 1926 yılında Naipli İlkokulu olarak eğitim-öğretime açılmıştır. 1939-1940 eğitim-öğretim yılında öğretmen yokluğunda kapanmıştır. 1940-1941 eğitim-öğretim yılında yeniden hizmete açılmıştır. 1963 yılında eski okul binası yıkılmış, şimdiki eğitim-öğretim yapılan binanın 1. Bloğu devlet tarafından yapılmıştır. 1985 yılında 5 derslikli ilkokul binası devlet vatandaş işbirliği ile yapılmıştır. 25.11.1995 tarihinde eğitim-öğretime başlanmıştır. Yeni okul binası 2003-2004 eğitim-öğretim yılında hizmete girmiştir.</w:t>
      </w:r>
      <w:r w:rsidR="00896F03">
        <w:rPr>
          <w:rFonts w:ascii="Times New Roman" w:hAnsi="Times New Roman" w:cs="Times New Roman"/>
        </w:rPr>
        <w:t xml:space="preserve"> 2020 yılında yapılan deprem tetkiki sonu yıkılmış olup inşaatı devam etmektedir. Okulumuz Kalkım ÇPAL binasında eğitim öğretime devam etmektedir.</w:t>
      </w:r>
    </w:p>
    <w:p w14:paraId="5781202A" w14:textId="77777777" w:rsidR="004F2AF3" w:rsidRPr="004F2AF3" w:rsidRDefault="004F2AF3" w:rsidP="004F2AF3">
      <w:pPr>
        <w:pStyle w:val="BodyText"/>
        <w:ind w:firstLine="720"/>
        <w:jc w:val="both"/>
        <w:rPr>
          <w:rFonts w:ascii="Times New Roman" w:hAnsi="Times New Roman" w:cs="Times New Roman"/>
        </w:rPr>
      </w:pPr>
      <w:r w:rsidRPr="004F2AF3">
        <w:rPr>
          <w:rFonts w:ascii="Times New Roman" w:hAnsi="Times New Roman" w:cs="Times New Roman"/>
        </w:rPr>
        <w:t>Halen Yarış, Öğmen, Çukuroba, Karaaydın, Armutçuk, Bağlı, Çiftlik, Canbaz, Kalabakbaşı, Kırıklar ve Üçkabaağaç köylerinden taşımalı sistemle okulumuza gelen öğrencilerinin %35’ini oluşturmaktadır.</w:t>
      </w:r>
    </w:p>
    <w:p w14:paraId="4E573A0F" w14:textId="77777777" w:rsidR="00055777" w:rsidRDefault="00055777" w:rsidP="00055777">
      <w:pPr>
        <w:pStyle w:val="BodyText"/>
        <w:rPr>
          <w:rFonts w:ascii="Times New Roman" w:hAnsi="Times New Roman" w:cs="Times New Roman"/>
        </w:rPr>
      </w:pPr>
    </w:p>
    <w:p w14:paraId="2983EA7E" w14:textId="77777777" w:rsidR="004F2AF3" w:rsidRPr="004F2AF3" w:rsidRDefault="004F2AF3" w:rsidP="004F2AF3">
      <w:pPr>
        <w:pStyle w:val="BodyText"/>
        <w:rPr>
          <w:rFonts w:ascii="Times New Roman" w:hAnsi="Times New Roman" w:cs="Times New Roman"/>
          <w:b/>
          <w:lang w:bidi="tr-TR"/>
        </w:rPr>
      </w:pPr>
      <w:r w:rsidRPr="004F2AF3">
        <w:rPr>
          <w:rFonts w:ascii="Times New Roman" w:hAnsi="Times New Roman" w:cs="Times New Roman"/>
          <w:b/>
          <w:lang w:bidi="tr-TR"/>
        </w:rPr>
        <w:t>“Eğitim, öğrenciye saygıyla başlar…”</w:t>
      </w:r>
    </w:p>
    <w:p w14:paraId="44C7A735"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Kalkım Ortaokulu’nda çocuklarımız önce düşünmeyi öğrenir. Çünkü düşünme, bilgiyi işleyen ve kullanılabilir hale getiren bir araçtır. Öğrencilerimiz her duruma, olaya, fikre ve bilgiye değişik açılardan bakabilmeli, farklı görüşlerin ve bilgilerin korkuttuğu bireyler olarak değil, bunları en iyiye ulaşma yolunda kullanan aydınlar olarak yetişmelidir. Bilgi, ancak sağlıklı düşünme yolları kullanılmadığında tehlikeli olabilir. Zaten Eğitim; istenilen davranışların olumlu hale getirilmesi değil midir?</w:t>
      </w:r>
    </w:p>
    <w:p w14:paraId="3A668860" w14:textId="77777777" w:rsidR="004F2AF3" w:rsidRPr="004F2AF3" w:rsidRDefault="004F2AF3" w:rsidP="004F2AF3">
      <w:pPr>
        <w:pStyle w:val="BodyText"/>
        <w:rPr>
          <w:rFonts w:ascii="Times New Roman" w:hAnsi="Times New Roman" w:cs="Times New Roman"/>
          <w:b/>
          <w:lang w:bidi="tr-TR"/>
        </w:rPr>
      </w:pPr>
      <w:r w:rsidRPr="004F2AF3">
        <w:rPr>
          <w:rFonts w:ascii="Times New Roman" w:hAnsi="Times New Roman" w:cs="Times New Roman"/>
          <w:b/>
          <w:lang w:bidi="tr-TR"/>
        </w:rPr>
        <w:t>“Bir şeyi bilmek ayrı, bildiğini uygulayabilmek ayrı bir şeydir. Bilgiye sahip olmak ayrı, bilgeliğe sahip olmak ayrı bir şeydir. Bilgelik, uygulamaya konmuş bilgidir.”</w:t>
      </w:r>
    </w:p>
    <w:p w14:paraId="0A8AA8D7"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Çocuklarımızın davranışlarının tümü yaşadığı çevrelerin etkisiyle oluşan iç dünyasına dayanmaktadır. Kalkım Ortaokulu’nda, her çocuğun ayrı bir birey ve farklı bir dünya olduğu ilkesinden yola çıkılarak onların başarı, sosyal ve psikolojik durumları her an titizlikle gözlemlenir. Uzman rehberlik servisi, mesleğini ve çocukları seven nitelikli öğretmenleri ve yöneticileri ile bireysel ayrılıklar gözetilerek çocuklarımıza en uygun gelişim ortamı sağlanır. Yalnızca sınıflarda değil, yalnızca okul bahçesinde değil, ulaşım araçlarından, odasına kadar çocuğumuzun içinde bulunacağı her çevre Kalkım Ortaokulu’nun ilgi ve sorumluluk alanına girmektedir.</w:t>
      </w:r>
    </w:p>
    <w:p w14:paraId="047BEB0B" w14:textId="77777777" w:rsidR="004F2AF3" w:rsidRPr="004F2AF3" w:rsidRDefault="004F2AF3" w:rsidP="004F2AF3">
      <w:pPr>
        <w:pStyle w:val="BodyText"/>
        <w:ind w:firstLine="720"/>
        <w:rPr>
          <w:rFonts w:ascii="Times New Roman" w:hAnsi="Times New Roman" w:cs="Times New Roman"/>
          <w:lang w:bidi="tr-TR"/>
        </w:rPr>
      </w:pPr>
      <w:r w:rsidRPr="004F2AF3">
        <w:rPr>
          <w:rFonts w:ascii="Times New Roman" w:hAnsi="Times New Roman" w:cs="Times New Roman"/>
          <w:lang w:bidi="tr-TR"/>
        </w:rPr>
        <w:t>Kalkım Ortaokulu’nda içeri giriş zilinden personelin eğitimine, yiyeceklerin besin değerlerinden tuvaletlerin hijyenine, veli görüşmelerinden tören alanlarına, sınıf düzeninden bahçelerdeki çiçeklere kadar her şey, her türlü ayrıntı gözetilerek en kaliteli şekilde planlanmaktadır. Okulumuzun temel vizyonu, yapılan her işte kaliteyi sağlamaktır.</w:t>
      </w:r>
    </w:p>
    <w:p w14:paraId="20F4BB8C" w14:textId="77777777" w:rsidR="004F2AF3" w:rsidRDefault="004F2AF3" w:rsidP="004F2AF3">
      <w:pPr>
        <w:pStyle w:val="BodyText"/>
        <w:rPr>
          <w:rFonts w:ascii="Times New Roman" w:hAnsi="Times New Roman" w:cs="Times New Roman"/>
        </w:rPr>
      </w:pPr>
    </w:p>
    <w:p w14:paraId="3F8AD6DA" w14:textId="77777777" w:rsidR="004F2AF3" w:rsidRDefault="004F2AF3" w:rsidP="004F2AF3">
      <w:pPr>
        <w:pStyle w:val="BodyText"/>
        <w:rPr>
          <w:rFonts w:ascii="Times New Roman" w:hAnsi="Times New Roman" w:cs="Times New Roman"/>
        </w:rPr>
      </w:pPr>
    </w:p>
    <w:p w14:paraId="4C613985" w14:textId="77777777" w:rsidR="004F2AF3" w:rsidRDefault="004F2AF3" w:rsidP="004F2AF3">
      <w:pPr>
        <w:pStyle w:val="BodyText"/>
        <w:rPr>
          <w:rFonts w:ascii="Times New Roman" w:hAnsi="Times New Roman" w:cs="Times New Roman"/>
        </w:rPr>
      </w:pPr>
    </w:p>
    <w:p w14:paraId="48E8725E" w14:textId="77777777" w:rsidR="004F2AF3" w:rsidRDefault="004F2AF3" w:rsidP="004F2AF3">
      <w:pPr>
        <w:pStyle w:val="BodyText"/>
        <w:rPr>
          <w:rFonts w:ascii="Times New Roman" w:hAnsi="Times New Roman" w:cs="Times New Roman"/>
        </w:rPr>
      </w:pPr>
    </w:p>
    <w:p w14:paraId="18784BD4" w14:textId="77777777" w:rsidR="004F2AF3" w:rsidRDefault="004F2AF3" w:rsidP="004F2AF3">
      <w:pPr>
        <w:pStyle w:val="BodyText"/>
        <w:rPr>
          <w:rFonts w:ascii="Times New Roman" w:hAnsi="Times New Roman" w:cs="Times New Roman"/>
        </w:rPr>
      </w:pPr>
    </w:p>
    <w:p w14:paraId="5A01C906" w14:textId="77777777" w:rsidR="004F2AF3" w:rsidRPr="004F2AF3" w:rsidRDefault="004F2AF3" w:rsidP="004F2AF3">
      <w:pPr>
        <w:pStyle w:val="BodyText"/>
        <w:rPr>
          <w:rFonts w:ascii="Times New Roman" w:hAnsi="Times New Roman" w:cs="Times New Roman"/>
        </w:rPr>
      </w:pPr>
    </w:p>
    <w:p w14:paraId="67CBA653" w14:textId="77777777" w:rsidR="004F2AF3" w:rsidRPr="004F2AF3" w:rsidRDefault="004F2AF3" w:rsidP="004F2AF3">
      <w:pPr>
        <w:pStyle w:val="BodyText"/>
        <w:rPr>
          <w:rFonts w:ascii="Times New Roman" w:hAnsi="Times New Roman" w:cs="Times New Roman"/>
        </w:rPr>
      </w:pPr>
    </w:p>
    <w:p w14:paraId="0AB8AE66" w14:textId="77777777" w:rsidR="004F2AF3" w:rsidRPr="004F2AF3" w:rsidRDefault="004F2AF3" w:rsidP="004F2AF3">
      <w:pPr>
        <w:pStyle w:val="BodyText"/>
        <w:ind w:left="6480"/>
        <w:rPr>
          <w:rFonts w:ascii="Times New Roman" w:hAnsi="Times New Roman" w:cs="Times New Roman"/>
        </w:rPr>
      </w:pPr>
      <w:r w:rsidRPr="004F2AF3">
        <w:rPr>
          <w:rFonts w:ascii="Times New Roman" w:hAnsi="Times New Roman" w:cs="Times New Roman"/>
        </w:rPr>
        <w:t>Aslı TAVŞAN HALİS</w:t>
      </w:r>
    </w:p>
    <w:p w14:paraId="6A073646" w14:textId="0FAECA12" w:rsidR="004F2AF3" w:rsidRPr="004F2AF3" w:rsidRDefault="004F2AF3" w:rsidP="004F2AF3">
      <w:pPr>
        <w:pStyle w:val="BodyText"/>
        <w:rPr>
          <w:rFonts w:ascii="Times New Roman" w:hAnsi="Times New Roman" w:cs="Times New Roman"/>
        </w:rPr>
      </w:pPr>
      <w:r w:rsidRPr="004F2AF3">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4F2AF3">
        <w:rPr>
          <w:rFonts w:ascii="Times New Roman" w:hAnsi="Times New Roman" w:cs="Times New Roman"/>
        </w:rPr>
        <w:t xml:space="preserve"> Okul Müdürü V.</w:t>
      </w:r>
    </w:p>
    <w:p w14:paraId="619A3E72" w14:textId="77777777" w:rsidR="004F2AF3" w:rsidRPr="00E2518A" w:rsidRDefault="004F2AF3" w:rsidP="00055777">
      <w:pPr>
        <w:pStyle w:val="BodyText"/>
        <w:rPr>
          <w:rFonts w:ascii="Times New Roman" w:hAnsi="Times New Roman" w:cs="Times New Roman"/>
        </w:rPr>
      </w:pPr>
    </w:p>
    <w:p w14:paraId="035B437E" w14:textId="77777777" w:rsidR="00055777" w:rsidRPr="00E2518A" w:rsidRDefault="00055777" w:rsidP="00055777">
      <w:pPr>
        <w:pStyle w:val="BodyText"/>
        <w:rPr>
          <w:rFonts w:ascii="Times New Roman" w:hAnsi="Times New Roman" w:cs="Times New Roman"/>
        </w:rPr>
      </w:pPr>
    </w:p>
    <w:p w14:paraId="0C35459E" w14:textId="11A9C241" w:rsidR="00B4215A" w:rsidRPr="00E2518A" w:rsidRDefault="00B4215A">
      <w:pPr>
        <w:rPr>
          <w:rFonts w:ascii="Times New Roman" w:hAnsi="Times New Roman" w:cs="Times New Roman"/>
          <w:b/>
          <w:bCs/>
          <w:sz w:val="24"/>
          <w:szCs w:val="24"/>
        </w:rPr>
      </w:pPr>
      <w:r w:rsidRPr="00E2518A">
        <w:rPr>
          <w:rFonts w:ascii="Times New Roman" w:hAnsi="Times New Roman" w:cs="Times New Roman"/>
          <w:b/>
          <w:bCs/>
          <w:sz w:val="24"/>
          <w:szCs w:val="24"/>
        </w:rPr>
        <w:t>İÇİNDEKİLER</w:t>
      </w:r>
    </w:p>
    <w:p w14:paraId="388DFFD8" w14:textId="77777777" w:rsidR="00B4215A" w:rsidRPr="00E2518A" w:rsidRDefault="00B4215A">
      <w:pPr>
        <w:rPr>
          <w:rFonts w:ascii="Times New Roman" w:hAnsi="Times New Roman" w:cs="Times New Roman"/>
          <w:b/>
          <w:bCs/>
          <w:sz w:val="24"/>
          <w:szCs w:val="24"/>
        </w:rPr>
      </w:pPr>
    </w:p>
    <w:sdt>
      <w:sdtPr>
        <w:rPr>
          <w:rFonts w:ascii="Times New Roman" w:hAnsi="Times New Roman" w:cs="Times New Roman"/>
          <w:sz w:val="24"/>
          <w:szCs w:val="24"/>
        </w:rPr>
        <w:id w:val="-1211027506"/>
        <w:docPartObj>
          <w:docPartGallery w:val="Table of Contents"/>
          <w:docPartUnique/>
        </w:docPartObj>
      </w:sdtPr>
      <w:sdtEndPr>
        <w:rPr>
          <w:b/>
          <w:bCs/>
        </w:rPr>
      </w:sdtEndPr>
      <w:sdtContent>
        <w:p w14:paraId="438A80B6" w14:textId="58D3B824" w:rsidR="002131C7" w:rsidRPr="00E2518A" w:rsidRDefault="006E5E60">
          <w:pPr>
            <w:pStyle w:val="TOC1"/>
            <w:tabs>
              <w:tab w:val="right" w:leader="dot" w:pos="9062"/>
            </w:tabs>
            <w:rPr>
              <w:rFonts w:ascii="Times New Roman" w:eastAsiaTheme="minorEastAsia" w:hAnsi="Times New Roman" w:cs="Times New Roman"/>
              <w:noProof/>
              <w:sz w:val="24"/>
              <w:szCs w:val="24"/>
              <w:lang w:eastAsia="tr-TR"/>
            </w:rPr>
          </w:pPr>
          <w:r w:rsidRPr="00E2518A">
            <w:rPr>
              <w:rFonts w:ascii="Times New Roman" w:hAnsi="Times New Roman" w:cs="Times New Roman"/>
              <w:sz w:val="24"/>
              <w:szCs w:val="24"/>
            </w:rPr>
            <w:fldChar w:fldCharType="begin"/>
          </w:r>
          <w:r w:rsidRPr="00E2518A">
            <w:rPr>
              <w:rFonts w:ascii="Times New Roman" w:hAnsi="Times New Roman" w:cs="Times New Roman"/>
              <w:sz w:val="24"/>
              <w:szCs w:val="24"/>
            </w:rPr>
            <w:instrText xml:space="preserve"> TOC \o "1-3" \h \z \u </w:instrText>
          </w:r>
          <w:r w:rsidRPr="00E2518A">
            <w:rPr>
              <w:rFonts w:ascii="Times New Roman" w:hAnsi="Times New Roman" w:cs="Times New Roman"/>
              <w:sz w:val="24"/>
              <w:szCs w:val="24"/>
            </w:rPr>
            <w:fldChar w:fldCharType="separate"/>
          </w:r>
          <w:hyperlink w:anchor="_Toc164264110" w:history="1">
            <w:r w:rsidR="002131C7" w:rsidRPr="00E2518A">
              <w:rPr>
                <w:rStyle w:val="Hyperlink"/>
                <w:rFonts w:ascii="Times New Roman" w:hAnsi="Times New Roman" w:cs="Times New Roman"/>
                <w:noProof/>
                <w:spacing w:val="-2"/>
                <w:sz w:val="24"/>
                <w:szCs w:val="24"/>
              </w:rPr>
              <w:t>SUNUŞ</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4</w:t>
            </w:r>
            <w:r w:rsidR="002131C7" w:rsidRPr="00E2518A">
              <w:rPr>
                <w:rFonts w:ascii="Times New Roman" w:hAnsi="Times New Roman" w:cs="Times New Roman"/>
                <w:noProof/>
                <w:webHidden/>
                <w:sz w:val="24"/>
                <w:szCs w:val="24"/>
              </w:rPr>
              <w:fldChar w:fldCharType="end"/>
            </w:r>
          </w:hyperlink>
        </w:p>
        <w:p w14:paraId="337899E3" w14:textId="68BC0157" w:rsidR="002131C7" w:rsidRPr="00E2518A" w:rsidRDefault="00B53762">
          <w:pPr>
            <w:pStyle w:val="TOC1"/>
            <w:tabs>
              <w:tab w:val="right" w:leader="dot" w:pos="9062"/>
            </w:tabs>
            <w:rPr>
              <w:rFonts w:ascii="Times New Roman" w:eastAsiaTheme="minorEastAsia" w:hAnsi="Times New Roman" w:cs="Times New Roman"/>
              <w:noProof/>
              <w:sz w:val="24"/>
              <w:szCs w:val="24"/>
              <w:lang w:eastAsia="tr-TR"/>
            </w:rPr>
          </w:pPr>
          <w:hyperlink w:anchor="_Toc164264111" w:history="1">
            <w:r w:rsidR="002131C7" w:rsidRPr="00E2518A">
              <w:rPr>
                <w:rStyle w:val="Hyperlink"/>
                <w:rFonts w:ascii="Times New Roman" w:hAnsi="Times New Roman" w:cs="Times New Roman"/>
                <w:noProof/>
                <w:sz w:val="24"/>
                <w:szCs w:val="24"/>
              </w:rPr>
              <w:t>1. GİRİŞ VE STRATEJİK PLANIN HAZIRLIK SÜRECİ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34B47627" w14:textId="3EF60358"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2" w:history="1">
            <w:r w:rsidR="002131C7" w:rsidRPr="00E2518A">
              <w:rPr>
                <w:rStyle w:val="Hyperlink"/>
                <w:rFonts w:ascii="Times New Roman" w:hAnsi="Times New Roman" w:cs="Times New Roman"/>
                <w:noProof/>
                <w:sz w:val="24"/>
                <w:szCs w:val="24"/>
              </w:rPr>
              <w:t>1.1 Strateji Geliştirme Kurulu ve Stratejik Plan Ekibi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0A258419" w14:textId="7552C60E"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3" w:history="1">
            <w:r w:rsidR="002131C7" w:rsidRPr="00E2518A">
              <w:rPr>
                <w:rStyle w:val="Hyperlink"/>
                <w:rFonts w:ascii="Times New Roman" w:hAnsi="Times New Roman" w:cs="Times New Roman"/>
                <w:noProof/>
                <w:sz w:val="24"/>
                <w:szCs w:val="24"/>
              </w:rPr>
              <w:t>1.2 Planlama Süreci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6</w:t>
            </w:r>
            <w:r w:rsidR="002131C7" w:rsidRPr="00E2518A">
              <w:rPr>
                <w:rFonts w:ascii="Times New Roman" w:hAnsi="Times New Roman" w:cs="Times New Roman"/>
                <w:noProof/>
                <w:webHidden/>
                <w:sz w:val="24"/>
                <w:szCs w:val="24"/>
              </w:rPr>
              <w:fldChar w:fldCharType="end"/>
            </w:r>
          </w:hyperlink>
        </w:p>
        <w:p w14:paraId="5C4962F6" w14:textId="470DFD98" w:rsidR="002131C7" w:rsidRPr="00E2518A" w:rsidRDefault="00B53762">
          <w:pPr>
            <w:pStyle w:val="TOC1"/>
            <w:tabs>
              <w:tab w:val="right" w:leader="dot" w:pos="9062"/>
            </w:tabs>
            <w:rPr>
              <w:rFonts w:ascii="Times New Roman" w:eastAsiaTheme="minorEastAsia" w:hAnsi="Times New Roman" w:cs="Times New Roman"/>
              <w:noProof/>
              <w:sz w:val="24"/>
              <w:szCs w:val="24"/>
              <w:lang w:eastAsia="tr-TR"/>
            </w:rPr>
          </w:pPr>
          <w:hyperlink w:anchor="_Toc164264114" w:history="1">
            <w:r w:rsidR="002131C7" w:rsidRPr="00E2518A">
              <w:rPr>
                <w:rStyle w:val="Hyperlink"/>
                <w:rFonts w:ascii="Times New Roman" w:hAnsi="Times New Roman" w:cs="Times New Roman"/>
                <w:noProof/>
                <w:sz w:val="24"/>
                <w:szCs w:val="24"/>
              </w:rPr>
              <w:t>2. DURUM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7</w:t>
            </w:r>
            <w:r w:rsidR="002131C7" w:rsidRPr="00E2518A">
              <w:rPr>
                <w:rFonts w:ascii="Times New Roman" w:hAnsi="Times New Roman" w:cs="Times New Roman"/>
                <w:noProof/>
                <w:webHidden/>
                <w:sz w:val="24"/>
                <w:szCs w:val="24"/>
              </w:rPr>
              <w:fldChar w:fldCharType="end"/>
            </w:r>
          </w:hyperlink>
        </w:p>
        <w:p w14:paraId="066653D5" w14:textId="643DC0EA"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5" w:history="1">
            <w:r w:rsidR="002131C7" w:rsidRPr="00E2518A">
              <w:rPr>
                <w:rStyle w:val="Hyperlink"/>
                <w:rFonts w:ascii="Times New Roman" w:hAnsi="Times New Roman" w:cs="Times New Roman"/>
                <w:noProof/>
                <w:sz w:val="24"/>
                <w:szCs w:val="24"/>
              </w:rPr>
              <w:t>2.1 Kurumsal Tarihçe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7</w:t>
            </w:r>
            <w:r w:rsidR="002131C7" w:rsidRPr="00E2518A">
              <w:rPr>
                <w:rFonts w:ascii="Times New Roman" w:hAnsi="Times New Roman" w:cs="Times New Roman"/>
                <w:noProof/>
                <w:webHidden/>
                <w:sz w:val="24"/>
                <w:szCs w:val="24"/>
              </w:rPr>
              <w:fldChar w:fldCharType="end"/>
            </w:r>
          </w:hyperlink>
        </w:p>
        <w:p w14:paraId="1EAACB67" w14:textId="2DF0921F"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6" w:history="1">
            <w:r w:rsidR="002131C7" w:rsidRPr="00E2518A">
              <w:rPr>
                <w:rStyle w:val="Hyperlink"/>
                <w:rFonts w:ascii="Times New Roman" w:hAnsi="Times New Roman" w:cs="Times New Roman"/>
                <w:noProof/>
                <w:sz w:val="24"/>
                <w:szCs w:val="24"/>
              </w:rPr>
              <w:t>2.2 Uygulanmakta Olan Stratejik Planın Değerlendirilmesi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8</w:t>
            </w:r>
            <w:r w:rsidR="002131C7" w:rsidRPr="00E2518A">
              <w:rPr>
                <w:rFonts w:ascii="Times New Roman" w:hAnsi="Times New Roman" w:cs="Times New Roman"/>
                <w:noProof/>
                <w:webHidden/>
                <w:sz w:val="24"/>
                <w:szCs w:val="24"/>
              </w:rPr>
              <w:fldChar w:fldCharType="end"/>
            </w:r>
          </w:hyperlink>
        </w:p>
        <w:p w14:paraId="1949EAAA" w14:textId="37486786"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7" w:history="1">
            <w:r w:rsidR="002131C7" w:rsidRPr="00E2518A">
              <w:rPr>
                <w:rStyle w:val="Hyperlink"/>
                <w:rFonts w:ascii="Times New Roman" w:hAnsi="Times New Roman" w:cs="Times New Roman"/>
                <w:noProof/>
                <w:sz w:val="24"/>
                <w:szCs w:val="24"/>
              </w:rPr>
              <w:t>2.3 Mevzuat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_Toc164264117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9</w:t>
            </w:r>
            <w:r w:rsidR="002131C7" w:rsidRPr="00E2518A">
              <w:rPr>
                <w:rFonts w:ascii="Times New Roman" w:hAnsi="Times New Roman" w:cs="Times New Roman"/>
                <w:noProof/>
                <w:webHidden/>
                <w:sz w:val="24"/>
                <w:szCs w:val="24"/>
              </w:rPr>
              <w:fldChar w:fldCharType="end"/>
            </w:r>
          </w:hyperlink>
        </w:p>
        <w:p w14:paraId="43BC30BB" w14:textId="5205BE67"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8" w:history="1">
            <w:r w:rsidR="002131C7" w:rsidRPr="00E2518A">
              <w:rPr>
                <w:rStyle w:val="Hyperlink"/>
                <w:rFonts w:ascii="Times New Roman" w:hAnsi="Times New Roman" w:cs="Times New Roman"/>
                <w:noProof/>
                <w:sz w:val="24"/>
                <w:szCs w:val="24"/>
              </w:rPr>
              <w:t>2.4 Üst Politika Belgeleri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_Toc164264118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9</w:t>
            </w:r>
            <w:r w:rsidR="002131C7" w:rsidRPr="00E2518A">
              <w:rPr>
                <w:rFonts w:ascii="Times New Roman" w:hAnsi="Times New Roman" w:cs="Times New Roman"/>
                <w:noProof/>
                <w:webHidden/>
                <w:sz w:val="24"/>
                <w:szCs w:val="24"/>
              </w:rPr>
              <w:fldChar w:fldCharType="end"/>
            </w:r>
          </w:hyperlink>
        </w:p>
        <w:p w14:paraId="25A65FE2" w14:textId="1A847D25"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19" w:history="1">
            <w:r w:rsidR="002131C7" w:rsidRPr="00E2518A">
              <w:rPr>
                <w:rStyle w:val="Hyperlink"/>
                <w:rFonts w:ascii="Times New Roman" w:hAnsi="Times New Roman" w:cs="Times New Roman"/>
                <w:noProof/>
                <w:sz w:val="24"/>
                <w:szCs w:val="24"/>
              </w:rPr>
              <w:t>2.5 Faaliyet Alanları ile Ürün/Hizmetlerin Belirlenmesi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_Toc164264119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11</w:t>
            </w:r>
            <w:r w:rsidR="002131C7" w:rsidRPr="00E2518A">
              <w:rPr>
                <w:rFonts w:ascii="Times New Roman" w:hAnsi="Times New Roman" w:cs="Times New Roman"/>
                <w:noProof/>
                <w:webHidden/>
                <w:sz w:val="24"/>
                <w:szCs w:val="24"/>
              </w:rPr>
              <w:fldChar w:fldCharType="end"/>
            </w:r>
          </w:hyperlink>
        </w:p>
        <w:p w14:paraId="7AB934CB" w14:textId="0FDA752B"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0" w:history="1">
            <w:r w:rsidR="002131C7" w:rsidRPr="00E2518A">
              <w:rPr>
                <w:rStyle w:val="Hyperlink"/>
                <w:rFonts w:ascii="Times New Roman" w:hAnsi="Times New Roman" w:cs="Times New Roman"/>
                <w:noProof/>
                <w:sz w:val="24"/>
                <w:szCs w:val="24"/>
              </w:rPr>
              <w:t>2.6 Paydaş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12</w:t>
            </w:r>
            <w:r w:rsidR="002131C7" w:rsidRPr="00E2518A">
              <w:rPr>
                <w:rFonts w:ascii="Times New Roman" w:hAnsi="Times New Roman" w:cs="Times New Roman"/>
                <w:noProof/>
                <w:webHidden/>
                <w:sz w:val="24"/>
                <w:szCs w:val="24"/>
              </w:rPr>
              <w:fldChar w:fldCharType="end"/>
            </w:r>
          </w:hyperlink>
        </w:p>
        <w:p w14:paraId="2E2B4BD4" w14:textId="0F6CE828"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1" w:history="1">
            <w:r w:rsidR="002131C7" w:rsidRPr="00E2518A">
              <w:rPr>
                <w:rStyle w:val="Hyperlink"/>
                <w:rFonts w:ascii="Times New Roman" w:hAnsi="Times New Roman" w:cs="Times New Roman"/>
                <w:noProof/>
                <w:sz w:val="24"/>
                <w:szCs w:val="24"/>
              </w:rPr>
              <w:t>2.7 Kuruluş İçi Analiz</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14</w:t>
            </w:r>
            <w:r w:rsidR="002131C7" w:rsidRPr="00E2518A">
              <w:rPr>
                <w:rFonts w:ascii="Times New Roman" w:hAnsi="Times New Roman" w:cs="Times New Roman"/>
                <w:noProof/>
                <w:webHidden/>
                <w:sz w:val="24"/>
                <w:szCs w:val="24"/>
              </w:rPr>
              <w:fldChar w:fldCharType="end"/>
            </w:r>
          </w:hyperlink>
        </w:p>
        <w:p w14:paraId="4E08D610" w14:textId="2FBF2944"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2" w:history="1">
            <w:r w:rsidR="002131C7" w:rsidRPr="00E2518A">
              <w:rPr>
                <w:rStyle w:val="Hyperlink"/>
                <w:rFonts w:ascii="Times New Roman" w:hAnsi="Times New Roman" w:cs="Times New Roman"/>
                <w:noProof/>
                <w:sz w:val="24"/>
                <w:szCs w:val="24"/>
              </w:rPr>
              <w:t>2.7.1 Teşkilat Şeması</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14</w:t>
            </w:r>
            <w:r w:rsidR="002131C7" w:rsidRPr="00E2518A">
              <w:rPr>
                <w:rFonts w:ascii="Times New Roman" w:hAnsi="Times New Roman" w:cs="Times New Roman"/>
                <w:noProof/>
                <w:webHidden/>
                <w:sz w:val="24"/>
                <w:szCs w:val="24"/>
              </w:rPr>
              <w:fldChar w:fldCharType="end"/>
            </w:r>
          </w:hyperlink>
        </w:p>
        <w:p w14:paraId="4408F9AE" w14:textId="3DF7E360"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3" w:history="1">
            <w:r w:rsidR="002131C7" w:rsidRPr="00E2518A">
              <w:rPr>
                <w:rStyle w:val="Hyperlink"/>
                <w:rFonts w:ascii="Times New Roman" w:hAnsi="Times New Roman" w:cs="Times New Roman"/>
                <w:noProof/>
                <w:sz w:val="24"/>
                <w:szCs w:val="24"/>
              </w:rPr>
              <w:t>2.7.2 İnsan Kaynakları</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15</w:t>
            </w:r>
            <w:r w:rsidR="002131C7" w:rsidRPr="00E2518A">
              <w:rPr>
                <w:rFonts w:ascii="Times New Roman" w:hAnsi="Times New Roman" w:cs="Times New Roman"/>
                <w:noProof/>
                <w:webHidden/>
                <w:sz w:val="24"/>
                <w:szCs w:val="24"/>
              </w:rPr>
              <w:fldChar w:fldCharType="end"/>
            </w:r>
          </w:hyperlink>
        </w:p>
        <w:p w14:paraId="275F6832" w14:textId="5605E693"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4" w:history="1">
            <w:r w:rsidR="002131C7" w:rsidRPr="00E2518A">
              <w:rPr>
                <w:rStyle w:val="Hyperlink"/>
                <w:rFonts w:ascii="Times New Roman" w:hAnsi="Times New Roman" w:cs="Times New Roman"/>
                <w:noProof/>
                <w:sz w:val="24"/>
                <w:szCs w:val="24"/>
              </w:rPr>
              <w:t>2.7.3 Teknolojik Düzey</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18</w:t>
            </w:r>
            <w:r w:rsidR="002131C7" w:rsidRPr="00E2518A">
              <w:rPr>
                <w:rFonts w:ascii="Times New Roman" w:hAnsi="Times New Roman" w:cs="Times New Roman"/>
                <w:noProof/>
                <w:webHidden/>
                <w:sz w:val="24"/>
                <w:szCs w:val="24"/>
              </w:rPr>
              <w:fldChar w:fldCharType="end"/>
            </w:r>
          </w:hyperlink>
        </w:p>
        <w:p w14:paraId="122D13CB" w14:textId="5171D5FC"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5" w:history="1">
            <w:r w:rsidR="002131C7" w:rsidRPr="00E2518A">
              <w:rPr>
                <w:rStyle w:val="Hyperlink"/>
                <w:rFonts w:ascii="Times New Roman" w:hAnsi="Times New Roman" w:cs="Times New Roman"/>
                <w:noProof/>
                <w:sz w:val="24"/>
                <w:szCs w:val="24"/>
              </w:rPr>
              <w:t>2.7.4 Mali Kaynaklar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19</w:t>
            </w:r>
            <w:r w:rsidR="002131C7" w:rsidRPr="00E2518A">
              <w:rPr>
                <w:rFonts w:ascii="Times New Roman" w:hAnsi="Times New Roman" w:cs="Times New Roman"/>
                <w:noProof/>
                <w:webHidden/>
                <w:sz w:val="24"/>
                <w:szCs w:val="24"/>
              </w:rPr>
              <w:fldChar w:fldCharType="end"/>
            </w:r>
          </w:hyperlink>
        </w:p>
        <w:p w14:paraId="665D0D1D" w14:textId="0065C0C9"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6" w:history="1">
            <w:r w:rsidR="002131C7" w:rsidRPr="00E2518A">
              <w:rPr>
                <w:rStyle w:val="Hyperlink"/>
                <w:rFonts w:ascii="Times New Roman" w:hAnsi="Times New Roman" w:cs="Times New Roman"/>
                <w:noProof/>
                <w:sz w:val="24"/>
                <w:szCs w:val="24"/>
              </w:rPr>
              <w:t>2.7.5 İstatistiki Veriler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20</w:t>
            </w:r>
            <w:r w:rsidR="002131C7" w:rsidRPr="00E2518A">
              <w:rPr>
                <w:rFonts w:ascii="Times New Roman" w:hAnsi="Times New Roman" w:cs="Times New Roman"/>
                <w:noProof/>
                <w:webHidden/>
                <w:sz w:val="24"/>
                <w:szCs w:val="24"/>
              </w:rPr>
              <w:fldChar w:fldCharType="end"/>
            </w:r>
          </w:hyperlink>
        </w:p>
        <w:p w14:paraId="1ACCFE7C" w14:textId="60B0BDE5"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7" w:history="1">
            <w:r w:rsidR="002131C7" w:rsidRPr="00E2518A">
              <w:rPr>
                <w:rStyle w:val="Hyperlink"/>
                <w:rFonts w:ascii="Times New Roman" w:hAnsi="Times New Roman" w:cs="Times New Roman"/>
                <w:noProof/>
                <w:sz w:val="24"/>
                <w:szCs w:val="24"/>
              </w:rPr>
              <w:t>2.8 Çevre Analizi (PESTLE)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_Toc164264127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21</w:t>
            </w:r>
            <w:r w:rsidR="002131C7" w:rsidRPr="00E2518A">
              <w:rPr>
                <w:rFonts w:ascii="Times New Roman" w:hAnsi="Times New Roman" w:cs="Times New Roman"/>
                <w:noProof/>
                <w:webHidden/>
                <w:sz w:val="24"/>
                <w:szCs w:val="24"/>
              </w:rPr>
              <w:fldChar w:fldCharType="end"/>
            </w:r>
          </w:hyperlink>
        </w:p>
        <w:p w14:paraId="454B9292" w14:textId="036182DC"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8" w:history="1">
            <w:r w:rsidR="002131C7" w:rsidRPr="00E2518A">
              <w:rPr>
                <w:rStyle w:val="Hyperlink"/>
                <w:rFonts w:ascii="Times New Roman" w:hAnsi="Times New Roman" w:cs="Times New Roman"/>
                <w:noProof/>
                <w:sz w:val="24"/>
                <w:szCs w:val="24"/>
              </w:rPr>
              <w:t>2.9 Güçlü ve Zayıf Yönler ile Fırsatlar ve Tehditler (GZFT) Analizi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_Toc164264128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22</w:t>
            </w:r>
            <w:r w:rsidR="002131C7" w:rsidRPr="00E2518A">
              <w:rPr>
                <w:rFonts w:ascii="Times New Roman" w:hAnsi="Times New Roman" w:cs="Times New Roman"/>
                <w:noProof/>
                <w:webHidden/>
                <w:sz w:val="24"/>
                <w:szCs w:val="24"/>
              </w:rPr>
              <w:fldChar w:fldCharType="end"/>
            </w:r>
          </w:hyperlink>
        </w:p>
        <w:p w14:paraId="7F42B55D" w14:textId="718E32CC"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29" w:history="1">
            <w:r w:rsidR="002131C7" w:rsidRPr="00E2518A">
              <w:rPr>
                <w:rStyle w:val="Hyperlink"/>
                <w:rFonts w:ascii="Times New Roman" w:hAnsi="Times New Roman" w:cs="Times New Roman"/>
                <w:noProof/>
                <w:sz w:val="24"/>
                <w:szCs w:val="24"/>
              </w:rPr>
              <w:t>2.10 Tespit ve İhtiyaçların Belirlenmesi</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_Toc164264129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23</w:t>
            </w:r>
            <w:r w:rsidR="002131C7" w:rsidRPr="00E2518A">
              <w:rPr>
                <w:rFonts w:ascii="Times New Roman" w:hAnsi="Times New Roman" w:cs="Times New Roman"/>
                <w:noProof/>
                <w:webHidden/>
                <w:sz w:val="24"/>
                <w:szCs w:val="24"/>
              </w:rPr>
              <w:fldChar w:fldCharType="end"/>
            </w:r>
          </w:hyperlink>
        </w:p>
        <w:p w14:paraId="3D34B82E" w14:textId="60942DF3" w:rsidR="002131C7" w:rsidRPr="00E2518A" w:rsidRDefault="00B53762">
          <w:pPr>
            <w:pStyle w:val="TOC1"/>
            <w:tabs>
              <w:tab w:val="right" w:leader="dot" w:pos="9062"/>
            </w:tabs>
            <w:rPr>
              <w:rFonts w:ascii="Times New Roman" w:eastAsiaTheme="minorEastAsia" w:hAnsi="Times New Roman" w:cs="Times New Roman"/>
              <w:noProof/>
              <w:sz w:val="24"/>
              <w:szCs w:val="24"/>
              <w:lang w:eastAsia="tr-TR"/>
            </w:rPr>
          </w:pPr>
          <w:hyperlink w:anchor="_Toc164264130" w:history="1">
            <w:r w:rsidR="002131C7" w:rsidRPr="00E2518A">
              <w:rPr>
                <w:rStyle w:val="Hyperlink"/>
                <w:rFonts w:ascii="Times New Roman" w:hAnsi="Times New Roman" w:cs="Times New Roman"/>
                <w:noProof/>
                <w:sz w:val="24"/>
                <w:szCs w:val="24"/>
              </w:rPr>
              <w:t>3. GELECEĞE BAKIŞ</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_Toc164264130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2A8A9F3E" w14:textId="0B27BB5F"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31" w:history="1">
            <w:r w:rsidR="002131C7" w:rsidRPr="00E2518A">
              <w:rPr>
                <w:rStyle w:val="Hyperlink"/>
                <w:rFonts w:ascii="Times New Roman" w:hAnsi="Times New Roman" w:cs="Times New Roman"/>
                <w:noProof/>
                <w:sz w:val="24"/>
                <w:szCs w:val="24"/>
              </w:rPr>
              <w:t>3.1 Misyon</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_Toc164264131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230BE1E5" w14:textId="33C994EA"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32" w:history="1">
            <w:r w:rsidR="002131C7" w:rsidRPr="00E2518A">
              <w:rPr>
                <w:rStyle w:val="Hyperlink"/>
                <w:rFonts w:ascii="Times New Roman" w:hAnsi="Times New Roman" w:cs="Times New Roman"/>
                <w:noProof/>
                <w:sz w:val="24"/>
                <w:szCs w:val="24"/>
              </w:rPr>
              <w:t>3.2 Vizyon</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_Toc164264132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25</w:t>
            </w:r>
            <w:r w:rsidR="002131C7" w:rsidRPr="00E2518A">
              <w:rPr>
                <w:rFonts w:ascii="Times New Roman" w:hAnsi="Times New Roman" w:cs="Times New Roman"/>
                <w:noProof/>
                <w:webHidden/>
                <w:sz w:val="24"/>
                <w:szCs w:val="24"/>
              </w:rPr>
              <w:fldChar w:fldCharType="end"/>
            </w:r>
          </w:hyperlink>
        </w:p>
        <w:p w14:paraId="19E5D5E7" w14:textId="66D2913C"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33" w:history="1">
            <w:r w:rsidR="002131C7" w:rsidRPr="00E2518A">
              <w:rPr>
                <w:rStyle w:val="Hyperlink"/>
                <w:rFonts w:ascii="Times New Roman" w:hAnsi="Times New Roman" w:cs="Times New Roman"/>
                <w:noProof/>
                <w:sz w:val="24"/>
                <w:szCs w:val="24"/>
              </w:rPr>
              <w:t>3.3 Temel Değerler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_Toc164264133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26</w:t>
            </w:r>
            <w:r w:rsidR="002131C7" w:rsidRPr="00E2518A">
              <w:rPr>
                <w:rFonts w:ascii="Times New Roman" w:hAnsi="Times New Roman" w:cs="Times New Roman"/>
                <w:noProof/>
                <w:webHidden/>
                <w:sz w:val="24"/>
                <w:szCs w:val="24"/>
              </w:rPr>
              <w:fldChar w:fldCharType="end"/>
            </w:r>
          </w:hyperlink>
        </w:p>
        <w:p w14:paraId="214BABE1" w14:textId="040E9BEF" w:rsidR="002131C7" w:rsidRPr="00E2518A" w:rsidRDefault="00B53762">
          <w:pPr>
            <w:pStyle w:val="TOC2"/>
            <w:tabs>
              <w:tab w:val="right" w:leader="dot" w:pos="9062"/>
            </w:tabs>
            <w:rPr>
              <w:rFonts w:ascii="Times New Roman" w:eastAsiaTheme="minorEastAsia" w:hAnsi="Times New Roman" w:cs="Times New Roman"/>
              <w:noProof/>
              <w:sz w:val="24"/>
              <w:szCs w:val="24"/>
              <w:lang w:eastAsia="tr-TR"/>
            </w:rPr>
          </w:pPr>
          <w:hyperlink w:anchor="_Toc164264134" w:history="1">
            <w:r w:rsidR="002131C7" w:rsidRPr="00E2518A">
              <w:rPr>
                <w:rStyle w:val="Hyperlink"/>
                <w:rFonts w:ascii="Times New Roman" w:hAnsi="Times New Roman" w:cs="Times New Roman"/>
                <w:noProof/>
                <w:sz w:val="24"/>
                <w:szCs w:val="24"/>
              </w:rPr>
              <w:t>3.4 Amaç, Hedef ve Performans Göstergesi ile Stratejiler</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_Toc164264134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27</w:t>
            </w:r>
            <w:r w:rsidR="002131C7" w:rsidRPr="00E2518A">
              <w:rPr>
                <w:rFonts w:ascii="Times New Roman" w:hAnsi="Times New Roman" w:cs="Times New Roman"/>
                <w:noProof/>
                <w:webHidden/>
                <w:sz w:val="24"/>
                <w:szCs w:val="24"/>
              </w:rPr>
              <w:fldChar w:fldCharType="end"/>
            </w:r>
          </w:hyperlink>
        </w:p>
        <w:p w14:paraId="6F0D899D" w14:textId="7CE49BB0" w:rsidR="002131C7" w:rsidRPr="00E2518A" w:rsidRDefault="00B53762">
          <w:pPr>
            <w:pStyle w:val="TOC1"/>
            <w:tabs>
              <w:tab w:val="right" w:leader="dot" w:pos="9062"/>
            </w:tabs>
            <w:rPr>
              <w:rFonts w:ascii="Times New Roman" w:eastAsiaTheme="minorEastAsia" w:hAnsi="Times New Roman" w:cs="Times New Roman"/>
              <w:noProof/>
              <w:sz w:val="24"/>
              <w:szCs w:val="24"/>
              <w:lang w:eastAsia="tr-TR"/>
            </w:rPr>
          </w:pPr>
          <w:hyperlink w:anchor="_Toc164264135" w:history="1">
            <w:r w:rsidR="002131C7" w:rsidRPr="00E2518A">
              <w:rPr>
                <w:rStyle w:val="Hyperlink"/>
                <w:rFonts w:ascii="Times New Roman" w:hAnsi="Times New Roman" w:cs="Times New Roman"/>
                <w:noProof/>
                <w:sz w:val="24"/>
                <w:szCs w:val="24"/>
              </w:rPr>
              <w:t>4. MALİYETLENDİRME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_Toc164264135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38</w:t>
            </w:r>
            <w:r w:rsidR="002131C7" w:rsidRPr="00E2518A">
              <w:rPr>
                <w:rFonts w:ascii="Times New Roman" w:hAnsi="Times New Roman" w:cs="Times New Roman"/>
                <w:noProof/>
                <w:webHidden/>
                <w:sz w:val="24"/>
                <w:szCs w:val="24"/>
              </w:rPr>
              <w:fldChar w:fldCharType="end"/>
            </w:r>
          </w:hyperlink>
        </w:p>
        <w:p w14:paraId="756532AF" w14:textId="5A397D3D" w:rsidR="002131C7" w:rsidRPr="00E2518A" w:rsidRDefault="00B53762">
          <w:pPr>
            <w:pStyle w:val="TOC1"/>
            <w:tabs>
              <w:tab w:val="right" w:leader="dot" w:pos="9062"/>
            </w:tabs>
            <w:rPr>
              <w:rFonts w:ascii="Times New Roman" w:eastAsiaTheme="minorEastAsia" w:hAnsi="Times New Roman" w:cs="Times New Roman"/>
              <w:noProof/>
              <w:sz w:val="24"/>
              <w:szCs w:val="24"/>
              <w:lang w:eastAsia="tr-TR"/>
            </w:rPr>
          </w:pPr>
          <w:hyperlink w:anchor="_Toc164264136" w:history="1">
            <w:r w:rsidR="002131C7" w:rsidRPr="00E2518A">
              <w:rPr>
                <w:rStyle w:val="Hyperlink"/>
                <w:rFonts w:ascii="Times New Roman" w:hAnsi="Times New Roman" w:cs="Times New Roman"/>
                <w:noProof/>
                <w:sz w:val="24"/>
                <w:szCs w:val="24"/>
              </w:rPr>
              <w:t>5. İZLEME VE DEĞERLENDİRME</w:t>
            </w:r>
            <w:r w:rsidR="002131C7" w:rsidRPr="00E2518A">
              <w:rPr>
                <w:rFonts w:ascii="Times New Roman" w:hAnsi="Times New Roman" w:cs="Times New Roman"/>
                <w:noProof/>
                <w:webHidden/>
                <w:sz w:val="24"/>
                <w:szCs w:val="24"/>
              </w:rPr>
              <w:tab/>
            </w:r>
            <w:r w:rsidR="002131C7" w:rsidRPr="00E2518A">
              <w:rPr>
                <w:rFonts w:ascii="Times New Roman" w:hAnsi="Times New Roman" w:cs="Times New Roman"/>
                <w:noProof/>
                <w:webHidden/>
                <w:sz w:val="24"/>
                <w:szCs w:val="24"/>
              </w:rPr>
              <w:fldChar w:fldCharType="begin"/>
            </w:r>
            <w:r w:rsidR="002131C7" w:rsidRPr="00E2518A">
              <w:rPr>
                <w:rFonts w:ascii="Times New Roman" w:hAnsi="Times New Roman" w:cs="Times New Roman"/>
                <w:noProof/>
                <w:webHidden/>
                <w:sz w:val="24"/>
                <w:szCs w:val="24"/>
              </w:rPr>
              <w:instrText xml:space="preserve"> PAGEREF _Toc164264136 \h </w:instrText>
            </w:r>
            <w:r w:rsidR="002131C7" w:rsidRPr="00E2518A">
              <w:rPr>
                <w:rFonts w:ascii="Times New Roman" w:hAnsi="Times New Roman" w:cs="Times New Roman"/>
                <w:noProof/>
                <w:webHidden/>
                <w:sz w:val="24"/>
                <w:szCs w:val="24"/>
              </w:rPr>
            </w:r>
            <w:r w:rsidR="002131C7" w:rsidRPr="00E2518A">
              <w:rPr>
                <w:rFonts w:ascii="Times New Roman" w:hAnsi="Times New Roman" w:cs="Times New Roman"/>
                <w:noProof/>
                <w:webHidden/>
                <w:sz w:val="24"/>
                <w:szCs w:val="24"/>
              </w:rPr>
              <w:fldChar w:fldCharType="separate"/>
            </w:r>
            <w:r w:rsidR="008F7DDF">
              <w:rPr>
                <w:rFonts w:ascii="Times New Roman" w:hAnsi="Times New Roman" w:cs="Times New Roman"/>
                <w:noProof/>
                <w:webHidden/>
                <w:sz w:val="24"/>
                <w:szCs w:val="24"/>
              </w:rPr>
              <w:t>39</w:t>
            </w:r>
            <w:r w:rsidR="002131C7" w:rsidRPr="00E2518A">
              <w:rPr>
                <w:rFonts w:ascii="Times New Roman" w:hAnsi="Times New Roman" w:cs="Times New Roman"/>
                <w:noProof/>
                <w:webHidden/>
                <w:sz w:val="24"/>
                <w:szCs w:val="24"/>
              </w:rPr>
              <w:fldChar w:fldCharType="end"/>
            </w:r>
          </w:hyperlink>
        </w:p>
        <w:p w14:paraId="54A6AD16" w14:textId="4BE37B21" w:rsidR="006E5E60" w:rsidRPr="00E2518A" w:rsidRDefault="006E5E60">
          <w:pPr>
            <w:rPr>
              <w:rFonts w:ascii="Times New Roman" w:hAnsi="Times New Roman" w:cs="Times New Roman"/>
              <w:sz w:val="24"/>
              <w:szCs w:val="24"/>
            </w:rPr>
          </w:pPr>
          <w:r w:rsidRPr="00E2518A">
            <w:rPr>
              <w:rFonts w:ascii="Times New Roman" w:hAnsi="Times New Roman" w:cs="Times New Roman"/>
              <w:b/>
              <w:bCs/>
              <w:sz w:val="24"/>
              <w:szCs w:val="24"/>
            </w:rPr>
            <w:fldChar w:fldCharType="end"/>
          </w:r>
          <w:bookmarkStart w:id="2" w:name="_GoBack"/>
          <w:r w:rsidR="001266E7" w:rsidRPr="001266E7">
            <w:rPr>
              <w:rFonts w:ascii="Times New Roman" w:hAnsi="Times New Roman" w:cs="Times New Roman"/>
              <w:bCs/>
              <w:sz w:val="24"/>
              <w:szCs w:val="24"/>
            </w:rPr>
            <w:t>EKLER</w:t>
          </w:r>
          <w:bookmarkEnd w:id="2"/>
          <w:r w:rsidR="001266E7" w:rsidRPr="001266E7">
            <w:rPr>
              <w:rFonts w:ascii="Times New Roman" w:hAnsi="Times New Roman" w:cs="Times New Roman"/>
              <w:bCs/>
              <w:sz w:val="24"/>
              <w:szCs w:val="24"/>
            </w:rPr>
            <w:t>………………………………………………………………………………………40</w:t>
          </w:r>
        </w:p>
      </w:sdtContent>
    </w:sdt>
    <w:p w14:paraId="70A217CD" w14:textId="77777777" w:rsidR="00EA3190" w:rsidRPr="00E2518A" w:rsidRDefault="00EA3190" w:rsidP="00CE5C87">
      <w:pPr>
        <w:pStyle w:val="NoSpacing"/>
        <w:rPr>
          <w:rFonts w:ascii="Times New Roman" w:hAnsi="Times New Roman" w:cs="Times New Roman"/>
          <w:sz w:val="24"/>
          <w:szCs w:val="24"/>
        </w:rPr>
      </w:pPr>
    </w:p>
    <w:p w14:paraId="38B4BB52" w14:textId="77777777" w:rsidR="00EA3190" w:rsidRPr="00E2518A" w:rsidRDefault="00EA3190" w:rsidP="00CE5C87">
      <w:pPr>
        <w:pStyle w:val="NoSpacing"/>
        <w:rPr>
          <w:rFonts w:ascii="Times New Roman" w:hAnsi="Times New Roman" w:cs="Times New Roman"/>
          <w:spacing w:val="-10"/>
          <w:sz w:val="24"/>
          <w:szCs w:val="24"/>
        </w:rPr>
      </w:pPr>
    </w:p>
    <w:p w14:paraId="0F5D9AAA" w14:textId="77777777" w:rsidR="00055777" w:rsidRPr="00E2518A" w:rsidRDefault="00055777" w:rsidP="00055777">
      <w:pPr>
        <w:rPr>
          <w:rFonts w:ascii="Times New Roman" w:hAnsi="Times New Roman" w:cs="Times New Roman"/>
          <w:sz w:val="24"/>
          <w:szCs w:val="24"/>
        </w:rPr>
      </w:pPr>
    </w:p>
    <w:p w14:paraId="4CA13DD1" w14:textId="750ECB79" w:rsidR="00E63C01" w:rsidRPr="00896F03" w:rsidRDefault="00055777" w:rsidP="00896F03">
      <w:pPr>
        <w:rPr>
          <w:rFonts w:ascii="Times New Roman" w:hAnsi="Times New Roman" w:cs="Times New Roman"/>
          <w:color w:val="FF0000"/>
          <w:sz w:val="24"/>
          <w:szCs w:val="24"/>
        </w:rPr>
      </w:pPr>
      <w:r w:rsidRPr="00E2518A">
        <w:rPr>
          <w:rFonts w:ascii="Times New Roman" w:hAnsi="Times New Roman" w:cs="Times New Roman"/>
          <w:color w:val="FF0000"/>
          <w:sz w:val="24"/>
          <w:szCs w:val="24"/>
        </w:rPr>
        <w:br w:type="page"/>
      </w:r>
    </w:p>
    <w:p w14:paraId="2A3B813B" w14:textId="77777777" w:rsidR="00055777" w:rsidRPr="00E2518A" w:rsidRDefault="00055777" w:rsidP="00055777">
      <w:pPr>
        <w:jc w:val="center"/>
        <w:rPr>
          <w:rFonts w:ascii="Times New Roman" w:hAnsi="Times New Roman" w:cs="Times New Roman"/>
          <w:b/>
          <w:bCs/>
          <w:sz w:val="24"/>
          <w:szCs w:val="24"/>
        </w:rPr>
      </w:pPr>
    </w:p>
    <w:p w14:paraId="784C225A" w14:textId="56D64480" w:rsidR="00055777" w:rsidRPr="00E2518A" w:rsidRDefault="00896F03" w:rsidP="00896F03">
      <w:pPr>
        <w:jc w:val="center"/>
        <w:rPr>
          <w:rFonts w:ascii="Times New Roman" w:hAnsi="Times New Roman" w:cs="Times New Roman"/>
          <w:b/>
          <w:bCs/>
          <w:sz w:val="24"/>
          <w:szCs w:val="24"/>
        </w:rPr>
      </w:pPr>
      <w:r>
        <w:rPr>
          <w:rFonts w:ascii="Times New Roman" w:hAnsi="Times New Roman" w:cs="Times New Roman"/>
          <w:b/>
          <w:bCs/>
          <w:sz w:val="24"/>
          <w:szCs w:val="24"/>
        </w:rPr>
        <w:t>1.BÖLÜM</w:t>
      </w:r>
    </w:p>
    <w:p w14:paraId="0086881E" w14:textId="182B9083" w:rsidR="00055777" w:rsidRPr="00E2518A" w:rsidRDefault="00055777">
      <w:pPr>
        <w:rPr>
          <w:rFonts w:ascii="Times New Roman" w:hAnsi="Times New Roman" w:cs="Times New Roman"/>
          <w:b/>
          <w:bCs/>
          <w:sz w:val="24"/>
          <w:szCs w:val="24"/>
        </w:rPr>
      </w:pPr>
    </w:p>
    <w:p w14:paraId="71DDCCF7" w14:textId="7E2CAF98" w:rsidR="00E554B3" w:rsidRPr="00E2518A" w:rsidRDefault="00EA3190" w:rsidP="00EA3190">
      <w:pPr>
        <w:pStyle w:val="Heading1"/>
        <w:rPr>
          <w:sz w:val="24"/>
          <w:szCs w:val="24"/>
        </w:rPr>
      </w:pPr>
      <w:bookmarkStart w:id="3" w:name="_Toc164264111"/>
      <w:r w:rsidRPr="00E2518A">
        <w:rPr>
          <w:sz w:val="24"/>
          <w:szCs w:val="24"/>
        </w:rPr>
        <w:t>1. GİRİŞ VE STRATEJİK PLANIN HAZIRLIK SÜRECİ</w:t>
      </w:r>
      <w:bookmarkEnd w:id="3"/>
    </w:p>
    <w:p w14:paraId="650D0D6C" w14:textId="6A848C70" w:rsidR="00E554B3" w:rsidRPr="00E2518A" w:rsidRDefault="006A628C" w:rsidP="006A628C">
      <w:pPr>
        <w:pStyle w:val="Heading2"/>
        <w:ind w:hanging="1109"/>
        <w:rPr>
          <w:szCs w:val="24"/>
        </w:rPr>
      </w:pPr>
      <w:bookmarkStart w:id="4" w:name="_Toc164264112"/>
      <w:r w:rsidRPr="00E2518A">
        <w:rPr>
          <w:szCs w:val="24"/>
        </w:rPr>
        <w:t xml:space="preserve">1.1 </w:t>
      </w:r>
      <w:r w:rsidR="00E554B3" w:rsidRPr="00E2518A">
        <w:rPr>
          <w:szCs w:val="24"/>
        </w:rPr>
        <w:t>Strateji Geliştirme Kurulu ve Stratejik Plan Ekibi</w:t>
      </w:r>
      <w:bookmarkEnd w:id="4"/>
    </w:p>
    <w:p w14:paraId="40C8E571" w14:textId="77777777" w:rsidR="00E554B3" w:rsidRPr="00E2518A" w:rsidRDefault="00E554B3" w:rsidP="00E554B3">
      <w:pPr>
        <w:rPr>
          <w:rFonts w:ascii="Times New Roman" w:hAnsi="Times New Roman" w:cs="Times New Roman"/>
          <w:sz w:val="24"/>
          <w:szCs w:val="24"/>
        </w:rPr>
      </w:pPr>
    </w:p>
    <w:p w14:paraId="7616E788" w14:textId="51ED05DE"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E2518A" w:rsidRDefault="00E554B3" w:rsidP="00E554B3">
      <w:pPr>
        <w:spacing w:line="276" w:lineRule="auto"/>
        <w:rPr>
          <w:rFonts w:ascii="Times New Roman" w:hAnsi="Times New Roman" w:cs="Times New Roman"/>
          <w:sz w:val="24"/>
          <w:szCs w:val="24"/>
        </w:rPr>
      </w:pPr>
    </w:p>
    <w:p w14:paraId="6014BDC0" w14:textId="77777777"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E2518A" w:rsidRDefault="00E554B3" w:rsidP="00E554B3">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E2518A" w:rsidRDefault="00CB138E" w:rsidP="00E554B3">
      <w:pPr>
        <w:spacing w:line="276" w:lineRule="auto"/>
        <w:jc w:val="both"/>
        <w:rPr>
          <w:rFonts w:ascii="Times New Roman" w:hAnsi="Times New Roman" w:cs="Times New Roman"/>
          <w:sz w:val="24"/>
          <w:szCs w:val="24"/>
        </w:rPr>
      </w:pPr>
    </w:p>
    <w:p w14:paraId="6C795A53" w14:textId="77777777" w:rsidR="00E554B3" w:rsidRPr="00E2518A" w:rsidRDefault="00E554B3" w:rsidP="00E554B3">
      <w:pPr>
        <w:rPr>
          <w:rFonts w:ascii="Times New Roman" w:hAnsi="Times New Roman" w:cs="Times New Roman"/>
          <w:sz w:val="24"/>
          <w:szCs w:val="24"/>
        </w:rPr>
      </w:pPr>
    </w:p>
    <w:p w14:paraId="74459625" w14:textId="068B0536" w:rsidR="00055777" w:rsidRPr="00E2518A" w:rsidRDefault="00E554B3" w:rsidP="00E554B3">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w:t>
      </w:r>
      <w:r w:rsidRPr="00E2518A">
        <w:rPr>
          <w:rFonts w:ascii="Times New Roman" w:hAnsi="Times New Roman" w:cs="Times New Roman"/>
          <w:i/>
          <w:iCs/>
          <w:sz w:val="24"/>
          <w:szCs w:val="24"/>
        </w:rPr>
        <w:t xml:space="preserve"> Strateji Geliştirme Kurulu ve Stratejik Plan Ekibi Tablosu</w:t>
      </w:r>
    </w:p>
    <w:p w14:paraId="615A23C6" w14:textId="77777777" w:rsidR="00E554B3" w:rsidRPr="00E2518A" w:rsidRDefault="00E554B3" w:rsidP="00E554B3">
      <w:pPr>
        <w:jc w:val="center"/>
        <w:rPr>
          <w:rFonts w:ascii="Times New Roman" w:hAnsi="Times New Roman" w:cs="Times New Roman"/>
          <w:sz w:val="24"/>
          <w:szCs w:val="24"/>
        </w:rPr>
      </w:pPr>
    </w:p>
    <w:tbl>
      <w:tblPr>
        <w:tblStyle w:val="TableNormal1"/>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E2518A" w14:paraId="7B09FFF8" w14:textId="77777777" w:rsidTr="002C7C0F">
        <w:trPr>
          <w:trHeight w:val="753"/>
          <w:jc w:val="center"/>
        </w:trPr>
        <w:tc>
          <w:tcPr>
            <w:tcW w:w="4526" w:type="dxa"/>
            <w:gridSpan w:val="2"/>
            <w:shd w:val="clear" w:color="auto" w:fill="92CDDC" w:themeFill="accent5" w:themeFillTint="99"/>
            <w:vAlign w:val="center"/>
          </w:tcPr>
          <w:p w14:paraId="43E53EA3" w14:textId="77777777" w:rsidR="00055777" w:rsidRPr="00E2518A" w:rsidRDefault="00055777" w:rsidP="007F2BBF">
            <w:pPr>
              <w:pStyle w:val="TableParagraph"/>
              <w:jc w:val="center"/>
              <w:rPr>
                <w:rFonts w:ascii="Times New Roman" w:hAnsi="Times New Roman" w:cs="Times New Roman"/>
                <w:b/>
                <w:sz w:val="24"/>
                <w:szCs w:val="24"/>
              </w:rPr>
            </w:pPr>
            <w:r w:rsidRPr="00E2518A">
              <w:rPr>
                <w:rFonts w:ascii="Times New Roman" w:hAnsi="Times New Roman" w:cs="Times New Roman"/>
                <w:b/>
                <w:sz w:val="24"/>
                <w:szCs w:val="24"/>
              </w:rPr>
              <w:t>Strateji</w:t>
            </w:r>
            <w:r w:rsidRPr="00E2518A">
              <w:rPr>
                <w:rFonts w:ascii="Times New Roman" w:hAnsi="Times New Roman" w:cs="Times New Roman"/>
                <w:b/>
                <w:spacing w:val="23"/>
                <w:sz w:val="24"/>
                <w:szCs w:val="24"/>
              </w:rPr>
              <w:t xml:space="preserve"> </w:t>
            </w:r>
            <w:r w:rsidRPr="00E2518A">
              <w:rPr>
                <w:rFonts w:ascii="Times New Roman" w:hAnsi="Times New Roman" w:cs="Times New Roman"/>
                <w:b/>
                <w:sz w:val="24"/>
                <w:szCs w:val="24"/>
              </w:rPr>
              <w:t>Geliştirme</w:t>
            </w:r>
            <w:r w:rsidRPr="00E2518A">
              <w:rPr>
                <w:rFonts w:ascii="Times New Roman" w:hAnsi="Times New Roman" w:cs="Times New Roman"/>
                <w:b/>
                <w:spacing w:val="24"/>
                <w:sz w:val="24"/>
                <w:szCs w:val="24"/>
              </w:rPr>
              <w:t xml:space="preserve"> </w:t>
            </w:r>
            <w:r w:rsidRPr="00E2518A">
              <w:rPr>
                <w:rFonts w:ascii="Times New Roman" w:hAnsi="Times New Roman" w:cs="Times New Roman"/>
                <w:b/>
                <w:sz w:val="24"/>
                <w:szCs w:val="24"/>
              </w:rPr>
              <w:t>Kurulu</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Bilgileri</w:t>
            </w:r>
          </w:p>
        </w:tc>
        <w:tc>
          <w:tcPr>
            <w:tcW w:w="4696" w:type="dxa"/>
            <w:gridSpan w:val="2"/>
            <w:shd w:val="clear" w:color="auto" w:fill="92CDDC" w:themeFill="accent5" w:themeFillTint="99"/>
            <w:vAlign w:val="center"/>
          </w:tcPr>
          <w:p w14:paraId="4F2C8C2A" w14:textId="77777777" w:rsidR="00055777" w:rsidRPr="00E2518A" w:rsidRDefault="00055777" w:rsidP="007F2BBF">
            <w:pPr>
              <w:pStyle w:val="TableParagraph"/>
              <w:ind w:left="142"/>
              <w:jc w:val="center"/>
              <w:rPr>
                <w:rFonts w:ascii="Times New Roman" w:hAnsi="Times New Roman" w:cs="Times New Roman"/>
                <w:b/>
                <w:sz w:val="24"/>
                <w:szCs w:val="24"/>
              </w:rPr>
            </w:pPr>
            <w:r w:rsidRPr="00E2518A">
              <w:rPr>
                <w:rFonts w:ascii="Times New Roman" w:hAnsi="Times New Roman" w:cs="Times New Roman"/>
                <w:b/>
                <w:sz w:val="24"/>
                <w:szCs w:val="24"/>
              </w:rPr>
              <w:t>Stratejik</w:t>
            </w:r>
            <w:r w:rsidRPr="00E2518A">
              <w:rPr>
                <w:rFonts w:ascii="Times New Roman" w:hAnsi="Times New Roman" w:cs="Times New Roman"/>
                <w:b/>
                <w:spacing w:val="11"/>
                <w:sz w:val="24"/>
                <w:szCs w:val="24"/>
              </w:rPr>
              <w:t xml:space="preserve"> </w:t>
            </w:r>
            <w:r w:rsidRPr="00E2518A">
              <w:rPr>
                <w:rFonts w:ascii="Times New Roman" w:hAnsi="Times New Roman" w:cs="Times New Roman"/>
                <w:b/>
                <w:sz w:val="24"/>
                <w:szCs w:val="24"/>
              </w:rPr>
              <w:t>Plan</w:t>
            </w:r>
            <w:r w:rsidRPr="00E2518A">
              <w:rPr>
                <w:rFonts w:ascii="Times New Roman" w:hAnsi="Times New Roman" w:cs="Times New Roman"/>
                <w:b/>
                <w:spacing w:val="11"/>
                <w:sz w:val="24"/>
                <w:szCs w:val="24"/>
              </w:rPr>
              <w:t xml:space="preserve"> </w:t>
            </w:r>
            <w:r w:rsidRPr="00E2518A">
              <w:rPr>
                <w:rFonts w:ascii="Times New Roman" w:hAnsi="Times New Roman" w:cs="Times New Roman"/>
                <w:b/>
                <w:sz w:val="24"/>
                <w:szCs w:val="24"/>
              </w:rPr>
              <w:t>Ekibi</w:t>
            </w:r>
            <w:r w:rsidRPr="00E2518A">
              <w:rPr>
                <w:rFonts w:ascii="Times New Roman" w:hAnsi="Times New Roman" w:cs="Times New Roman"/>
                <w:b/>
                <w:spacing w:val="16"/>
                <w:sz w:val="24"/>
                <w:szCs w:val="24"/>
              </w:rPr>
              <w:t xml:space="preserve"> </w:t>
            </w:r>
            <w:r w:rsidRPr="00E2518A">
              <w:rPr>
                <w:rFonts w:ascii="Times New Roman" w:hAnsi="Times New Roman" w:cs="Times New Roman"/>
                <w:b/>
                <w:spacing w:val="-2"/>
                <w:sz w:val="24"/>
                <w:szCs w:val="24"/>
              </w:rPr>
              <w:t>Bilgileri</w:t>
            </w:r>
          </w:p>
        </w:tc>
      </w:tr>
      <w:tr w:rsidR="00055777" w:rsidRPr="00E2518A" w14:paraId="5A4A3F0B" w14:textId="77777777" w:rsidTr="002C7C0F">
        <w:trPr>
          <w:trHeight w:val="587"/>
          <w:jc w:val="center"/>
        </w:trPr>
        <w:tc>
          <w:tcPr>
            <w:tcW w:w="2928" w:type="dxa"/>
            <w:shd w:val="clear" w:color="auto" w:fill="DAEEF3" w:themeFill="accent5" w:themeFillTint="33"/>
            <w:vAlign w:val="center"/>
          </w:tcPr>
          <w:p w14:paraId="2C05AA38" w14:textId="77777777" w:rsidR="00055777" w:rsidRPr="00E2518A" w:rsidRDefault="00055777" w:rsidP="007F2BBF">
            <w:pPr>
              <w:pStyle w:val="TableParagraph"/>
              <w:spacing w:before="1"/>
              <w:jc w:val="center"/>
              <w:rPr>
                <w:rFonts w:ascii="Times New Roman" w:hAnsi="Times New Roman" w:cs="Times New Roman"/>
                <w:b/>
                <w:sz w:val="24"/>
                <w:szCs w:val="24"/>
              </w:rPr>
            </w:pPr>
            <w:r w:rsidRPr="00E2518A">
              <w:rPr>
                <w:rFonts w:ascii="Times New Roman" w:hAnsi="Times New Roman" w:cs="Times New Roman"/>
                <w:b/>
                <w:sz w:val="24"/>
                <w:szCs w:val="24"/>
              </w:rPr>
              <w:t>Adı</w:t>
            </w:r>
            <w:r w:rsidRPr="00E2518A">
              <w:rPr>
                <w:rFonts w:ascii="Times New Roman" w:hAnsi="Times New Roman" w:cs="Times New Roman"/>
                <w:b/>
                <w:spacing w:val="-12"/>
                <w:sz w:val="24"/>
                <w:szCs w:val="24"/>
              </w:rPr>
              <w:t xml:space="preserve"> </w:t>
            </w:r>
            <w:r w:rsidRPr="00E2518A">
              <w:rPr>
                <w:rFonts w:ascii="Times New Roman" w:hAnsi="Times New Roman" w:cs="Times New Roman"/>
                <w:b/>
                <w:spacing w:val="-2"/>
                <w:sz w:val="24"/>
                <w:szCs w:val="24"/>
              </w:rPr>
              <w:t>Soyadı</w:t>
            </w:r>
          </w:p>
        </w:tc>
        <w:tc>
          <w:tcPr>
            <w:tcW w:w="1598" w:type="dxa"/>
            <w:shd w:val="clear" w:color="auto" w:fill="DAEEF3" w:themeFill="accent5" w:themeFillTint="33"/>
            <w:vAlign w:val="center"/>
          </w:tcPr>
          <w:p w14:paraId="2C6A0E77" w14:textId="77777777" w:rsidR="00055777" w:rsidRPr="00E2518A" w:rsidRDefault="00055777" w:rsidP="007F2BBF">
            <w:pPr>
              <w:pStyle w:val="TableParagraph"/>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Ünvanı</w:t>
            </w:r>
          </w:p>
        </w:tc>
        <w:tc>
          <w:tcPr>
            <w:tcW w:w="2985" w:type="dxa"/>
            <w:shd w:val="clear" w:color="auto" w:fill="DAEEF3" w:themeFill="accent5" w:themeFillTint="33"/>
            <w:vAlign w:val="center"/>
          </w:tcPr>
          <w:p w14:paraId="1F1AE89D" w14:textId="77777777" w:rsidR="00055777" w:rsidRPr="00E2518A" w:rsidRDefault="00055777" w:rsidP="007F2BBF">
            <w:pPr>
              <w:pStyle w:val="TableParagraph"/>
              <w:spacing w:before="1"/>
              <w:ind w:left="9"/>
              <w:jc w:val="center"/>
              <w:rPr>
                <w:rFonts w:ascii="Times New Roman" w:hAnsi="Times New Roman" w:cs="Times New Roman"/>
                <w:b/>
                <w:sz w:val="24"/>
                <w:szCs w:val="24"/>
              </w:rPr>
            </w:pPr>
            <w:r w:rsidRPr="00E2518A">
              <w:rPr>
                <w:rFonts w:ascii="Times New Roman" w:hAnsi="Times New Roman" w:cs="Times New Roman"/>
                <w:b/>
                <w:sz w:val="24"/>
                <w:szCs w:val="24"/>
              </w:rPr>
              <w:t>Adı</w:t>
            </w:r>
            <w:r w:rsidRPr="00E2518A">
              <w:rPr>
                <w:rFonts w:ascii="Times New Roman" w:hAnsi="Times New Roman" w:cs="Times New Roman"/>
                <w:b/>
                <w:spacing w:val="-12"/>
                <w:sz w:val="24"/>
                <w:szCs w:val="24"/>
              </w:rPr>
              <w:t xml:space="preserve"> </w:t>
            </w:r>
            <w:r w:rsidRPr="00E2518A">
              <w:rPr>
                <w:rFonts w:ascii="Times New Roman" w:hAnsi="Times New Roman" w:cs="Times New Roman"/>
                <w:b/>
                <w:spacing w:val="-2"/>
                <w:sz w:val="24"/>
                <w:szCs w:val="24"/>
              </w:rPr>
              <w:t>Soyadı</w:t>
            </w:r>
          </w:p>
        </w:tc>
        <w:tc>
          <w:tcPr>
            <w:tcW w:w="1711" w:type="dxa"/>
            <w:shd w:val="clear" w:color="auto" w:fill="DAEEF3" w:themeFill="accent5" w:themeFillTint="33"/>
            <w:vAlign w:val="center"/>
          </w:tcPr>
          <w:p w14:paraId="39E3268A" w14:textId="77777777" w:rsidR="00055777" w:rsidRPr="00E2518A" w:rsidRDefault="00055777" w:rsidP="007F2BBF">
            <w:pPr>
              <w:pStyle w:val="TableParagraph"/>
              <w:spacing w:before="1"/>
              <w:ind w:left="1"/>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Ünvanı</w:t>
            </w:r>
          </w:p>
        </w:tc>
      </w:tr>
      <w:tr w:rsidR="00055777" w:rsidRPr="00E2518A" w14:paraId="1798D90C" w14:textId="77777777" w:rsidTr="002C7C0F">
        <w:trPr>
          <w:trHeight w:val="397"/>
          <w:jc w:val="center"/>
        </w:trPr>
        <w:tc>
          <w:tcPr>
            <w:tcW w:w="2928" w:type="dxa"/>
            <w:vAlign w:val="center"/>
          </w:tcPr>
          <w:p w14:paraId="6D616AB3" w14:textId="53A0CD27"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Aslı TAVŞAN HALİS</w:t>
            </w:r>
          </w:p>
        </w:tc>
        <w:tc>
          <w:tcPr>
            <w:tcW w:w="1598" w:type="dxa"/>
            <w:vAlign w:val="center"/>
          </w:tcPr>
          <w:p w14:paraId="4D474FD6" w14:textId="5AEB3618"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Okul Müdürü V.</w:t>
            </w:r>
          </w:p>
        </w:tc>
        <w:tc>
          <w:tcPr>
            <w:tcW w:w="2985" w:type="dxa"/>
            <w:vAlign w:val="center"/>
          </w:tcPr>
          <w:p w14:paraId="43CE937E" w14:textId="7C23BB03" w:rsidR="00055777" w:rsidRPr="00E2518A" w:rsidRDefault="00896F03" w:rsidP="00B76435">
            <w:pPr>
              <w:pStyle w:val="TableParagraph"/>
              <w:rPr>
                <w:rFonts w:ascii="Times New Roman" w:hAnsi="Times New Roman" w:cs="Times New Roman"/>
                <w:sz w:val="24"/>
                <w:szCs w:val="24"/>
              </w:rPr>
            </w:pPr>
            <w:r>
              <w:rPr>
                <w:rFonts w:ascii="Times New Roman" w:hAnsi="Times New Roman" w:cs="Times New Roman"/>
                <w:sz w:val="24"/>
                <w:szCs w:val="24"/>
              </w:rPr>
              <w:t>Nihat DELİÇOBAN</w:t>
            </w:r>
          </w:p>
        </w:tc>
        <w:tc>
          <w:tcPr>
            <w:tcW w:w="1711" w:type="dxa"/>
            <w:vAlign w:val="center"/>
          </w:tcPr>
          <w:p w14:paraId="66FD1EF0" w14:textId="451F2766" w:rsidR="00055777" w:rsidRPr="00E2518A" w:rsidRDefault="00896F03" w:rsidP="00B76435">
            <w:pPr>
              <w:pStyle w:val="TableParagraph"/>
              <w:rPr>
                <w:rFonts w:ascii="Times New Roman" w:hAnsi="Times New Roman" w:cs="Times New Roman"/>
                <w:sz w:val="24"/>
                <w:szCs w:val="24"/>
              </w:rPr>
            </w:pPr>
            <w:r w:rsidRPr="00896F03">
              <w:rPr>
                <w:rFonts w:ascii="Times New Roman" w:hAnsi="Times New Roman" w:cs="Times New Roman"/>
                <w:sz w:val="24"/>
                <w:szCs w:val="24"/>
              </w:rPr>
              <w:t>Müdür Yardımcısı</w:t>
            </w:r>
          </w:p>
        </w:tc>
      </w:tr>
      <w:tr w:rsidR="002C7C0F" w:rsidRPr="00E2518A" w14:paraId="6F433202" w14:textId="77777777" w:rsidTr="00983997">
        <w:trPr>
          <w:trHeight w:val="397"/>
          <w:jc w:val="center"/>
        </w:trPr>
        <w:tc>
          <w:tcPr>
            <w:tcW w:w="2928" w:type="dxa"/>
            <w:vAlign w:val="center"/>
          </w:tcPr>
          <w:p w14:paraId="5DCB5E80" w14:textId="0C872A43"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Nihat DELİÇOBAN</w:t>
            </w:r>
          </w:p>
        </w:tc>
        <w:tc>
          <w:tcPr>
            <w:tcW w:w="1598" w:type="dxa"/>
            <w:vAlign w:val="center"/>
          </w:tcPr>
          <w:p w14:paraId="5DF536BB" w14:textId="386D0343"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Müdür Yardımcısı</w:t>
            </w:r>
          </w:p>
        </w:tc>
        <w:tc>
          <w:tcPr>
            <w:tcW w:w="2985" w:type="dxa"/>
            <w:vAlign w:val="center"/>
          </w:tcPr>
          <w:p w14:paraId="234182CB" w14:textId="12861CA4"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Mehmet MADEN</w:t>
            </w:r>
          </w:p>
        </w:tc>
        <w:tc>
          <w:tcPr>
            <w:tcW w:w="1711" w:type="dxa"/>
          </w:tcPr>
          <w:p w14:paraId="23437DF0" w14:textId="161A45C7" w:rsidR="002C7C0F" w:rsidRPr="00E2518A" w:rsidRDefault="002C7C0F" w:rsidP="002C7C0F">
            <w:pPr>
              <w:pStyle w:val="TableParagraph"/>
              <w:rPr>
                <w:rFonts w:ascii="Times New Roman" w:hAnsi="Times New Roman" w:cs="Times New Roman"/>
                <w:sz w:val="24"/>
                <w:szCs w:val="24"/>
              </w:rPr>
            </w:pPr>
            <w:r w:rsidRPr="00130AB3">
              <w:rPr>
                <w:rFonts w:ascii="Times New Roman" w:hAnsi="Times New Roman" w:cs="Times New Roman"/>
                <w:sz w:val="24"/>
                <w:szCs w:val="24"/>
              </w:rPr>
              <w:t>Öğretmen</w:t>
            </w:r>
          </w:p>
        </w:tc>
      </w:tr>
      <w:tr w:rsidR="002C7C0F" w:rsidRPr="00E2518A" w14:paraId="23CC9497" w14:textId="77777777" w:rsidTr="00983997">
        <w:trPr>
          <w:trHeight w:val="397"/>
          <w:jc w:val="center"/>
        </w:trPr>
        <w:tc>
          <w:tcPr>
            <w:tcW w:w="2928" w:type="dxa"/>
            <w:vAlign w:val="center"/>
          </w:tcPr>
          <w:p w14:paraId="7FE25E0D" w14:textId="2EDEBC37"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Muammer AKMAN</w:t>
            </w:r>
          </w:p>
        </w:tc>
        <w:tc>
          <w:tcPr>
            <w:tcW w:w="1598" w:type="dxa"/>
            <w:vAlign w:val="center"/>
          </w:tcPr>
          <w:p w14:paraId="2A3F0525" w14:textId="14FB49D9"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Öğretmen</w:t>
            </w:r>
          </w:p>
        </w:tc>
        <w:tc>
          <w:tcPr>
            <w:tcW w:w="2985" w:type="dxa"/>
            <w:vAlign w:val="center"/>
          </w:tcPr>
          <w:p w14:paraId="4EB52FFC" w14:textId="427A061D"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Sevgi YILDIZ</w:t>
            </w:r>
          </w:p>
        </w:tc>
        <w:tc>
          <w:tcPr>
            <w:tcW w:w="1711" w:type="dxa"/>
          </w:tcPr>
          <w:p w14:paraId="17FEC4B2" w14:textId="08F39712" w:rsidR="002C7C0F" w:rsidRPr="00E2518A" w:rsidRDefault="002C7C0F" w:rsidP="002C7C0F">
            <w:pPr>
              <w:pStyle w:val="TableParagraph"/>
              <w:rPr>
                <w:rFonts w:ascii="Times New Roman" w:hAnsi="Times New Roman" w:cs="Times New Roman"/>
                <w:sz w:val="24"/>
                <w:szCs w:val="24"/>
              </w:rPr>
            </w:pPr>
            <w:r w:rsidRPr="00130AB3">
              <w:rPr>
                <w:rFonts w:ascii="Times New Roman" w:hAnsi="Times New Roman" w:cs="Times New Roman"/>
                <w:sz w:val="24"/>
                <w:szCs w:val="24"/>
              </w:rPr>
              <w:t>Öğretmen</w:t>
            </w:r>
          </w:p>
        </w:tc>
      </w:tr>
      <w:tr w:rsidR="002C7C0F" w:rsidRPr="00E2518A" w14:paraId="33AF85AA" w14:textId="77777777" w:rsidTr="00983997">
        <w:trPr>
          <w:trHeight w:val="397"/>
          <w:jc w:val="center"/>
        </w:trPr>
        <w:tc>
          <w:tcPr>
            <w:tcW w:w="2928" w:type="dxa"/>
            <w:vAlign w:val="center"/>
          </w:tcPr>
          <w:p w14:paraId="7A6D39F9" w14:textId="074CC448"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Gürhan ÖZ</w:t>
            </w:r>
          </w:p>
        </w:tc>
        <w:tc>
          <w:tcPr>
            <w:tcW w:w="1598" w:type="dxa"/>
            <w:vAlign w:val="center"/>
          </w:tcPr>
          <w:p w14:paraId="4B55EC7C" w14:textId="44D2CEFF"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Okul Aile Birliği Başkanı</w:t>
            </w:r>
          </w:p>
        </w:tc>
        <w:tc>
          <w:tcPr>
            <w:tcW w:w="2985" w:type="dxa"/>
            <w:vAlign w:val="center"/>
          </w:tcPr>
          <w:p w14:paraId="3A5E2198" w14:textId="5E495642"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Adil AKAR</w:t>
            </w:r>
          </w:p>
        </w:tc>
        <w:tc>
          <w:tcPr>
            <w:tcW w:w="1711" w:type="dxa"/>
          </w:tcPr>
          <w:p w14:paraId="483BA82C" w14:textId="03F754BA" w:rsidR="002C7C0F" w:rsidRPr="00E2518A" w:rsidRDefault="002C7C0F" w:rsidP="002C7C0F">
            <w:pPr>
              <w:pStyle w:val="TableParagraph"/>
              <w:rPr>
                <w:rFonts w:ascii="Times New Roman" w:hAnsi="Times New Roman" w:cs="Times New Roman"/>
                <w:sz w:val="24"/>
                <w:szCs w:val="24"/>
              </w:rPr>
            </w:pPr>
            <w:r w:rsidRPr="00130AB3">
              <w:rPr>
                <w:rFonts w:ascii="Times New Roman" w:hAnsi="Times New Roman" w:cs="Times New Roman"/>
                <w:sz w:val="24"/>
                <w:szCs w:val="24"/>
              </w:rPr>
              <w:t>Öğretmen</w:t>
            </w:r>
          </w:p>
        </w:tc>
      </w:tr>
      <w:tr w:rsidR="002C7C0F" w:rsidRPr="00E2518A" w14:paraId="12146675" w14:textId="77777777" w:rsidTr="002C7C0F">
        <w:trPr>
          <w:trHeight w:val="397"/>
          <w:jc w:val="center"/>
        </w:trPr>
        <w:tc>
          <w:tcPr>
            <w:tcW w:w="2928" w:type="dxa"/>
            <w:vAlign w:val="center"/>
          </w:tcPr>
          <w:p w14:paraId="6FA790E3" w14:textId="6FF5F8DC"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Cemil ÇETİN</w:t>
            </w:r>
          </w:p>
        </w:tc>
        <w:tc>
          <w:tcPr>
            <w:tcW w:w="1598" w:type="dxa"/>
            <w:vAlign w:val="center"/>
          </w:tcPr>
          <w:p w14:paraId="0A6E5545" w14:textId="665BEF3E"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Okul Aile Birliği Üyesi</w:t>
            </w:r>
          </w:p>
        </w:tc>
        <w:tc>
          <w:tcPr>
            <w:tcW w:w="2985" w:type="dxa"/>
            <w:vAlign w:val="center"/>
          </w:tcPr>
          <w:p w14:paraId="45C9F4D5" w14:textId="3E7F0602"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Onur SEZER</w:t>
            </w:r>
          </w:p>
        </w:tc>
        <w:tc>
          <w:tcPr>
            <w:tcW w:w="1711" w:type="dxa"/>
            <w:vAlign w:val="center"/>
          </w:tcPr>
          <w:p w14:paraId="6FC27521" w14:textId="2A164103" w:rsidR="002C7C0F" w:rsidRPr="00E2518A" w:rsidRDefault="002C7C0F" w:rsidP="002C7C0F">
            <w:pPr>
              <w:pStyle w:val="TableParagraph"/>
              <w:rPr>
                <w:rFonts w:ascii="Times New Roman" w:hAnsi="Times New Roman" w:cs="Times New Roman"/>
                <w:sz w:val="24"/>
                <w:szCs w:val="24"/>
              </w:rPr>
            </w:pPr>
            <w:r>
              <w:rPr>
                <w:rFonts w:ascii="Times New Roman" w:hAnsi="Times New Roman" w:cs="Times New Roman"/>
                <w:sz w:val="24"/>
                <w:szCs w:val="24"/>
              </w:rPr>
              <w:t>Veli</w:t>
            </w:r>
          </w:p>
        </w:tc>
      </w:tr>
      <w:tr w:rsidR="00055777" w:rsidRPr="00E2518A" w14:paraId="4DE8FEA4" w14:textId="77777777" w:rsidTr="002C7C0F">
        <w:trPr>
          <w:trHeight w:val="397"/>
          <w:jc w:val="center"/>
        </w:trPr>
        <w:tc>
          <w:tcPr>
            <w:tcW w:w="2928" w:type="dxa"/>
            <w:vAlign w:val="center"/>
          </w:tcPr>
          <w:p w14:paraId="33AB4689" w14:textId="77777777" w:rsidR="00055777" w:rsidRPr="00E2518A" w:rsidRDefault="00055777" w:rsidP="00B76435">
            <w:pPr>
              <w:pStyle w:val="TableParagraph"/>
              <w:rPr>
                <w:rFonts w:ascii="Times New Roman" w:hAnsi="Times New Roman" w:cs="Times New Roman"/>
                <w:sz w:val="24"/>
                <w:szCs w:val="24"/>
              </w:rPr>
            </w:pPr>
          </w:p>
        </w:tc>
        <w:tc>
          <w:tcPr>
            <w:tcW w:w="1598" w:type="dxa"/>
            <w:vAlign w:val="center"/>
          </w:tcPr>
          <w:p w14:paraId="4CBDB9CE" w14:textId="77777777" w:rsidR="00055777" w:rsidRPr="00E2518A" w:rsidRDefault="00055777" w:rsidP="00B76435">
            <w:pPr>
              <w:pStyle w:val="TableParagraph"/>
              <w:rPr>
                <w:rFonts w:ascii="Times New Roman" w:hAnsi="Times New Roman" w:cs="Times New Roman"/>
                <w:sz w:val="24"/>
                <w:szCs w:val="24"/>
              </w:rPr>
            </w:pPr>
          </w:p>
        </w:tc>
        <w:tc>
          <w:tcPr>
            <w:tcW w:w="2985" w:type="dxa"/>
            <w:vAlign w:val="center"/>
          </w:tcPr>
          <w:p w14:paraId="258DEAFB" w14:textId="77777777" w:rsidR="00055777" w:rsidRPr="00E2518A" w:rsidRDefault="00055777" w:rsidP="00B76435">
            <w:pPr>
              <w:pStyle w:val="TableParagraph"/>
              <w:rPr>
                <w:rFonts w:ascii="Times New Roman" w:hAnsi="Times New Roman" w:cs="Times New Roman"/>
                <w:sz w:val="24"/>
                <w:szCs w:val="24"/>
              </w:rPr>
            </w:pPr>
          </w:p>
        </w:tc>
        <w:tc>
          <w:tcPr>
            <w:tcW w:w="1711" w:type="dxa"/>
            <w:vAlign w:val="center"/>
          </w:tcPr>
          <w:p w14:paraId="507C5C2D" w14:textId="77777777" w:rsidR="00055777" w:rsidRPr="00E2518A" w:rsidRDefault="00055777" w:rsidP="00B76435">
            <w:pPr>
              <w:pStyle w:val="TableParagraph"/>
              <w:rPr>
                <w:rFonts w:ascii="Times New Roman" w:hAnsi="Times New Roman" w:cs="Times New Roman"/>
                <w:sz w:val="24"/>
                <w:szCs w:val="24"/>
              </w:rPr>
            </w:pPr>
          </w:p>
        </w:tc>
      </w:tr>
    </w:tbl>
    <w:p w14:paraId="7E7DC0AD" w14:textId="77777777" w:rsidR="00055777" w:rsidRPr="00E2518A" w:rsidRDefault="00055777" w:rsidP="00055777">
      <w:pPr>
        <w:pStyle w:val="BodyText"/>
        <w:rPr>
          <w:rFonts w:ascii="Times New Roman" w:hAnsi="Times New Roman" w:cs="Times New Roman"/>
          <w:b/>
        </w:rPr>
      </w:pPr>
    </w:p>
    <w:p w14:paraId="3955AAA7" w14:textId="77777777" w:rsidR="00055777" w:rsidRPr="00E2518A" w:rsidRDefault="00055777" w:rsidP="00055777">
      <w:pPr>
        <w:pStyle w:val="BodyText"/>
        <w:spacing w:before="9"/>
        <w:rPr>
          <w:rFonts w:ascii="Times New Roman" w:hAnsi="Times New Roman" w:cs="Times New Roman"/>
          <w:b/>
        </w:rPr>
      </w:pPr>
    </w:p>
    <w:p w14:paraId="2680A19C" w14:textId="4450D69A" w:rsidR="00055777" w:rsidRPr="00E2518A" w:rsidRDefault="006A628C" w:rsidP="006A628C">
      <w:pPr>
        <w:pStyle w:val="Heading2"/>
        <w:ind w:hanging="1109"/>
        <w:rPr>
          <w:szCs w:val="24"/>
        </w:rPr>
      </w:pPr>
      <w:bookmarkStart w:id="5" w:name="_Toc164264113"/>
      <w:r w:rsidRPr="00E2518A">
        <w:rPr>
          <w:szCs w:val="24"/>
        </w:rPr>
        <w:t xml:space="preserve">1.2 </w:t>
      </w:r>
      <w:r w:rsidR="00055777" w:rsidRPr="00E2518A">
        <w:rPr>
          <w:szCs w:val="24"/>
        </w:rPr>
        <w:t>Planlama Süreci</w:t>
      </w:r>
      <w:bookmarkEnd w:id="5"/>
    </w:p>
    <w:p w14:paraId="2FC4A874" w14:textId="77777777" w:rsidR="00055777" w:rsidRPr="00E2518A" w:rsidRDefault="00055777" w:rsidP="00183448">
      <w:pPr>
        <w:rPr>
          <w:rFonts w:ascii="Times New Roman" w:hAnsi="Times New Roman" w:cs="Times New Roman"/>
          <w:sz w:val="24"/>
          <w:szCs w:val="24"/>
        </w:rPr>
      </w:pPr>
    </w:p>
    <w:p w14:paraId="267F2842" w14:textId="77777777" w:rsidR="00055777" w:rsidRPr="00896F03" w:rsidRDefault="00055777" w:rsidP="00896F03">
      <w:pPr>
        <w:spacing w:line="276" w:lineRule="auto"/>
        <w:ind w:firstLine="567"/>
        <w:jc w:val="both"/>
        <w:rPr>
          <w:rFonts w:ascii="Times New Roman" w:hAnsi="Times New Roman" w:cs="Times New Roman"/>
          <w:iCs/>
          <w:sz w:val="24"/>
          <w:szCs w:val="24"/>
        </w:rPr>
      </w:pPr>
      <w:r w:rsidRPr="00896F03">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25172A54" w14:textId="57B6AD14" w:rsidR="0045734B" w:rsidRPr="00E2518A" w:rsidRDefault="005728E4" w:rsidP="00027312">
      <w:pPr>
        <w:rPr>
          <w:rFonts w:ascii="Times New Roman" w:hAnsi="Times New Roman" w:cs="Times New Roman"/>
          <w:sz w:val="24"/>
          <w:szCs w:val="24"/>
        </w:rPr>
      </w:pPr>
      <w:r w:rsidRPr="00E2518A">
        <w:rPr>
          <w:rFonts w:ascii="Times New Roman" w:hAnsi="Times New Roman" w:cs="Times New Roman"/>
          <w:color w:val="FF0000"/>
          <w:sz w:val="24"/>
          <w:szCs w:val="24"/>
        </w:rPr>
        <w:br w:type="page"/>
      </w:r>
    </w:p>
    <w:p w14:paraId="438CDF65" w14:textId="77777777" w:rsidR="0045734B" w:rsidRPr="00E2518A" w:rsidRDefault="0045734B" w:rsidP="0045734B">
      <w:pPr>
        <w:jc w:val="center"/>
        <w:rPr>
          <w:rFonts w:ascii="Times New Roman" w:hAnsi="Times New Roman" w:cs="Times New Roman"/>
          <w:sz w:val="24"/>
          <w:szCs w:val="24"/>
        </w:rPr>
      </w:pPr>
    </w:p>
    <w:p w14:paraId="05372A00" w14:textId="77777777" w:rsidR="0045734B" w:rsidRPr="00E2518A" w:rsidRDefault="0045734B" w:rsidP="0045734B">
      <w:pPr>
        <w:jc w:val="center"/>
        <w:rPr>
          <w:rFonts w:ascii="Times New Roman" w:hAnsi="Times New Roman" w:cs="Times New Roman"/>
          <w:sz w:val="24"/>
          <w:szCs w:val="24"/>
        </w:rPr>
      </w:pPr>
    </w:p>
    <w:p w14:paraId="76EE3A07" w14:textId="77777777" w:rsidR="0045734B" w:rsidRPr="00E2518A" w:rsidRDefault="0045734B" w:rsidP="00896F03">
      <w:pPr>
        <w:rPr>
          <w:rFonts w:ascii="Times New Roman" w:hAnsi="Times New Roman" w:cs="Times New Roman"/>
          <w:sz w:val="24"/>
          <w:szCs w:val="24"/>
        </w:rPr>
      </w:pPr>
    </w:p>
    <w:p w14:paraId="0B962666" w14:textId="77777777" w:rsidR="0045734B" w:rsidRPr="00E2518A" w:rsidRDefault="0045734B" w:rsidP="0045734B">
      <w:pPr>
        <w:jc w:val="center"/>
        <w:rPr>
          <w:rFonts w:ascii="Times New Roman" w:hAnsi="Times New Roman" w:cs="Times New Roman"/>
          <w:sz w:val="24"/>
          <w:szCs w:val="24"/>
        </w:rPr>
      </w:pPr>
    </w:p>
    <w:p w14:paraId="70346A46" w14:textId="2C3515E8" w:rsidR="005728E4" w:rsidRPr="00E2518A" w:rsidRDefault="005728E4" w:rsidP="0045734B">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2.BÖLÜM</w:t>
      </w:r>
    </w:p>
    <w:p w14:paraId="6137BE12" w14:textId="013E77A3" w:rsidR="0045734B" w:rsidRPr="00E2518A" w:rsidRDefault="00EA3190" w:rsidP="00EA3190">
      <w:pPr>
        <w:pStyle w:val="Heading1"/>
        <w:rPr>
          <w:sz w:val="24"/>
          <w:szCs w:val="24"/>
        </w:rPr>
      </w:pPr>
      <w:bookmarkStart w:id="6" w:name="_Toc164264114"/>
      <w:r w:rsidRPr="00E2518A">
        <w:rPr>
          <w:sz w:val="24"/>
          <w:szCs w:val="24"/>
        </w:rPr>
        <w:t>2. DURUM ANALİZİ</w:t>
      </w:r>
      <w:bookmarkEnd w:id="6"/>
    </w:p>
    <w:p w14:paraId="1D0E7B86" w14:textId="77777777" w:rsidR="003754F7" w:rsidRPr="00E2518A" w:rsidRDefault="003754F7" w:rsidP="0045734B">
      <w:pPr>
        <w:spacing w:line="276" w:lineRule="auto"/>
        <w:rPr>
          <w:rFonts w:ascii="Times New Roman" w:hAnsi="Times New Roman" w:cs="Times New Roman"/>
          <w:sz w:val="24"/>
          <w:szCs w:val="24"/>
        </w:rPr>
      </w:pPr>
    </w:p>
    <w:p w14:paraId="3283A290" w14:textId="389A9337" w:rsidR="0045734B" w:rsidRPr="00E2518A" w:rsidRDefault="0045734B" w:rsidP="003754F7">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E2518A" w:rsidRDefault="0045734B" w:rsidP="003754F7">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Kurumsal tarihçe</w:t>
      </w:r>
    </w:p>
    <w:p w14:paraId="17718B5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Uygulanmakta olan planın değerlendirilmesi</w:t>
      </w:r>
    </w:p>
    <w:p w14:paraId="79FC6E76"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Mevzuat analizi</w:t>
      </w:r>
    </w:p>
    <w:p w14:paraId="6426927C"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Üst politika belgelerinin analizi</w:t>
      </w:r>
    </w:p>
    <w:p w14:paraId="36CE955C"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Faaliyet alanları ile ürün ve hizmetlerin belirlenmesi</w:t>
      </w:r>
    </w:p>
    <w:p w14:paraId="2E44BCF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Paydaş analizi</w:t>
      </w:r>
    </w:p>
    <w:p w14:paraId="1E133C8F"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Kuruluş içi analiz</w:t>
      </w:r>
    </w:p>
    <w:p w14:paraId="6306FD15"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Dış çevre analizi (Politik, ekonomik, sosyal, teknolojik, yasal ve çevresel analiz)</w:t>
      </w:r>
    </w:p>
    <w:p w14:paraId="1E28053E" w14:textId="77777777" w:rsidR="0045734B" w:rsidRPr="00E2518A"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Güçlü ve zayıf yönler ile fırsatlar ve tehditler (GZFT) analizi</w:t>
      </w:r>
    </w:p>
    <w:p w14:paraId="005DE39C" w14:textId="77777777" w:rsidR="0045734B" w:rsidRDefault="0045734B" w:rsidP="0034418B">
      <w:pPr>
        <w:pStyle w:val="ListParagraph"/>
        <w:numPr>
          <w:ilvl w:val="0"/>
          <w:numId w:val="2"/>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Tespit ve ihtiyaçların belirlenmesi</w:t>
      </w:r>
    </w:p>
    <w:p w14:paraId="161ACB49" w14:textId="77777777" w:rsidR="00027312" w:rsidRDefault="00027312" w:rsidP="00027312">
      <w:pPr>
        <w:pStyle w:val="ListParagraph"/>
        <w:spacing w:before="0" w:line="276" w:lineRule="auto"/>
        <w:ind w:left="720" w:firstLine="0"/>
        <w:jc w:val="both"/>
        <w:rPr>
          <w:rFonts w:ascii="Times New Roman" w:hAnsi="Times New Roman" w:cs="Times New Roman"/>
          <w:sz w:val="24"/>
          <w:szCs w:val="24"/>
        </w:rPr>
      </w:pPr>
    </w:p>
    <w:p w14:paraId="1CF55C08" w14:textId="77777777" w:rsidR="00027312" w:rsidRDefault="00027312" w:rsidP="00027312">
      <w:pPr>
        <w:pStyle w:val="ListParagraph"/>
        <w:spacing w:before="0" w:line="276" w:lineRule="auto"/>
        <w:ind w:left="720" w:firstLine="0"/>
        <w:jc w:val="both"/>
        <w:rPr>
          <w:rFonts w:ascii="Times New Roman" w:hAnsi="Times New Roman" w:cs="Times New Roman"/>
          <w:sz w:val="24"/>
          <w:szCs w:val="24"/>
        </w:rPr>
      </w:pPr>
    </w:p>
    <w:p w14:paraId="0BD84E57" w14:textId="77777777" w:rsidR="00027312" w:rsidRPr="00E2518A" w:rsidRDefault="00027312" w:rsidP="00027312">
      <w:pPr>
        <w:pStyle w:val="ListParagraph"/>
        <w:spacing w:before="0" w:line="276" w:lineRule="auto"/>
        <w:ind w:left="720" w:firstLine="0"/>
        <w:jc w:val="both"/>
        <w:rPr>
          <w:rFonts w:ascii="Times New Roman" w:hAnsi="Times New Roman" w:cs="Times New Roman"/>
          <w:sz w:val="24"/>
          <w:szCs w:val="24"/>
        </w:rPr>
      </w:pPr>
    </w:p>
    <w:p w14:paraId="2CF1811C" w14:textId="77777777" w:rsidR="0045734B" w:rsidRPr="00E2518A" w:rsidRDefault="0045734B" w:rsidP="003754F7">
      <w:pPr>
        <w:spacing w:line="276" w:lineRule="auto"/>
        <w:jc w:val="both"/>
        <w:rPr>
          <w:rFonts w:ascii="Times New Roman" w:hAnsi="Times New Roman" w:cs="Times New Roman"/>
          <w:sz w:val="24"/>
          <w:szCs w:val="24"/>
        </w:rPr>
      </w:pPr>
    </w:p>
    <w:p w14:paraId="13DADFD9" w14:textId="1A708253" w:rsidR="008656B6" w:rsidRPr="00E2518A" w:rsidRDefault="006A628C" w:rsidP="006A628C">
      <w:pPr>
        <w:pStyle w:val="Heading2"/>
        <w:ind w:hanging="1109"/>
        <w:rPr>
          <w:szCs w:val="24"/>
        </w:rPr>
      </w:pPr>
      <w:bookmarkStart w:id="7" w:name="_Toc164264115"/>
      <w:r w:rsidRPr="00E2518A">
        <w:rPr>
          <w:szCs w:val="24"/>
        </w:rPr>
        <w:t xml:space="preserve">2.1 </w:t>
      </w:r>
      <w:r w:rsidR="008656B6" w:rsidRPr="00E2518A">
        <w:rPr>
          <w:szCs w:val="24"/>
        </w:rPr>
        <w:t>Kurumsal Tarihçe</w:t>
      </w:r>
      <w:bookmarkEnd w:id="7"/>
    </w:p>
    <w:p w14:paraId="4ECA3DEE" w14:textId="77777777" w:rsidR="008656B6" w:rsidRPr="00E2518A" w:rsidRDefault="008656B6" w:rsidP="008656B6">
      <w:pPr>
        <w:spacing w:line="276" w:lineRule="auto"/>
        <w:rPr>
          <w:rFonts w:ascii="Times New Roman" w:hAnsi="Times New Roman" w:cs="Times New Roman"/>
          <w:sz w:val="24"/>
          <w:szCs w:val="24"/>
        </w:rPr>
      </w:pPr>
    </w:p>
    <w:p w14:paraId="5457848E" w14:textId="77777777" w:rsidR="00896F03" w:rsidRPr="004F2AF3" w:rsidRDefault="00896F03" w:rsidP="00896F03">
      <w:pPr>
        <w:pStyle w:val="BodyText"/>
        <w:ind w:firstLine="720"/>
        <w:jc w:val="both"/>
        <w:rPr>
          <w:rFonts w:ascii="Times New Roman" w:hAnsi="Times New Roman" w:cs="Times New Roman"/>
        </w:rPr>
      </w:pPr>
      <w:r w:rsidRPr="004F2AF3">
        <w:rPr>
          <w:rFonts w:ascii="Times New Roman" w:hAnsi="Times New Roman" w:cs="Times New Roman"/>
        </w:rPr>
        <w:t>Okulumuz ilk defa 1926 yılında Naipli İlkokulu olarak eğitim-öğretime açılmıştır. 1939-1940 eğitim-öğretim yılında öğretmen yokluğunda kapanmıştır. 1940-1941 eğitim-öğretim yılında yeniden hizmete açılmıştır. 1963 yılında eski okul binası yıkılmış, şimdiki eğitim-öğretim yapılan binanın 1. Bloğu devlet tarafından yapılmıştır. 1985 yılında 5 derslikli ilkokul binası devlet vatandaş işbirliği ile yapılmıştır. 25.11.1995 tarihinde eğitim-öğretime başlanmıştır. Yeni okul binası 2003-2004 eğitim-öğretim yılında hizmete girmiştir.</w:t>
      </w:r>
      <w:r>
        <w:rPr>
          <w:rFonts w:ascii="Times New Roman" w:hAnsi="Times New Roman" w:cs="Times New Roman"/>
        </w:rPr>
        <w:t xml:space="preserve"> 2020 yılında yapılan deprem tetkiki sonu yıkılmış olup inşaatı devam etmektedir. Okulumuz Kalkım ÇPAL binasında eğitim öğretime devam etmektedir.</w:t>
      </w:r>
    </w:p>
    <w:p w14:paraId="3C851B6B" w14:textId="77777777" w:rsidR="00896F03" w:rsidRPr="004F2AF3" w:rsidRDefault="00896F03" w:rsidP="00896F03">
      <w:pPr>
        <w:pStyle w:val="BodyText"/>
        <w:ind w:firstLine="720"/>
        <w:jc w:val="both"/>
        <w:rPr>
          <w:rFonts w:ascii="Times New Roman" w:hAnsi="Times New Roman" w:cs="Times New Roman"/>
        </w:rPr>
      </w:pPr>
      <w:r w:rsidRPr="004F2AF3">
        <w:rPr>
          <w:rFonts w:ascii="Times New Roman" w:hAnsi="Times New Roman" w:cs="Times New Roman"/>
        </w:rPr>
        <w:t>Halen Yarış, Öğmen, Çukuroba, Karaaydın, Armutçuk, Bağlı, Çiftlik, Canbaz, Kalabakbaşı, Kırıklar ve Üçkabaağaç köylerinden taşımalı sistemle okulumuza gelen öğrencilerinin %35’ini oluşturmaktadır.</w:t>
      </w:r>
    </w:p>
    <w:p w14:paraId="35196785" w14:textId="4C5C1FD4" w:rsidR="002E2F08" w:rsidRPr="00E2518A" w:rsidRDefault="002E2F08">
      <w:pPr>
        <w:rPr>
          <w:rFonts w:ascii="Times New Roman" w:hAnsi="Times New Roman" w:cs="Times New Roman"/>
          <w:sz w:val="24"/>
          <w:szCs w:val="24"/>
        </w:rPr>
      </w:pPr>
    </w:p>
    <w:p w14:paraId="1A33FAFA" w14:textId="5AED3DA1" w:rsidR="002E2F08" w:rsidRPr="00E2518A" w:rsidRDefault="002E2F08" w:rsidP="006A628C">
      <w:pPr>
        <w:pStyle w:val="Heading2"/>
        <w:ind w:hanging="1109"/>
        <w:rPr>
          <w:szCs w:val="24"/>
        </w:rPr>
      </w:pPr>
      <w:r w:rsidRPr="00E2518A">
        <w:rPr>
          <w:szCs w:val="24"/>
        </w:rPr>
        <w:br w:type="page"/>
      </w:r>
      <w:bookmarkStart w:id="8" w:name="_Toc164264116"/>
      <w:r w:rsidR="006A628C" w:rsidRPr="00E2518A">
        <w:rPr>
          <w:szCs w:val="24"/>
        </w:rPr>
        <w:t xml:space="preserve">2.2 </w:t>
      </w:r>
      <w:r w:rsidRPr="00E2518A">
        <w:rPr>
          <w:szCs w:val="24"/>
        </w:rPr>
        <w:t>Uygulanmakta Olan Stratejik Planın Değerlendirilmesi</w:t>
      </w:r>
      <w:bookmarkEnd w:id="8"/>
    </w:p>
    <w:p w14:paraId="5C188EA7" w14:textId="77777777" w:rsidR="002E2F08" w:rsidRDefault="002E2F08" w:rsidP="002E2F08">
      <w:pPr>
        <w:spacing w:line="276" w:lineRule="auto"/>
        <w:rPr>
          <w:rFonts w:ascii="Times New Roman" w:hAnsi="Times New Roman" w:cs="Times New Roman"/>
          <w:b/>
          <w:bCs/>
          <w:sz w:val="24"/>
          <w:szCs w:val="24"/>
        </w:rPr>
      </w:pPr>
    </w:p>
    <w:p w14:paraId="57301A31" w14:textId="0CE4DE66" w:rsidR="002E2F08" w:rsidRDefault="00281118" w:rsidP="00281118">
      <w:pPr>
        <w:spacing w:line="276" w:lineRule="auto"/>
        <w:ind w:firstLine="567"/>
        <w:jc w:val="both"/>
        <w:rPr>
          <w:rFonts w:ascii="Times New Roman" w:hAnsi="Times New Roman" w:cs="Times New Roman"/>
          <w:color w:val="000000" w:themeColor="text1"/>
          <w:sz w:val="24"/>
          <w:szCs w:val="24"/>
        </w:rPr>
      </w:pPr>
      <w:r w:rsidRPr="001D7DDB">
        <w:rPr>
          <w:rFonts w:ascii="Times New Roman" w:hAnsi="Times New Roman" w:cs="Times New Roman"/>
          <w:color w:val="000000" w:themeColor="text1"/>
          <w:sz w:val="24"/>
          <w:szCs w:val="24"/>
        </w:rPr>
        <w:t xml:space="preserve">2019-2023 Dönemi Stratejik Planı, Stratejik Plan Hazırlama Komisyonunca hazırlanarak Stratejik Plan Yürütme Kuruluna sunulmuştur. Kurul tarafından son şekli verilerek uygulamaya konulmuştur. </w:t>
      </w:r>
      <w:r w:rsidR="002E2F08" w:rsidRPr="001D7DDB">
        <w:rPr>
          <w:rFonts w:ascii="Times New Roman" w:hAnsi="Times New Roman" w:cs="Times New Roman"/>
          <w:color w:val="000000" w:themeColor="text1"/>
          <w:sz w:val="24"/>
          <w:szCs w:val="24"/>
        </w:rPr>
        <w:t>Uygulanmakta olan stra</w:t>
      </w:r>
      <w:r w:rsidRPr="001D7DDB">
        <w:rPr>
          <w:rFonts w:ascii="Times New Roman" w:hAnsi="Times New Roman" w:cs="Times New Roman"/>
          <w:color w:val="000000" w:themeColor="text1"/>
          <w:sz w:val="24"/>
          <w:szCs w:val="24"/>
        </w:rPr>
        <w:t>tejik plan</w:t>
      </w:r>
      <w:r w:rsidR="001D7DDB" w:rsidRPr="001D7DDB">
        <w:rPr>
          <w:rFonts w:ascii="Times New Roman" w:hAnsi="Times New Roman" w:cs="Times New Roman"/>
          <w:color w:val="000000" w:themeColor="text1"/>
          <w:sz w:val="24"/>
          <w:szCs w:val="24"/>
        </w:rPr>
        <w:t>da</w:t>
      </w:r>
      <w:r w:rsidRPr="001D7DDB">
        <w:rPr>
          <w:rFonts w:ascii="Times New Roman" w:hAnsi="Times New Roman" w:cs="Times New Roman"/>
          <w:color w:val="000000" w:themeColor="text1"/>
          <w:sz w:val="24"/>
          <w:szCs w:val="24"/>
        </w:rPr>
        <w:t xml:space="preserve"> 2019-2023 yılları arasında olan </w:t>
      </w:r>
      <w:r w:rsidR="002E2F08" w:rsidRPr="001D7DDB">
        <w:rPr>
          <w:rFonts w:ascii="Times New Roman" w:hAnsi="Times New Roman" w:cs="Times New Roman"/>
          <w:color w:val="000000" w:themeColor="text1"/>
          <w:sz w:val="24"/>
          <w:szCs w:val="24"/>
        </w:rPr>
        <w:t>he</w:t>
      </w:r>
      <w:r w:rsidR="001D7DDB" w:rsidRPr="001D7DDB">
        <w:rPr>
          <w:rFonts w:ascii="Times New Roman" w:hAnsi="Times New Roman" w:cs="Times New Roman"/>
          <w:color w:val="000000" w:themeColor="text1"/>
          <w:sz w:val="24"/>
          <w:szCs w:val="24"/>
        </w:rPr>
        <w:t xml:space="preserve">def ve göstergeler gerçekleşmiştir. </w:t>
      </w:r>
      <w:r w:rsidR="002E2F08" w:rsidRPr="001D7DDB">
        <w:rPr>
          <w:rFonts w:ascii="Times New Roman" w:hAnsi="Times New Roman" w:cs="Times New Roman"/>
          <w:color w:val="000000" w:themeColor="text1"/>
          <w:sz w:val="24"/>
          <w:szCs w:val="24"/>
        </w:rPr>
        <w:t xml:space="preserve">Bu çalışmanın amacı; yeni stratejik planda yer alacak amaç, hedef ve performans göstergelerinin doğru bir çerçevede belirlenmesini temin etmektir. </w:t>
      </w:r>
    </w:p>
    <w:p w14:paraId="3164652F" w14:textId="7D1C925B" w:rsidR="001D7DDB" w:rsidRPr="001D7DDB" w:rsidRDefault="001D7DDB" w:rsidP="00281118">
      <w:pPr>
        <w:spacing w:line="276"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Kalkım Ortaokulu,</w:t>
      </w:r>
      <w:r w:rsidRPr="001D7DDB">
        <w:rPr>
          <w:rFonts w:ascii="Times New Roman" w:hAnsi="Times New Roman" w:cs="Times New Roman"/>
          <w:color w:val="000000" w:themeColor="text1"/>
          <w:sz w:val="24"/>
          <w:szCs w:val="24"/>
        </w:rPr>
        <w:t xml:space="preserve"> 2019-2023 Stratejik Planı 2019 yılında yürürlüğe girmiştir. Stratejik Plan; hazırlık süreci, durum analizi, geleceğe bakış, maliyetlendirme ile izleme ve değerlendirme bölümlerinden oluşmaktadır. 2019-2023 Stratejik Planı’nda 6 amaç, 8 strateji, 14 performans göstergesi ve 24 eylem bulunmaktadır. Bakanlığımız birimleri tarafından üretilen veri setlerine dayalı olarak söz konusu performans göstergeleri analiz edildiğinde, plan öncesi döneme göre ilerleme kaydeden veya mevcut durumunu koruyan bazı performans göstergeleri olduğu belirlenmiştir. Okulumuzun 2019-2023 Stratejik Planı’nda yer alan ve “Öğrencilerimizin kapasiteyi tam kullanacak şekilde eğitim öğretime erişimlerini sağlamak.”şeklinde ifade edilen Amaç 1 kapsamında toplam 2 performans göstergesi bulunmaktadır. Birinci performans göstergesinde %75’in üzerinde performans sergilendiği görülmüştür. İkinci performans göstergesin de ise %80’in üzerinde performans görülmüştür. “Ekonomik, sosyal, kültürel ve demografik farklılıkların yarattığı dezavantajlardan etkilenmeksizin her bireyin hakkı olan eğitime eşit ve adil şartlar altında ulaşabilmesini ve bu eğitimi tamamlayabilmesini sağlamak.”şeklinde ifade edilen Amaç 2 kapsamındaki performans göstergeleri analiz edildiğinde, bu göstergelerin verilerinin tam olduğu ve plan dönemi başlangıç değerlerine kıyasla tüm performans göstergelerinde ilerleme kaydedildiği tespit edilmiştir. “Mevcut Eğitim-Öğretim ortamlarını daha verimli hale getirmek ve eğitimin kalitesini artırmak .” şeklinde ifade edilen Amaç 3 kapsamındaki performans göstergelerine %100 performans ile ulaşıldığı görüldü. “Her kademedeki bireye ulusal ve uluslararası ölçütlerde bilgi, beceri, tutum ve davranışın kazandırılması ile girişimci yenilikçi, yaratıcı, dil becerileri yüksek, iletişime ve öğrenmeye açık, özgüven ve sorumluluk sahibi sağlıklı ve mutlu 9 bireylerin yetişmesini sağlamak.” şeklinde ifade edilen Amaç 4 kapsamındaki performans göstergeleri analiz edildiğinde, bu göstergelerin verilerinin tam olduğu ve plan dönemi başlangıç değerlerine kıyasla tüm performans göstergelerinde ilerleme kaydedildiği tespit edilmiştir. “Kurumdaki hizmet, kalite ve verimliliği artırmak için yaşam boyu öğrenme anlayışı çerçevesinde, içinde bulunduğumuz çağın eğitim anlayışı ilkelerine uygun insan kaynakları yönetimi sistemi kurmaktır. “ şeklinde ifade edilen Amaç 5 kapsamındaki performans göstergeleri analiz edildiğinde, bu göstergelerin verilerinin tam olduğu ve plan dönemi başlangıç değerlerine kıyasla tüm performans göstergelerinde ilerleme kaydedildiği tespit edilmiştir. “Kurumsal kapasiteyi geliştirmek için, mevcut beşeri, fiziki ve mali alt yapı eksikliklerini gidererek, enformasyon teknolojilerinin etkililiğini artırıp çağın gereklerine uygun, yönetim ve organizasyon yapısını etkin hale getirmek. “ şeklinde ifade edilen Amaç 6 kapsamındaki performans göstergeleri analiz edildiğinde, bu göstergelerin verilerinin tam olduğu ve plan dönemi başlangıç değerlerine kıyasla tüm performans göstergelerinde ilerleme kaydedildiği tespit edilmiştir.</w:t>
      </w:r>
    </w:p>
    <w:p w14:paraId="068F4F4B" w14:textId="77777777" w:rsidR="002E2F08" w:rsidRPr="00E2518A" w:rsidRDefault="002E2F08" w:rsidP="002E2F08">
      <w:pPr>
        <w:spacing w:line="276" w:lineRule="auto"/>
        <w:jc w:val="both"/>
        <w:rPr>
          <w:rFonts w:ascii="Times New Roman" w:hAnsi="Times New Roman" w:cs="Times New Roman"/>
          <w:color w:val="FF0000"/>
          <w:sz w:val="24"/>
          <w:szCs w:val="24"/>
        </w:rPr>
      </w:pPr>
    </w:p>
    <w:p w14:paraId="25DEE6AD" w14:textId="506690F5" w:rsidR="00067897" w:rsidRPr="00E2518A" w:rsidRDefault="006A628C" w:rsidP="006A628C">
      <w:pPr>
        <w:pStyle w:val="Heading2"/>
        <w:ind w:hanging="1109"/>
        <w:rPr>
          <w:szCs w:val="24"/>
        </w:rPr>
      </w:pPr>
      <w:bookmarkStart w:id="9" w:name="_Toc164264117"/>
      <w:r w:rsidRPr="00E2518A">
        <w:rPr>
          <w:szCs w:val="24"/>
        </w:rPr>
        <w:t xml:space="preserve">2.3 </w:t>
      </w:r>
      <w:r w:rsidR="00067897" w:rsidRPr="00E2518A">
        <w:rPr>
          <w:szCs w:val="24"/>
        </w:rPr>
        <w:t>Mevzuat Analizi</w:t>
      </w:r>
      <w:bookmarkEnd w:id="9"/>
    </w:p>
    <w:p w14:paraId="1A4217C7" w14:textId="77777777" w:rsidR="00067897" w:rsidRPr="00E2518A" w:rsidRDefault="00067897" w:rsidP="00067897">
      <w:pPr>
        <w:spacing w:line="276" w:lineRule="auto"/>
        <w:rPr>
          <w:rFonts w:ascii="Times New Roman" w:hAnsi="Times New Roman" w:cs="Times New Roman"/>
          <w:b/>
          <w:bCs/>
          <w:sz w:val="24"/>
          <w:szCs w:val="24"/>
        </w:rPr>
      </w:pPr>
    </w:p>
    <w:p w14:paraId="7344500A" w14:textId="77777777" w:rsidR="00067897" w:rsidRPr="00432CCD" w:rsidRDefault="00067897" w:rsidP="00067897">
      <w:pPr>
        <w:spacing w:line="276" w:lineRule="auto"/>
        <w:jc w:val="both"/>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Mevzuat analizinde okul/kuruma görev ve sorumluluk yükleyen, okul/kurumun faaliyet alanını düzenleyen mevzuat gözden geçirilerek yasal yükümlülükler listesi oluşturulur. Mevzuat analizinin çıktıları daha sonraki aşamada okul/kurumun faaliyet alanlarının ve misyon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1F55437B" w14:textId="77777777" w:rsidR="00067897" w:rsidRPr="00432CCD" w:rsidRDefault="00067897" w:rsidP="00067897">
      <w:pPr>
        <w:spacing w:line="276" w:lineRule="auto"/>
        <w:jc w:val="both"/>
        <w:rPr>
          <w:rFonts w:ascii="Times New Roman" w:hAnsi="Times New Roman" w:cs="Times New Roman"/>
          <w:color w:val="000000" w:themeColor="text1"/>
          <w:sz w:val="24"/>
          <w:szCs w:val="24"/>
        </w:rPr>
      </w:pPr>
    </w:p>
    <w:p w14:paraId="2C476BD3" w14:textId="77777777" w:rsidR="002E2F08" w:rsidRPr="00432CCD" w:rsidRDefault="00067897" w:rsidP="00067897">
      <w:pPr>
        <w:spacing w:line="276" w:lineRule="auto"/>
        <w:jc w:val="both"/>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Okul/kurumun mevzuattan kaynaklanan yükümlülükleri, bu yükümlülüklerin mevzuatın hangi maddesine dayandığı ile bu yasal yükümlülüklere ilişkin tespitler ve ihtiyaçlar mevzuat analizi sürecinde cevaplanması gereken sorular çerçevesinde ortaya konulur.</w:t>
      </w:r>
    </w:p>
    <w:p w14:paraId="6312FD85" w14:textId="77777777" w:rsidR="00067897" w:rsidRPr="00432CCD" w:rsidRDefault="00067897" w:rsidP="00067897">
      <w:pPr>
        <w:rPr>
          <w:rFonts w:ascii="Times New Roman" w:hAnsi="Times New Roman" w:cs="Times New Roman"/>
          <w:color w:val="000000" w:themeColor="text1"/>
          <w:sz w:val="24"/>
          <w:szCs w:val="24"/>
        </w:rPr>
      </w:pPr>
    </w:p>
    <w:p w14:paraId="65E15741" w14:textId="77777777" w:rsidR="00067897" w:rsidRPr="00432CCD" w:rsidRDefault="00067897" w:rsidP="00067897">
      <w:pPr>
        <w:rPr>
          <w:rFonts w:ascii="Times New Roman" w:hAnsi="Times New Roman" w:cs="Times New Roman"/>
          <w:color w:val="000000" w:themeColor="text1"/>
          <w:sz w:val="24"/>
          <w:szCs w:val="24"/>
        </w:rPr>
      </w:pPr>
    </w:p>
    <w:p w14:paraId="112A5AB6" w14:textId="77777777" w:rsidR="00067897" w:rsidRPr="00432CCD" w:rsidRDefault="00067897" w:rsidP="00067897">
      <w:pPr>
        <w:rPr>
          <w:rFonts w:ascii="Times New Roman" w:hAnsi="Times New Roman" w:cs="Times New Roman"/>
          <w:color w:val="000000" w:themeColor="text1"/>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067897" w:rsidRPr="00432CCD" w14:paraId="4EAD5CBB" w14:textId="77777777" w:rsidTr="00067897">
        <w:trPr>
          <w:trHeight w:val="563"/>
          <w:jc w:val="center"/>
        </w:trPr>
        <w:tc>
          <w:tcPr>
            <w:tcW w:w="9209" w:type="dxa"/>
            <w:shd w:val="clear" w:color="auto" w:fill="92CDDC" w:themeFill="accent5" w:themeFillTint="99"/>
          </w:tcPr>
          <w:p w14:paraId="20E6BB55" w14:textId="77777777" w:rsidR="00067897" w:rsidRPr="00432CCD" w:rsidRDefault="00067897" w:rsidP="00067897">
            <w:pPr>
              <w:pStyle w:val="TableParagraph"/>
              <w:spacing w:line="280" w:lineRule="exact"/>
              <w:ind w:left="107" w:right="98"/>
              <w:jc w:val="center"/>
              <w:rPr>
                <w:rFonts w:ascii="Times New Roman" w:hAnsi="Times New Roman" w:cs="Times New Roman"/>
                <w:b/>
                <w:color w:val="000000" w:themeColor="text1"/>
                <w:sz w:val="24"/>
                <w:szCs w:val="24"/>
              </w:rPr>
            </w:pPr>
            <w:r w:rsidRPr="00432CCD">
              <w:rPr>
                <w:rFonts w:ascii="Times New Roman" w:hAnsi="Times New Roman" w:cs="Times New Roman"/>
                <w:b/>
                <w:color w:val="000000" w:themeColor="text1"/>
                <w:w w:val="105"/>
                <w:sz w:val="24"/>
                <w:szCs w:val="24"/>
              </w:rPr>
              <w:t>Mevzuat Analizi Aşamasında Cevaplandırılması Gereken Temel Sorular</w:t>
            </w:r>
          </w:p>
        </w:tc>
      </w:tr>
      <w:tr w:rsidR="00067897" w:rsidRPr="00432CCD" w14:paraId="562512E4" w14:textId="77777777" w:rsidTr="00067897">
        <w:trPr>
          <w:trHeight w:val="1972"/>
          <w:jc w:val="center"/>
        </w:trPr>
        <w:tc>
          <w:tcPr>
            <w:tcW w:w="9209" w:type="dxa"/>
          </w:tcPr>
          <w:p w14:paraId="6BCB5C41" w14:textId="77777777" w:rsidR="00067897" w:rsidRPr="00432CCD" w:rsidRDefault="00067897" w:rsidP="0034418B">
            <w:pPr>
              <w:pStyle w:val="TableParagraph"/>
              <w:numPr>
                <w:ilvl w:val="0"/>
                <w:numId w:val="1"/>
              </w:numPr>
              <w:tabs>
                <w:tab w:val="left" w:pos="827"/>
              </w:tabs>
              <w:spacing w:before="7" w:line="266" w:lineRule="auto"/>
              <w:ind w:right="95"/>
              <w:rPr>
                <w:rFonts w:ascii="Times New Roman" w:hAnsi="Times New Roman" w:cs="Times New Roman"/>
                <w:color w:val="000000" w:themeColor="text1"/>
                <w:sz w:val="24"/>
                <w:szCs w:val="24"/>
              </w:rPr>
            </w:pPr>
            <w:r w:rsidRPr="00432CCD">
              <w:rPr>
                <w:rFonts w:ascii="Times New Roman" w:hAnsi="Times New Roman" w:cs="Times New Roman"/>
                <w:color w:val="000000" w:themeColor="text1"/>
                <w:sz w:val="24"/>
                <w:szCs w:val="24"/>
              </w:rPr>
              <w:t>Okul/kurumun</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çalışma</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usulleri</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ve</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iş</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süreçlerine</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ilişkin</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hangi</w:t>
            </w:r>
            <w:r w:rsidRPr="00432CCD">
              <w:rPr>
                <w:rFonts w:ascii="Times New Roman" w:hAnsi="Times New Roman" w:cs="Times New Roman"/>
                <w:color w:val="000000" w:themeColor="text1"/>
                <w:spacing w:val="34"/>
                <w:sz w:val="24"/>
                <w:szCs w:val="24"/>
              </w:rPr>
              <w:t xml:space="preserve"> </w:t>
            </w:r>
            <w:r w:rsidRPr="00432CCD">
              <w:rPr>
                <w:rFonts w:ascii="Times New Roman" w:hAnsi="Times New Roman" w:cs="Times New Roman"/>
                <w:color w:val="000000" w:themeColor="text1"/>
                <w:sz w:val="24"/>
                <w:szCs w:val="24"/>
              </w:rPr>
              <w:t xml:space="preserve">düzenlemeler </w:t>
            </w:r>
            <w:r w:rsidRPr="00432CCD">
              <w:rPr>
                <w:rFonts w:ascii="Times New Roman" w:hAnsi="Times New Roman" w:cs="Times New Roman"/>
                <w:color w:val="000000" w:themeColor="text1"/>
                <w:spacing w:val="-2"/>
                <w:sz w:val="24"/>
                <w:szCs w:val="24"/>
              </w:rPr>
              <w:t>bulunmaktadır?</w:t>
            </w:r>
          </w:p>
          <w:p w14:paraId="739F2026" w14:textId="77777777" w:rsidR="00067897" w:rsidRPr="00432CCD" w:rsidRDefault="00067897" w:rsidP="0034418B">
            <w:pPr>
              <w:pStyle w:val="TableParagraph"/>
              <w:numPr>
                <w:ilvl w:val="0"/>
                <w:numId w:val="1"/>
              </w:numPr>
              <w:tabs>
                <w:tab w:val="left" w:pos="827"/>
                <w:tab w:val="left" w:pos="2334"/>
                <w:tab w:val="left" w:pos="3631"/>
                <w:tab w:val="left" w:pos="4670"/>
                <w:tab w:val="left" w:pos="5388"/>
                <w:tab w:val="left" w:pos="5846"/>
                <w:tab w:val="left" w:pos="7053"/>
                <w:tab w:val="left" w:pos="8208"/>
              </w:tabs>
              <w:spacing w:before="2" w:line="266" w:lineRule="auto"/>
              <w:ind w:right="93"/>
              <w:rPr>
                <w:rFonts w:ascii="Times New Roman" w:hAnsi="Times New Roman" w:cs="Times New Roman"/>
                <w:color w:val="000000" w:themeColor="text1"/>
                <w:sz w:val="24"/>
                <w:szCs w:val="24"/>
              </w:rPr>
            </w:pPr>
            <w:r w:rsidRPr="00432CCD">
              <w:rPr>
                <w:rFonts w:ascii="Times New Roman" w:hAnsi="Times New Roman" w:cs="Times New Roman"/>
                <w:color w:val="000000" w:themeColor="text1"/>
                <w:spacing w:val="-2"/>
                <w:sz w:val="24"/>
                <w:szCs w:val="24"/>
              </w:rPr>
              <w:t>Okul/kurum</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tarafından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sunulan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4"/>
                <w:sz w:val="24"/>
                <w:szCs w:val="24"/>
              </w:rPr>
              <w:t>ürün</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6"/>
                <w:sz w:val="24"/>
                <w:szCs w:val="24"/>
              </w:rPr>
              <w:t>ve</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hizmetler</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2"/>
                <w:sz w:val="24"/>
                <w:szCs w:val="24"/>
              </w:rPr>
              <w:t>nelerdir?</w:t>
            </w:r>
            <w:r w:rsidRPr="00432CCD">
              <w:rPr>
                <w:rFonts w:ascii="Times New Roman" w:hAnsi="Times New Roman" w:cs="Times New Roman"/>
                <w:color w:val="000000" w:themeColor="text1"/>
                <w:sz w:val="24"/>
                <w:szCs w:val="24"/>
              </w:rPr>
              <w:tab/>
            </w:r>
            <w:r w:rsidRPr="00432CCD">
              <w:rPr>
                <w:rFonts w:ascii="Times New Roman" w:hAnsi="Times New Roman" w:cs="Times New Roman"/>
                <w:color w:val="000000" w:themeColor="text1"/>
                <w:spacing w:val="-8"/>
                <w:sz w:val="24"/>
                <w:szCs w:val="24"/>
              </w:rPr>
              <w:t xml:space="preserve">Bunların </w:t>
            </w:r>
            <w:r w:rsidRPr="00432CCD">
              <w:rPr>
                <w:rFonts w:ascii="Times New Roman" w:hAnsi="Times New Roman" w:cs="Times New Roman"/>
                <w:color w:val="000000" w:themeColor="text1"/>
                <w:sz w:val="24"/>
                <w:szCs w:val="24"/>
              </w:rPr>
              <w:t>yararlanıcıları kimlerdir?</w:t>
            </w:r>
          </w:p>
          <w:p w14:paraId="3AA1396E" w14:textId="77777777" w:rsidR="00067897" w:rsidRPr="00432CCD" w:rsidRDefault="00067897" w:rsidP="0034418B">
            <w:pPr>
              <w:pStyle w:val="TableParagraph"/>
              <w:numPr>
                <w:ilvl w:val="0"/>
                <w:numId w:val="1"/>
              </w:numPr>
              <w:tabs>
                <w:tab w:val="left" w:pos="827"/>
              </w:tabs>
              <w:spacing w:before="2" w:line="266" w:lineRule="auto"/>
              <w:ind w:right="94"/>
              <w:rPr>
                <w:rFonts w:ascii="Times New Roman" w:hAnsi="Times New Roman" w:cs="Times New Roman"/>
                <w:color w:val="000000" w:themeColor="text1"/>
                <w:sz w:val="24"/>
                <w:szCs w:val="24"/>
              </w:rPr>
            </w:pPr>
            <w:r w:rsidRPr="00432CCD">
              <w:rPr>
                <w:rFonts w:ascii="Times New Roman" w:hAnsi="Times New Roman" w:cs="Times New Roman"/>
                <w:color w:val="000000" w:themeColor="text1"/>
                <w:spacing w:val="-2"/>
                <w:sz w:val="24"/>
                <w:szCs w:val="24"/>
              </w:rPr>
              <w:t>Okul/kurum</w:t>
            </w:r>
            <w:r w:rsidRPr="00432CCD">
              <w:rPr>
                <w:rFonts w:ascii="Times New Roman" w:hAnsi="Times New Roman" w:cs="Times New Roman"/>
                <w:color w:val="000000" w:themeColor="text1"/>
                <w:spacing w:val="-3"/>
                <w:sz w:val="24"/>
                <w:szCs w:val="24"/>
              </w:rPr>
              <w:t xml:space="preserve"> </w:t>
            </w:r>
            <w:r w:rsidRPr="00432CCD">
              <w:rPr>
                <w:rFonts w:ascii="Times New Roman" w:hAnsi="Times New Roman" w:cs="Times New Roman"/>
                <w:color w:val="000000" w:themeColor="text1"/>
                <w:spacing w:val="-2"/>
                <w:sz w:val="24"/>
                <w:szCs w:val="24"/>
              </w:rPr>
              <w:t>tarafından sunulan ürün ve hizmetlerin nitelik</w:t>
            </w:r>
            <w:r w:rsidRPr="00432CCD">
              <w:rPr>
                <w:rFonts w:ascii="Times New Roman" w:hAnsi="Times New Roman" w:cs="Times New Roman"/>
                <w:color w:val="000000" w:themeColor="text1"/>
                <w:spacing w:val="-3"/>
                <w:sz w:val="24"/>
                <w:szCs w:val="24"/>
              </w:rPr>
              <w:t xml:space="preserve"> </w:t>
            </w:r>
            <w:r w:rsidRPr="00432CCD">
              <w:rPr>
                <w:rFonts w:ascii="Times New Roman" w:hAnsi="Times New Roman" w:cs="Times New Roman"/>
                <w:color w:val="000000" w:themeColor="text1"/>
                <w:spacing w:val="-2"/>
                <w:sz w:val="24"/>
                <w:szCs w:val="24"/>
              </w:rPr>
              <w:t xml:space="preserve">ve niceliğine ilişkin </w:t>
            </w:r>
            <w:r w:rsidRPr="00432CCD">
              <w:rPr>
                <w:rFonts w:ascii="Times New Roman" w:hAnsi="Times New Roman" w:cs="Times New Roman"/>
                <w:color w:val="000000" w:themeColor="text1"/>
                <w:sz w:val="24"/>
                <w:szCs w:val="24"/>
              </w:rPr>
              <w:t>ne gibi hükümler</w:t>
            </w:r>
            <w:r w:rsidRPr="00432CCD">
              <w:rPr>
                <w:rFonts w:ascii="Times New Roman" w:hAnsi="Times New Roman" w:cs="Times New Roman"/>
                <w:color w:val="000000" w:themeColor="text1"/>
                <w:spacing w:val="-1"/>
                <w:sz w:val="24"/>
                <w:szCs w:val="24"/>
              </w:rPr>
              <w:t xml:space="preserve"> </w:t>
            </w:r>
            <w:r w:rsidRPr="00432CCD">
              <w:rPr>
                <w:rFonts w:ascii="Times New Roman" w:hAnsi="Times New Roman" w:cs="Times New Roman"/>
                <w:color w:val="000000" w:themeColor="text1"/>
                <w:sz w:val="24"/>
                <w:szCs w:val="24"/>
              </w:rPr>
              <w:t>bulunmaktadır.</w:t>
            </w:r>
          </w:p>
        </w:tc>
      </w:tr>
    </w:tbl>
    <w:p w14:paraId="2D178676" w14:textId="77777777" w:rsidR="00EE5C0C" w:rsidRDefault="00EE5C0C" w:rsidP="006A628C">
      <w:pPr>
        <w:pStyle w:val="Heading2"/>
        <w:ind w:hanging="1109"/>
        <w:rPr>
          <w:szCs w:val="24"/>
        </w:rPr>
      </w:pPr>
      <w:bookmarkStart w:id="10" w:name="_Toc164264118"/>
    </w:p>
    <w:p w14:paraId="7A8E2B3D" w14:textId="77777777" w:rsidR="00EE5C0C" w:rsidRDefault="00EE5C0C" w:rsidP="006A628C">
      <w:pPr>
        <w:pStyle w:val="Heading2"/>
        <w:ind w:hanging="1109"/>
        <w:rPr>
          <w:szCs w:val="24"/>
        </w:rPr>
      </w:pPr>
    </w:p>
    <w:p w14:paraId="398A05FD" w14:textId="70BA6DE0" w:rsidR="00303363" w:rsidRPr="00E2518A" w:rsidRDefault="006A628C" w:rsidP="006A628C">
      <w:pPr>
        <w:pStyle w:val="Heading2"/>
        <w:ind w:hanging="1109"/>
        <w:rPr>
          <w:szCs w:val="24"/>
        </w:rPr>
      </w:pPr>
      <w:r w:rsidRPr="00E2518A">
        <w:rPr>
          <w:szCs w:val="24"/>
        </w:rPr>
        <w:t xml:space="preserve">2.4 </w:t>
      </w:r>
      <w:r w:rsidR="00303363" w:rsidRPr="00E2518A">
        <w:rPr>
          <w:szCs w:val="24"/>
        </w:rPr>
        <w:t>Üst Politika Belgeleri Analizi</w:t>
      </w:r>
      <w:bookmarkEnd w:id="10"/>
    </w:p>
    <w:p w14:paraId="7748CC66" w14:textId="77777777" w:rsidR="00303363" w:rsidRDefault="00303363" w:rsidP="00303363">
      <w:pPr>
        <w:spacing w:line="276" w:lineRule="auto"/>
        <w:rPr>
          <w:rFonts w:ascii="Times New Roman" w:hAnsi="Times New Roman" w:cs="Times New Roman"/>
          <w:b/>
          <w:bCs/>
          <w:sz w:val="24"/>
          <w:szCs w:val="24"/>
        </w:rPr>
      </w:pPr>
    </w:p>
    <w:p w14:paraId="34C60E18" w14:textId="77777777" w:rsidR="00EE5C0C" w:rsidRPr="00E2518A" w:rsidRDefault="00EE5C0C" w:rsidP="00303363">
      <w:pPr>
        <w:spacing w:line="276" w:lineRule="auto"/>
        <w:rPr>
          <w:rFonts w:ascii="Times New Roman" w:hAnsi="Times New Roman" w:cs="Times New Roman"/>
          <w:b/>
          <w:bCs/>
          <w:sz w:val="24"/>
          <w:szCs w:val="24"/>
        </w:rPr>
      </w:pPr>
    </w:p>
    <w:p w14:paraId="47B6C0A8"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Üst politika belgeleri;</w:t>
      </w:r>
    </w:p>
    <w:p w14:paraId="4909C85E"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12. Kalkınma Planı</w:t>
      </w:r>
    </w:p>
    <w:p w14:paraId="1758A81A"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Cumhurbaşkanlığı Programı,</w:t>
      </w:r>
    </w:p>
    <w:p w14:paraId="3F359AC7"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Orta Vadeli Program,</w:t>
      </w:r>
    </w:p>
    <w:p w14:paraId="067F9A04"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Cumhurbaşkanlığı Yıllık Programı,</w:t>
      </w:r>
    </w:p>
    <w:p w14:paraId="68443722"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Millî Eğitim Bakanlığı Stratejik Planı,</w:t>
      </w:r>
    </w:p>
    <w:p w14:paraId="1C040F96"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İl Millî Eğitim Müdürlüğü Stratejik Planı,</w:t>
      </w:r>
    </w:p>
    <w:p w14:paraId="62D6A71C"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İlçe Millî Eğitim Müdürlüğü Stratejik Planı ile</w:t>
      </w:r>
    </w:p>
    <w:p w14:paraId="5FD5D129"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 Okul/kurumu ilgilendiren ulusal, bölgesel ve sektörel strateji eylem planlarını</w:t>
      </w:r>
    </w:p>
    <w:p w14:paraId="28C5F2A1"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ifade eder.</w:t>
      </w:r>
    </w:p>
    <w:p w14:paraId="4CF9D112" w14:textId="77777777" w:rsidR="00EE5C0C" w:rsidRP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Kurumun faaliyet alanları ile Kalkınma Planı, diğer plan ve programlarda yer alan amaç,</w:t>
      </w:r>
    </w:p>
    <w:p w14:paraId="0A8F65C2" w14:textId="26D67D6D" w:rsidR="00EE5C0C" w:rsidRDefault="00EE5C0C" w:rsidP="00EE5C0C">
      <w:pPr>
        <w:spacing w:line="276" w:lineRule="auto"/>
        <w:rPr>
          <w:rFonts w:ascii="Times New Roman" w:hAnsi="Times New Roman" w:cs="Times New Roman"/>
          <w:sz w:val="24"/>
          <w:szCs w:val="24"/>
        </w:rPr>
      </w:pPr>
      <w:r w:rsidRPr="00EE5C0C">
        <w:rPr>
          <w:rFonts w:ascii="Times New Roman" w:hAnsi="Times New Roman" w:cs="Times New Roman"/>
          <w:sz w:val="24"/>
          <w:szCs w:val="24"/>
        </w:rPr>
        <w:t>ilke ve politikalar arasındaki uyuma bakılır.</w:t>
      </w:r>
    </w:p>
    <w:p w14:paraId="20C15AD3" w14:textId="77777777" w:rsidR="00EE5C0C" w:rsidRDefault="00EE5C0C" w:rsidP="00EE5C0C">
      <w:pPr>
        <w:spacing w:line="276" w:lineRule="auto"/>
        <w:rPr>
          <w:rFonts w:ascii="Times New Roman" w:hAnsi="Times New Roman" w:cs="Times New Roman"/>
          <w:sz w:val="24"/>
          <w:szCs w:val="24"/>
        </w:rPr>
      </w:pPr>
    </w:p>
    <w:p w14:paraId="3B1DC337" w14:textId="77777777" w:rsidR="00EE5C0C" w:rsidRDefault="00EE5C0C" w:rsidP="00EE5C0C">
      <w:pPr>
        <w:spacing w:line="276" w:lineRule="auto"/>
        <w:rPr>
          <w:rFonts w:ascii="Times New Roman" w:hAnsi="Times New Roman" w:cs="Times New Roman"/>
          <w:sz w:val="24"/>
          <w:szCs w:val="24"/>
        </w:rPr>
      </w:pPr>
    </w:p>
    <w:p w14:paraId="4BEFEDF2" w14:textId="77777777" w:rsidR="00303363" w:rsidRPr="00E2518A" w:rsidRDefault="00303363" w:rsidP="00303363">
      <w:pPr>
        <w:spacing w:line="276" w:lineRule="auto"/>
        <w:rPr>
          <w:rFonts w:ascii="Times New Roman" w:hAnsi="Times New Roman" w:cs="Times New Roman"/>
          <w:sz w:val="24"/>
          <w:szCs w:val="24"/>
        </w:rPr>
      </w:pPr>
    </w:p>
    <w:p w14:paraId="4072452E" w14:textId="01D7B964" w:rsidR="00303363" w:rsidRPr="00E2518A" w:rsidRDefault="00303363" w:rsidP="00303363">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2.</w:t>
      </w:r>
      <w:r w:rsidRPr="00E2518A">
        <w:rPr>
          <w:rFonts w:ascii="Times New Roman" w:hAnsi="Times New Roman" w:cs="Times New Roman"/>
          <w:i/>
          <w:iCs/>
          <w:sz w:val="24"/>
          <w:szCs w:val="24"/>
        </w:rPr>
        <w:t xml:space="preserve"> Üst Politika Belgeleri Analizi Tablosu</w:t>
      </w:r>
    </w:p>
    <w:p w14:paraId="3D2EEF39" w14:textId="77777777" w:rsidR="00303363" w:rsidRPr="00E2518A" w:rsidRDefault="00303363" w:rsidP="00303363">
      <w:pPr>
        <w:spacing w:line="276" w:lineRule="auto"/>
        <w:rPr>
          <w:rFonts w:ascii="Times New Roman" w:hAnsi="Times New Roman" w:cs="Times New Roman"/>
          <w:sz w:val="24"/>
          <w:szCs w:val="24"/>
        </w:rPr>
      </w:pPr>
    </w:p>
    <w:tbl>
      <w:tblPr>
        <w:tblStyle w:val="TableNormal1"/>
        <w:tblW w:w="94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9"/>
        <w:gridCol w:w="2653"/>
        <w:gridCol w:w="5712"/>
      </w:tblGrid>
      <w:tr w:rsidR="00303363" w:rsidRPr="00E2518A" w14:paraId="44D48329" w14:textId="77777777" w:rsidTr="00303363">
        <w:trPr>
          <w:trHeight w:val="930"/>
          <w:jc w:val="center"/>
        </w:trPr>
        <w:tc>
          <w:tcPr>
            <w:tcW w:w="1129" w:type="dxa"/>
            <w:shd w:val="clear" w:color="auto" w:fill="92CDDC" w:themeFill="accent5" w:themeFillTint="99"/>
            <w:vAlign w:val="center"/>
          </w:tcPr>
          <w:p w14:paraId="7AD4CA4D" w14:textId="77777777" w:rsidR="00303363" w:rsidRPr="00E2518A" w:rsidRDefault="00303363" w:rsidP="00303363">
            <w:pPr>
              <w:pStyle w:val="TableParagraph"/>
              <w:spacing w:line="276" w:lineRule="auto"/>
              <w:ind w:left="107" w:right="126"/>
              <w:jc w:val="center"/>
              <w:rPr>
                <w:rFonts w:ascii="Times New Roman" w:hAnsi="Times New Roman" w:cs="Times New Roman"/>
                <w:b/>
                <w:sz w:val="24"/>
                <w:szCs w:val="24"/>
              </w:rPr>
            </w:pPr>
            <w:r w:rsidRPr="00E2518A">
              <w:rPr>
                <w:rFonts w:ascii="Times New Roman" w:hAnsi="Times New Roman" w:cs="Times New Roman"/>
                <w:b/>
                <w:spacing w:val="-4"/>
                <w:w w:val="110"/>
                <w:sz w:val="24"/>
                <w:szCs w:val="24"/>
              </w:rPr>
              <w:t xml:space="preserve">Üst </w:t>
            </w:r>
            <w:r w:rsidRPr="00E2518A">
              <w:rPr>
                <w:rFonts w:ascii="Times New Roman" w:hAnsi="Times New Roman" w:cs="Times New Roman"/>
                <w:b/>
                <w:spacing w:val="-2"/>
                <w:sz w:val="24"/>
                <w:szCs w:val="24"/>
              </w:rPr>
              <w:t xml:space="preserve">Politika </w:t>
            </w:r>
            <w:r w:rsidRPr="00E2518A">
              <w:rPr>
                <w:rFonts w:ascii="Times New Roman" w:hAnsi="Times New Roman" w:cs="Times New Roman"/>
                <w:b/>
                <w:spacing w:val="-2"/>
                <w:w w:val="110"/>
                <w:sz w:val="24"/>
                <w:szCs w:val="24"/>
              </w:rPr>
              <w:t>Belgesi</w:t>
            </w:r>
          </w:p>
        </w:tc>
        <w:tc>
          <w:tcPr>
            <w:tcW w:w="2653" w:type="dxa"/>
            <w:shd w:val="clear" w:color="auto" w:fill="92CDDC" w:themeFill="accent5" w:themeFillTint="99"/>
            <w:vAlign w:val="center"/>
          </w:tcPr>
          <w:p w14:paraId="5061EEF2" w14:textId="77777777" w:rsidR="00303363" w:rsidRPr="00E2518A" w:rsidRDefault="00303363" w:rsidP="00303363">
            <w:pPr>
              <w:pStyle w:val="TableParagraph"/>
              <w:spacing w:before="2" w:line="276" w:lineRule="auto"/>
              <w:ind w:left="108"/>
              <w:jc w:val="center"/>
              <w:rPr>
                <w:rFonts w:ascii="Times New Roman" w:hAnsi="Times New Roman" w:cs="Times New Roman"/>
                <w:b/>
                <w:sz w:val="24"/>
                <w:szCs w:val="24"/>
              </w:rPr>
            </w:pPr>
            <w:r w:rsidRPr="00E2518A">
              <w:rPr>
                <w:rFonts w:ascii="Times New Roman" w:hAnsi="Times New Roman" w:cs="Times New Roman"/>
                <w:b/>
                <w:w w:val="105"/>
                <w:sz w:val="24"/>
                <w:szCs w:val="24"/>
              </w:rPr>
              <w:t>İlgili</w:t>
            </w:r>
            <w:r w:rsidRPr="00E2518A">
              <w:rPr>
                <w:rFonts w:ascii="Times New Roman" w:hAnsi="Times New Roman" w:cs="Times New Roman"/>
                <w:b/>
                <w:spacing w:val="-13"/>
                <w:w w:val="105"/>
                <w:sz w:val="24"/>
                <w:szCs w:val="24"/>
              </w:rPr>
              <w:t xml:space="preserve"> </w:t>
            </w:r>
            <w:r w:rsidRPr="00E2518A">
              <w:rPr>
                <w:rFonts w:ascii="Times New Roman" w:hAnsi="Times New Roman" w:cs="Times New Roman"/>
                <w:b/>
                <w:spacing w:val="-2"/>
                <w:w w:val="110"/>
                <w:sz w:val="24"/>
                <w:szCs w:val="24"/>
              </w:rPr>
              <w:t>Bölüm/Referans</w:t>
            </w:r>
          </w:p>
        </w:tc>
        <w:tc>
          <w:tcPr>
            <w:tcW w:w="5712" w:type="dxa"/>
            <w:shd w:val="clear" w:color="auto" w:fill="92CDDC" w:themeFill="accent5" w:themeFillTint="99"/>
            <w:vAlign w:val="center"/>
          </w:tcPr>
          <w:p w14:paraId="5818A73C" w14:textId="77777777" w:rsidR="00303363" w:rsidRPr="00E2518A" w:rsidRDefault="00303363" w:rsidP="00303363">
            <w:pPr>
              <w:pStyle w:val="TableParagraph"/>
              <w:spacing w:before="2" w:line="276" w:lineRule="auto"/>
              <w:ind w:left="108"/>
              <w:jc w:val="center"/>
              <w:rPr>
                <w:rFonts w:ascii="Times New Roman" w:hAnsi="Times New Roman" w:cs="Times New Roman"/>
                <w:b/>
                <w:sz w:val="24"/>
                <w:szCs w:val="24"/>
              </w:rPr>
            </w:pPr>
            <w:r w:rsidRPr="00E2518A">
              <w:rPr>
                <w:rFonts w:ascii="Times New Roman" w:hAnsi="Times New Roman" w:cs="Times New Roman"/>
                <w:b/>
                <w:sz w:val="24"/>
                <w:szCs w:val="24"/>
              </w:rPr>
              <w:t>Verilen</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Görevler/İhtiyaçlar</w:t>
            </w:r>
          </w:p>
        </w:tc>
      </w:tr>
      <w:tr w:rsidR="00303363" w:rsidRPr="00E2518A" w14:paraId="6EA86E6D" w14:textId="77777777" w:rsidTr="00303363">
        <w:trPr>
          <w:trHeight w:val="397"/>
          <w:jc w:val="center"/>
        </w:trPr>
        <w:tc>
          <w:tcPr>
            <w:tcW w:w="1129" w:type="dxa"/>
            <w:shd w:val="clear" w:color="auto" w:fill="92CDDC" w:themeFill="accent5" w:themeFillTint="99"/>
          </w:tcPr>
          <w:p w14:paraId="27B897FC" w14:textId="2F9AE9EE" w:rsidR="00303363" w:rsidRPr="00E2518A" w:rsidRDefault="00EE5C0C" w:rsidP="00303363">
            <w:pPr>
              <w:pStyle w:val="TableParagraph"/>
              <w:spacing w:line="276" w:lineRule="auto"/>
              <w:rPr>
                <w:rFonts w:ascii="Times New Roman" w:hAnsi="Times New Roman" w:cs="Times New Roman"/>
                <w:sz w:val="24"/>
                <w:szCs w:val="24"/>
              </w:rPr>
            </w:pPr>
            <w:r>
              <w:t>On İkinci Kalkınma Planı</w:t>
            </w:r>
          </w:p>
        </w:tc>
        <w:tc>
          <w:tcPr>
            <w:tcW w:w="2653" w:type="dxa"/>
          </w:tcPr>
          <w:p w14:paraId="6FAB5B16" w14:textId="07E27C18" w:rsidR="00303363" w:rsidRPr="00E2518A" w:rsidRDefault="00EE5C0C" w:rsidP="00303363">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Yurt İçi Tasarruflar</w:t>
            </w:r>
          </w:p>
        </w:tc>
        <w:tc>
          <w:tcPr>
            <w:tcW w:w="5712" w:type="dxa"/>
          </w:tcPr>
          <w:p w14:paraId="1BD25235" w14:textId="273B45E9" w:rsidR="00303363" w:rsidRPr="00E2518A" w:rsidRDefault="00EE5C0C" w:rsidP="00303363">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350.2, 352.3 Sayılı Tedbir Maddeleri</w:t>
            </w:r>
          </w:p>
        </w:tc>
      </w:tr>
      <w:tr w:rsidR="00EE5C0C" w:rsidRPr="00E2518A" w14:paraId="42BA3FA7" w14:textId="77777777" w:rsidTr="00303363">
        <w:trPr>
          <w:trHeight w:val="397"/>
          <w:jc w:val="center"/>
        </w:trPr>
        <w:tc>
          <w:tcPr>
            <w:tcW w:w="1129" w:type="dxa"/>
            <w:shd w:val="clear" w:color="auto" w:fill="92CDDC" w:themeFill="accent5" w:themeFillTint="99"/>
          </w:tcPr>
          <w:p w14:paraId="1541534C" w14:textId="12549DC5" w:rsidR="00EE5C0C" w:rsidRDefault="00EE5C0C" w:rsidP="00EE5C0C">
            <w:pPr>
              <w:pStyle w:val="TableParagraph"/>
              <w:spacing w:line="276" w:lineRule="auto"/>
            </w:pPr>
            <w:r w:rsidRPr="000548D5">
              <w:t>On İkinci Kalkınma Planı</w:t>
            </w:r>
          </w:p>
        </w:tc>
        <w:tc>
          <w:tcPr>
            <w:tcW w:w="2653" w:type="dxa"/>
          </w:tcPr>
          <w:p w14:paraId="06254548" w14:textId="47027A76"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Eğitim</w:t>
            </w:r>
          </w:p>
        </w:tc>
        <w:tc>
          <w:tcPr>
            <w:tcW w:w="5712" w:type="dxa"/>
          </w:tcPr>
          <w:p w14:paraId="5EDF973F" w14:textId="774D4389"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658, 659, 660 Sayılı Amaç Maddeleri ve Bunlara Bağlı Politika ile Tedbir Maddeleri</w:t>
            </w:r>
          </w:p>
        </w:tc>
      </w:tr>
      <w:tr w:rsidR="00EE5C0C" w:rsidRPr="00E2518A" w14:paraId="4D539A58" w14:textId="77777777" w:rsidTr="00303363">
        <w:trPr>
          <w:trHeight w:val="397"/>
          <w:jc w:val="center"/>
        </w:trPr>
        <w:tc>
          <w:tcPr>
            <w:tcW w:w="1129" w:type="dxa"/>
            <w:shd w:val="clear" w:color="auto" w:fill="92CDDC" w:themeFill="accent5" w:themeFillTint="99"/>
          </w:tcPr>
          <w:p w14:paraId="0BE84719" w14:textId="53354CAE" w:rsidR="00EE5C0C" w:rsidRDefault="00EE5C0C" w:rsidP="00EE5C0C">
            <w:pPr>
              <w:pStyle w:val="TableParagraph"/>
              <w:spacing w:line="276" w:lineRule="auto"/>
            </w:pPr>
            <w:r w:rsidRPr="000548D5">
              <w:t>On İkinci Kalkınma Planı</w:t>
            </w:r>
          </w:p>
        </w:tc>
        <w:tc>
          <w:tcPr>
            <w:tcW w:w="2653" w:type="dxa"/>
          </w:tcPr>
          <w:p w14:paraId="68FC4A71" w14:textId="6517F7C6"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Gençlik</w:t>
            </w:r>
          </w:p>
        </w:tc>
        <w:tc>
          <w:tcPr>
            <w:tcW w:w="5712" w:type="dxa"/>
          </w:tcPr>
          <w:p w14:paraId="31C0D261" w14:textId="5031A170"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746.1, 746.2, 746.6, 747.1, 747.2, 748.6 Sayılı Tedbir Maddeleri</w:t>
            </w:r>
          </w:p>
        </w:tc>
      </w:tr>
      <w:tr w:rsidR="00EE5C0C" w:rsidRPr="00E2518A" w14:paraId="136CC2F1" w14:textId="77777777" w:rsidTr="00303363">
        <w:trPr>
          <w:trHeight w:val="397"/>
          <w:jc w:val="center"/>
        </w:trPr>
        <w:tc>
          <w:tcPr>
            <w:tcW w:w="1129" w:type="dxa"/>
            <w:shd w:val="clear" w:color="auto" w:fill="92CDDC" w:themeFill="accent5" w:themeFillTint="99"/>
          </w:tcPr>
          <w:p w14:paraId="73CAADA9" w14:textId="3ECB9F4E" w:rsidR="00EE5C0C" w:rsidRDefault="00EE5C0C" w:rsidP="00EE5C0C">
            <w:pPr>
              <w:pStyle w:val="TableParagraph"/>
              <w:spacing w:line="276" w:lineRule="auto"/>
            </w:pPr>
            <w:r w:rsidRPr="000548D5">
              <w:t>On İkinci Kalkınma Planı</w:t>
            </w:r>
          </w:p>
        </w:tc>
        <w:tc>
          <w:tcPr>
            <w:tcW w:w="2653" w:type="dxa"/>
          </w:tcPr>
          <w:p w14:paraId="41753417" w14:textId="4EF4B259"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Kültür ve Sanat</w:t>
            </w:r>
          </w:p>
        </w:tc>
        <w:tc>
          <w:tcPr>
            <w:tcW w:w="5712" w:type="dxa"/>
          </w:tcPr>
          <w:p w14:paraId="485C2E65" w14:textId="46F43296"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783.1, 783.2, 783.5, 785.1, 785.2, 785.3, 785.5, 789.1, 789.2, 790.4, 793.2 Sayılı Tedbir Maddeleri</w:t>
            </w:r>
          </w:p>
        </w:tc>
      </w:tr>
      <w:tr w:rsidR="00EE5C0C" w:rsidRPr="00E2518A" w14:paraId="4CA9ACF8" w14:textId="77777777" w:rsidTr="00303363">
        <w:trPr>
          <w:trHeight w:val="397"/>
          <w:jc w:val="center"/>
        </w:trPr>
        <w:tc>
          <w:tcPr>
            <w:tcW w:w="1129" w:type="dxa"/>
            <w:shd w:val="clear" w:color="auto" w:fill="92CDDC" w:themeFill="accent5" w:themeFillTint="99"/>
          </w:tcPr>
          <w:p w14:paraId="6015E53C" w14:textId="24AB42FD" w:rsidR="00EE5C0C" w:rsidRDefault="00EE5C0C" w:rsidP="00EE5C0C">
            <w:pPr>
              <w:pStyle w:val="TableParagraph"/>
              <w:spacing w:line="276" w:lineRule="auto"/>
            </w:pPr>
            <w:r w:rsidRPr="000548D5">
              <w:t>On İkinci Kalkınma Planı</w:t>
            </w:r>
          </w:p>
        </w:tc>
        <w:tc>
          <w:tcPr>
            <w:tcW w:w="2653" w:type="dxa"/>
          </w:tcPr>
          <w:p w14:paraId="430816F3" w14:textId="0462CF72"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Spor</w:t>
            </w:r>
          </w:p>
        </w:tc>
        <w:tc>
          <w:tcPr>
            <w:tcW w:w="5712" w:type="dxa"/>
          </w:tcPr>
          <w:p w14:paraId="28652E30" w14:textId="76418C62"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796.1, 796.2, 796.3, 798.3, 799.1, 799.2, 799.3 Sayılı Tedbir Maddeleri</w:t>
            </w:r>
          </w:p>
        </w:tc>
      </w:tr>
      <w:tr w:rsidR="00EE5C0C" w:rsidRPr="00E2518A" w14:paraId="2B6FEF0C" w14:textId="77777777" w:rsidTr="00303363">
        <w:trPr>
          <w:trHeight w:val="397"/>
          <w:jc w:val="center"/>
        </w:trPr>
        <w:tc>
          <w:tcPr>
            <w:tcW w:w="1129" w:type="dxa"/>
            <w:shd w:val="clear" w:color="auto" w:fill="92CDDC" w:themeFill="accent5" w:themeFillTint="99"/>
          </w:tcPr>
          <w:p w14:paraId="485251AE" w14:textId="59359A9B" w:rsidR="00EE5C0C" w:rsidRDefault="00EE5C0C" w:rsidP="00EE5C0C">
            <w:pPr>
              <w:pStyle w:val="TableParagraph"/>
              <w:spacing w:line="276" w:lineRule="auto"/>
            </w:pPr>
            <w:r w:rsidRPr="000548D5">
              <w:t>On İkinci Kalkınma Planı</w:t>
            </w:r>
          </w:p>
        </w:tc>
        <w:tc>
          <w:tcPr>
            <w:tcW w:w="2653" w:type="dxa"/>
          </w:tcPr>
          <w:p w14:paraId="191453E9" w14:textId="336D2D4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Afet Yönetimi</w:t>
            </w:r>
          </w:p>
        </w:tc>
        <w:tc>
          <w:tcPr>
            <w:tcW w:w="5712" w:type="dxa"/>
          </w:tcPr>
          <w:p w14:paraId="3BE3C100" w14:textId="57443A9D"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830.7, 831.3, 832.1, 832.4, 833.6, 839.1, 839.3, 841.1 Sayılı Tedbir Maddeleri</w:t>
            </w:r>
          </w:p>
        </w:tc>
      </w:tr>
      <w:tr w:rsidR="00EE5C0C" w:rsidRPr="00E2518A" w14:paraId="323527E0" w14:textId="77777777" w:rsidTr="00303363">
        <w:trPr>
          <w:trHeight w:val="397"/>
          <w:jc w:val="center"/>
        </w:trPr>
        <w:tc>
          <w:tcPr>
            <w:tcW w:w="1129" w:type="dxa"/>
            <w:shd w:val="clear" w:color="auto" w:fill="92CDDC" w:themeFill="accent5" w:themeFillTint="99"/>
          </w:tcPr>
          <w:p w14:paraId="4CCB52E0" w14:textId="2C54BEF6" w:rsidR="00EE5C0C" w:rsidRDefault="00EE5C0C" w:rsidP="00EE5C0C">
            <w:pPr>
              <w:pStyle w:val="TableParagraph"/>
              <w:spacing w:line="276" w:lineRule="auto"/>
            </w:pPr>
            <w:r w:rsidRPr="000B0144">
              <w:t>Orta Vadeli Program (2024- 2026)</w:t>
            </w:r>
          </w:p>
        </w:tc>
        <w:tc>
          <w:tcPr>
            <w:tcW w:w="2653" w:type="dxa"/>
          </w:tcPr>
          <w:p w14:paraId="2F37404E" w14:textId="55968C2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Afet Yönetimi</w:t>
            </w:r>
          </w:p>
        </w:tc>
        <w:tc>
          <w:tcPr>
            <w:tcW w:w="5712" w:type="dxa"/>
          </w:tcPr>
          <w:p w14:paraId="75AABD82" w14:textId="04C5F1CD" w:rsidR="00EE5C0C" w:rsidRPr="00E2518A" w:rsidRDefault="00EE5C0C" w:rsidP="00EE5C0C">
            <w:pPr>
              <w:pStyle w:val="TableParagraph"/>
              <w:spacing w:line="276" w:lineRule="auto"/>
              <w:rPr>
                <w:rFonts w:ascii="Times New Roman" w:hAnsi="Times New Roman" w:cs="Times New Roman"/>
                <w:sz w:val="24"/>
                <w:szCs w:val="24"/>
              </w:rPr>
            </w:pPr>
            <w:r w:rsidRPr="00565398">
              <w:t xml:space="preserve">1 Tedbir </w:t>
            </w:r>
          </w:p>
        </w:tc>
      </w:tr>
      <w:tr w:rsidR="00EE5C0C" w:rsidRPr="00E2518A" w14:paraId="1B493043" w14:textId="77777777" w:rsidTr="00303363">
        <w:trPr>
          <w:trHeight w:val="397"/>
          <w:jc w:val="center"/>
        </w:trPr>
        <w:tc>
          <w:tcPr>
            <w:tcW w:w="1129" w:type="dxa"/>
            <w:shd w:val="clear" w:color="auto" w:fill="92CDDC" w:themeFill="accent5" w:themeFillTint="99"/>
          </w:tcPr>
          <w:p w14:paraId="356B73B0" w14:textId="79D35D53" w:rsidR="00EE5C0C" w:rsidRDefault="00EE5C0C" w:rsidP="00EE5C0C">
            <w:pPr>
              <w:pStyle w:val="TableParagraph"/>
              <w:spacing w:line="276" w:lineRule="auto"/>
            </w:pPr>
            <w:r w:rsidRPr="000B0144">
              <w:t>Orta Vadeli Program (2024- 2026)</w:t>
            </w:r>
          </w:p>
        </w:tc>
        <w:tc>
          <w:tcPr>
            <w:tcW w:w="2653" w:type="dxa"/>
          </w:tcPr>
          <w:p w14:paraId="7641ED98" w14:textId="3321989B" w:rsidR="00EE5C0C" w:rsidRPr="00EE5C0C" w:rsidRDefault="00EE5C0C" w:rsidP="00EE5C0C">
            <w:pPr>
              <w:pStyle w:val="TableParagraph"/>
              <w:spacing w:line="276" w:lineRule="auto"/>
              <w:rPr>
                <w:rFonts w:ascii="Times New Roman" w:hAnsi="Times New Roman" w:cs="Times New Roman"/>
                <w:sz w:val="24"/>
                <w:szCs w:val="24"/>
              </w:rPr>
            </w:pPr>
            <w:r>
              <w:rPr>
                <w:rFonts w:ascii="Times New Roman" w:hAnsi="Times New Roman" w:cs="Times New Roman"/>
                <w:sz w:val="24"/>
                <w:szCs w:val="24"/>
              </w:rPr>
              <w:t xml:space="preserve"> İ</w:t>
            </w:r>
            <w:r w:rsidRPr="00EE5C0C">
              <w:rPr>
                <w:rFonts w:ascii="Times New Roman" w:hAnsi="Times New Roman" w:cs="Times New Roman"/>
                <w:sz w:val="24"/>
                <w:szCs w:val="24"/>
              </w:rPr>
              <w:t>klim Değişikliği Mevzuatı, Emisyon Ticaret Sistemi, Sınırda Karbon Düzenlemesi Mekanizmasına Uyum</w:t>
            </w:r>
          </w:p>
        </w:tc>
        <w:tc>
          <w:tcPr>
            <w:tcW w:w="5712" w:type="dxa"/>
          </w:tcPr>
          <w:p w14:paraId="5A44C512" w14:textId="38D9EE76" w:rsidR="00EE5C0C" w:rsidRPr="00E2518A" w:rsidRDefault="00EE5C0C" w:rsidP="00EE5C0C">
            <w:pPr>
              <w:pStyle w:val="TableParagraph"/>
              <w:spacing w:line="276" w:lineRule="auto"/>
              <w:rPr>
                <w:rFonts w:ascii="Times New Roman" w:hAnsi="Times New Roman" w:cs="Times New Roman"/>
                <w:sz w:val="24"/>
                <w:szCs w:val="24"/>
              </w:rPr>
            </w:pPr>
            <w:r w:rsidRPr="00565398">
              <w:t xml:space="preserve">1 Tedbir </w:t>
            </w:r>
          </w:p>
        </w:tc>
      </w:tr>
      <w:tr w:rsidR="00EE5C0C" w:rsidRPr="00E2518A" w14:paraId="74E7AD45" w14:textId="77777777" w:rsidTr="00303363">
        <w:trPr>
          <w:trHeight w:val="397"/>
          <w:jc w:val="center"/>
        </w:trPr>
        <w:tc>
          <w:tcPr>
            <w:tcW w:w="1129" w:type="dxa"/>
            <w:shd w:val="clear" w:color="auto" w:fill="92CDDC" w:themeFill="accent5" w:themeFillTint="99"/>
          </w:tcPr>
          <w:p w14:paraId="7FB555C6" w14:textId="7990C31B" w:rsidR="00EE5C0C" w:rsidRDefault="00EE5C0C" w:rsidP="00EE5C0C">
            <w:pPr>
              <w:pStyle w:val="TableParagraph"/>
              <w:spacing w:line="276" w:lineRule="auto"/>
            </w:pPr>
            <w:r w:rsidRPr="0078145A">
              <w:t xml:space="preserve">Cumhurba şkanlığı 2024 Yıllık Programı </w:t>
            </w:r>
          </w:p>
        </w:tc>
        <w:tc>
          <w:tcPr>
            <w:tcW w:w="2653" w:type="dxa"/>
          </w:tcPr>
          <w:p w14:paraId="6AA889E8" w14:textId="14A6B081" w:rsidR="00EE5C0C" w:rsidRPr="00EE5C0C"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Eğitim</w:t>
            </w:r>
          </w:p>
        </w:tc>
        <w:tc>
          <w:tcPr>
            <w:tcW w:w="5712" w:type="dxa"/>
          </w:tcPr>
          <w:p w14:paraId="5EBF8895" w14:textId="03C2CDB9"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661.1, 661.4, P. 661, P. 662, P. 663, P.664, P.665, P.666, P.667, P.668, P.670, P.672, P.675, P.676, P.678, P.680, P.681 Sayılı Politika ve Tedbir Maddeleri</w:t>
            </w:r>
          </w:p>
        </w:tc>
      </w:tr>
      <w:tr w:rsidR="00EE5C0C" w:rsidRPr="00E2518A" w14:paraId="3B4D68AC" w14:textId="77777777" w:rsidTr="00303363">
        <w:trPr>
          <w:trHeight w:val="397"/>
          <w:jc w:val="center"/>
        </w:trPr>
        <w:tc>
          <w:tcPr>
            <w:tcW w:w="1129" w:type="dxa"/>
            <w:shd w:val="clear" w:color="auto" w:fill="92CDDC" w:themeFill="accent5" w:themeFillTint="99"/>
          </w:tcPr>
          <w:p w14:paraId="4EA14E1F" w14:textId="4199D9CC" w:rsidR="00EE5C0C" w:rsidRPr="00E2518A" w:rsidRDefault="00EE5C0C" w:rsidP="00EE5C0C">
            <w:pPr>
              <w:pStyle w:val="TableParagraph"/>
              <w:spacing w:line="276" w:lineRule="auto"/>
              <w:rPr>
                <w:rFonts w:ascii="Times New Roman" w:hAnsi="Times New Roman" w:cs="Times New Roman"/>
                <w:sz w:val="24"/>
                <w:szCs w:val="24"/>
              </w:rPr>
            </w:pPr>
            <w:r w:rsidRPr="0078145A">
              <w:t xml:space="preserve">Cumhurba şkanlığı 2024 Yıllık Programı </w:t>
            </w:r>
          </w:p>
        </w:tc>
        <w:tc>
          <w:tcPr>
            <w:tcW w:w="2653" w:type="dxa"/>
          </w:tcPr>
          <w:p w14:paraId="1D3EE54A" w14:textId="59CE03BA"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Gençlik</w:t>
            </w:r>
          </w:p>
        </w:tc>
        <w:tc>
          <w:tcPr>
            <w:tcW w:w="5712" w:type="dxa"/>
          </w:tcPr>
          <w:p w14:paraId="10EEFC30" w14:textId="3557B3B7"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746.1, 746.2, 746.6, 747.1, 747.2, 748.6 Sayılı Tedbir Maddeleri</w:t>
            </w:r>
          </w:p>
        </w:tc>
      </w:tr>
      <w:tr w:rsidR="00EE5C0C" w:rsidRPr="00E2518A" w14:paraId="5C1F1926" w14:textId="77777777" w:rsidTr="00303363">
        <w:trPr>
          <w:trHeight w:val="397"/>
          <w:jc w:val="center"/>
        </w:trPr>
        <w:tc>
          <w:tcPr>
            <w:tcW w:w="1129" w:type="dxa"/>
            <w:shd w:val="clear" w:color="auto" w:fill="92CDDC" w:themeFill="accent5" w:themeFillTint="99"/>
          </w:tcPr>
          <w:p w14:paraId="23B560E8" w14:textId="46452BAB" w:rsidR="00EE5C0C" w:rsidRPr="00E2518A" w:rsidRDefault="00EE5C0C" w:rsidP="00EE5C0C">
            <w:pPr>
              <w:pStyle w:val="TableParagraph"/>
              <w:spacing w:line="276" w:lineRule="auto"/>
              <w:rPr>
                <w:rFonts w:ascii="Times New Roman" w:hAnsi="Times New Roman" w:cs="Times New Roman"/>
                <w:sz w:val="24"/>
                <w:szCs w:val="24"/>
              </w:rPr>
            </w:pPr>
            <w:r w:rsidRPr="0078145A">
              <w:t xml:space="preserve">Cumhurba şkanlığı 2024 Yıllık Programı </w:t>
            </w:r>
          </w:p>
        </w:tc>
        <w:tc>
          <w:tcPr>
            <w:tcW w:w="2653" w:type="dxa"/>
          </w:tcPr>
          <w:p w14:paraId="005376A2" w14:textId="4F71DF9F"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Kültür ve Sanat</w:t>
            </w:r>
          </w:p>
        </w:tc>
        <w:tc>
          <w:tcPr>
            <w:tcW w:w="5712" w:type="dxa"/>
          </w:tcPr>
          <w:p w14:paraId="1CFAC9DE" w14:textId="5A0C057F" w:rsidR="00EE5C0C" w:rsidRPr="00E2518A" w:rsidRDefault="00EE5C0C" w:rsidP="00EE5C0C">
            <w:pPr>
              <w:pStyle w:val="TableParagraph"/>
              <w:spacing w:line="276" w:lineRule="auto"/>
              <w:rPr>
                <w:rFonts w:ascii="Times New Roman" w:hAnsi="Times New Roman" w:cs="Times New Roman"/>
                <w:sz w:val="24"/>
                <w:szCs w:val="24"/>
              </w:rPr>
            </w:pPr>
            <w:r w:rsidRPr="00EE5C0C">
              <w:rPr>
                <w:rFonts w:ascii="Times New Roman" w:hAnsi="Times New Roman" w:cs="Times New Roman"/>
                <w:sz w:val="24"/>
                <w:szCs w:val="24"/>
              </w:rPr>
              <w:t>783.1, 785.1, 785.2, 789.1 Sayılı Tedbir Maddeleri</w:t>
            </w:r>
          </w:p>
        </w:tc>
      </w:tr>
    </w:tbl>
    <w:p w14:paraId="7DC2052A" w14:textId="5E89DA18" w:rsidR="00E61309" w:rsidRDefault="00E61309">
      <w:pPr>
        <w:rPr>
          <w:rFonts w:ascii="Times New Roman" w:hAnsi="Times New Roman" w:cs="Times New Roman"/>
          <w:b/>
          <w:sz w:val="24"/>
          <w:szCs w:val="24"/>
        </w:rPr>
      </w:pPr>
    </w:p>
    <w:p w14:paraId="6980BEB5" w14:textId="77777777" w:rsidR="008F3502" w:rsidRPr="00E2518A" w:rsidRDefault="008F3502">
      <w:pPr>
        <w:rPr>
          <w:rFonts w:ascii="Times New Roman" w:hAnsi="Times New Roman" w:cs="Times New Roman"/>
          <w:color w:val="FF0000"/>
          <w:sz w:val="24"/>
          <w:szCs w:val="24"/>
        </w:rPr>
      </w:pPr>
    </w:p>
    <w:p w14:paraId="174D1AAA" w14:textId="16FEAF88" w:rsidR="00E61309" w:rsidRPr="00E2518A" w:rsidRDefault="006A628C" w:rsidP="006E5E60">
      <w:pPr>
        <w:pStyle w:val="Heading2"/>
        <w:ind w:hanging="1109"/>
        <w:rPr>
          <w:szCs w:val="24"/>
        </w:rPr>
      </w:pPr>
      <w:bookmarkStart w:id="11" w:name="_Toc164264119"/>
      <w:r w:rsidRPr="00E2518A">
        <w:rPr>
          <w:szCs w:val="24"/>
        </w:rPr>
        <w:t xml:space="preserve">2.5 </w:t>
      </w:r>
      <w:r w:rsidR="00E61309" w:rsidRPr="00E2518A">
        <w:rPr>
          <w:szCs w:val="24"/>
        </w:rPr>
        <w:t>Faaliyet Alanları ile Ürün/Hizmetlerin Belirlenmesi</w:t>
      </w:r>
      <w:bookmarkEnd w:id="11"/>
    </w:p>
    <w:p w14:paraId="42D5F604" w14:textId="77777777" w:rsidR="00E61309" w:rsidRPr="00E2518A" w:rsidRDefault="00E61309" w:rsidP="00E61309">
      <w:pPr>
        <w:pStyle w:val="BodyText"/>
        <w:spacing w:before="4" w:line="276" w:lineRule="auto"/>
        <w:rPr>
          <w:rFonts w:ascii="Times New Roman" w:hAnsi="Times New Roman" w:cs="Times New Roman"/>
        </w:rPr>
      </w:pPr>
    </w:p>
    <w:p w14:paraId="254BDEEE" w14:textId="77777777" w:rsidR="00E61309" w:rsidRPr="00E2518A" w:rsidRDefault="00E61309" w:rsidP="00BE61EE">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3.</w:t>
      </w:r>
      <w:r w:rsidRPr="00E2518A">
        <w:rPr>
          <w:rFonts w:ascii="Times New Roman" w:hAnsi="Times New Roman" w:cs="Times New Roman"/>
          <w:i/>
          <w:iCs/>
          <w:sz w:val="24"/>
          <w:szCs w:val="24"/>
        </w:rPr>
        <w:t xml:space="preserve"> Faaliyet Alanlar/Ürün ve Hizmetler Tablosu</w:t>
      </w:r>
    </w:p>
    <w:p w14:paraId="587A11BF" w14:textId="77777777" w:rsidR="00BE61EE" w:rsidRPr="00E2518A" w:rsidRDefault="00BE61EE" w:rsidP="00BE61EE">
      <w:pPr>
        <w:jc w:val="center"/>
        <w:rPr>
          <w:rFonts w:ascii="Times New Roman" w:hAnsi="Times New Roman" w:cs="Times New Roman"/>
          <w:i/>
          <w:iCs/>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2518A" w14:paraId="293CEEF8" w14:textId="77777777" w:rsidTr="00BE61EE">
        <w:trPr>
          <w:trHeight w:val="678"/>
          <w:jc w:val="center"/>
        </w:trPr>
        <w:tc>
          <w:tcPr>
            <w:tcW w:w="3893" w:type="dxa"/>
            <w:shd w:val="clear" w:color="auto" w:fill="92CDDC" w:themeFill="accent5" w:themeFillTint="99"/>
            <w:vAlign w:val="center"/>
          </w:tcPr>
          <w:p w14:paraId="6AB42461" w14:textId="77777777" w:rsidR="00E61309" w:rsidRPr="00E2518A" w:rsidRDefault="00E61309" w:rsidP="00BE61EE">
            <w:pPr>
              <w:pStyle w:val="TableParagraph"/>
              <w:spacing w:before="5" w:line="276" w:lineRule="auto"/>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Faaliyet</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14:paraId="1BE487DD" w14:textId="77777777" w:rsidR="00E61309" w:rsidRPr="00E2518A" w:rsidRDefault="00E61309" w:rsidP="00BE61EE">
            <w:pPr>
              <w:pStyle w:val="TableParagraph"/>
              <w:spacing w:before="5" w:line="276" w:lineRule="auto"/>
              <w:ind w:left="107"/>
              <w:jc w:val="center"/>
              <w:rPr>
                <w:rFonts w:ascii="Times New Roman" w:hAnsi="Times New Roman" w:cs="Times New Roman"/>
                <w:b/>
                <w:sz w:val="24"/>
                <w:szCs w:val="24"/>
              </w:rPr>
            </w:pPr>
            <w:r w:rsidRPr="00E2518A">
              <w:rPr>
                <w:rFonts w:ascii="Times New Roman" w:hAnsi="Times New Roman" w:cs="Times New Roman"/>
                <w:b/>
                <w:spacing w:val="-2"/>
                <w:w w:val="110"/>
                <w:sz w:val="24"/>
                <w:szCs w:val="24"/>
              </w:rPr>
              <w:t>Ürün/Hizmetler</w:t>
            </w:r>
          </w:p>
        </w:tc>
      </w:tr>
      <w:tr w:rsidR="00E61309" w:rsidRPr="00E2518A" w14:paraId="13741926" w14:textId="77777777" w:rsidTr="00BE61EE">
        <w:trPr>
          <w:trHeight w:val="1904"/>
          <w:jc w:val="center"/>
        </w:trPr>
        <w:tc>
          <w:tcPr>
            <w:tcW w:w="3893" w:type="dxa"/>
            <w:shd w:val="clear" w:color="auto" w:fill="92CDDC" w:themeFill="accent5" w:themeFillTint="99"/>
            <w:vAlign w:val="center"/>
          </w:tcPr>
          <w:p w14:paraId="3CFC6E7F" w14:textId="77777777" w:rsidR="00E61309" w:rsidRPr="00E2518A" w:rsidRDefault="00E61309" w:rsidP="00BE61EE">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Öğretim-eğitim</w:t>
            </w:r>
            <w:r w:rsidRPr="00E2518A">
              <w:rPr>
                <w:rFonts w:ascii="Times New Roman" w:hAnsi="Times New Roman" w:cs="Times New Roman"/>
                <w:b/>
                <w:spacing w:val="38"/>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55DDBFBA"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 İşleri</w:t>
            </w:r>
          </w:p>
          <w:p w14:paraId="371122B4"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*Kayıt-nakil işleri</w:t>
            </w:r>
          </w:p>
          <w:p w14:paraId="276D2EF4"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*Devam-devamsızlık</w:t>
            </w:r>
          </w:p>
          <w:p w14:paraId="22AF1F22"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*Sınıf geçme</w:t>
            </w:r>
          </w:p>
          <w:p w14:paraId="334A22AF"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*Sınav hizmetleri</w:t>
            </w:r>
          </w:p>
          <w:p w14:paraId="3E216A6B" w14:textId="77777777"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 başarısını artırmaya yönelik faaliyetlerin yürütülmesi</w:t>
            </w:r>
          </w:p>
          <w:p w14:paraId="44F02B79" w14:textId="46B81C2D"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*Okul sağlığına ilişkin hizmetlerin ve öğrencile</w:t>
            </w:r>
            <w:r>
              <w:rPr>
                <w:rFonts w:ascii="Times New Roman" w:hAnsi="Times New Roman" w:cs="Times New Roman"/>
                <w:sz w:val="24"/>
                <w:szCs w:val="24"/>
              </w:rPr>
              <w:t xml:space="preserve">rde çevre ve atık </w:t>
            </w:r>
            <w:r w:rsidRPr="00682D65">
              <w:rPr>
                <w:rFonts w:ascii="Times New Roman" w:hAnsi="Times New Roman" w:cs="Times New Roman"/>
                <w:sz w:val="24"/>
                <w:szCs w:val="24"/>
              </w:rPr>
              <w:t>bilincinin arttırılmasına yönelik faaliyetlerin yürütülmesi</w:t>
            </w:r>
          </w:p>
          <w:p w14:paraId="15C2A17B" w14:textId="2BAD2CFB" w:rsidR="00682D65" w:rsidRPr="00682D65"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 Öğrenci akademik başarı ve öğr</w:t>
            </w:r>
            <w:r>
              <w:rPr>
                <w:rFonts w:ascii="Times New Roman" w:hAnsi="Times New Roman" w:cs="Times New Roman"/>
                <w:sz w:val="24"/>
                <w:szCs w:val="24"/>
              </w:rPr>
              <w:t xml:space="preserve">enme kazanımlarının seviyesinin </w:t>
            </w:r>
            <w:r w:rsidRPr="00682D65">
              <w:rPr>
                <w:rFonts w:ascii="Times New Roman" w:hAnsi="Times New Roman" w:cs="Times New Roman"/>
                <w:sz w:val="24"/>
                <w:szCs w:val="24"/>
              </w:rPr>
              <w:t>artırılması</w:t>
            </w:r>
          </w:p>
          <w:p w14:paraId="53AF9F03" w14:textId="72300278" w:rsidR="00E61309" w:rsidRPr="00E2518A" w:rsidRDefault="00682D65" w:rsidP="00682D65">
            <w:pPr>
              <w:pStyle w:val="TableParagraph"/>
              <w:spacing w:before="7"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*Destekleme ve Yetiştirme K</w:t>
            </w:r>
            <w:r>
              <w:rPr>
                <w:rFonts w:ascii="Times New Roman" w:hAnsi="Times New Roman" w:cs="Times New Roman"/>
                <w:sz w:val="24"/>
                <w:szCs w:val="24"/>
              </w:rPr>
              <w:t>urs Programları’nın uygulanması</w:t>
            </w:r>
          </w:p>
        </w:tc>
      </w:tr>
      <w:tr w:rsidR="00E61309" w:rsidRPr="00E2518A" w14:paraId="70B8497C" w14:textId="77777777" w:rsidTr="00BE61EE">
        <w:trPr>
          <w:trHeight w:val="1302"/>
          <w:jc w:val="center"/>
        </w:trPr>
        <w:tc>
          <w:tcPr>
            <w:tcW w:w="3893" w:type="dxa"/>
            <w:shd w:val="clear" w:color="auto" w:fill="92CDDC" w:themeFill="accent5" w:themeFillTint="99"/>
            <w:vAlign w:val="center"/>
          </w:tcPr>
          <w:p w14:paraId="42B80430" w14:textId="77777777" w:rsidR="00E61309" w:rsidRPr="00E2518A" w:rsidRDefault="00E61309" w:rsidP="00BE61EE">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Rehberlik</w:t>
            </w:r>
            <w:r w:rsidRPr="00E2518A">
              <w:rPr>
                <w:rFonts w:ascii="Times New Roman" w:hAnsi="Times New Roman" w:cs="Times New Roman"/>
                <w:b/>
                <w:w w:val="110"/>
                <w:sz w:val="24"/>
                <w:szCs w:val="24"/>
              </w:rPr>
              <w:t xml:space="preserve"> </w:t>
            </w:r>
            <w:r w:rsidRPr="00E2518A">
              <w:rPr>
                <w:rFonts w:ascii="Times New Roman" w:hAnsi="Times New Roman" w:cs="Times New Roman"/>
                <w:b/>
                <w:spacing w:val="-2"/>
                <w:w w:val="110"/>
                <w:sz w:val="24"/>
                <w:szCs w:val="24"/>
              </w:rPr>
              <w:t>faaliyetleri</w:t>
            </w:r>
          </w:p>
        </w:tc>
        <w:tc>
          <w:tcPr>
            <w:tcW w:w="5767" w:type="dxa"/>
            <w:vAlign w:val="center"/>
          </w:tcPr>
          <w:p w14:paraId="1DA88D23"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*Öğrencilere rehberlik yapmak</w:t>
            </w:r>
          </w:p>
          <w:p w14:paraId="663B3049"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*Velilere rehberlik etmek</w:t>
            </w:r>
          </w:p>
          <w:p w14:paraId="07B83FAF"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*Rehberlik faaliyetlerini yürütmek</w:t>
            </w:r>
          </w:p>
          <w:p w14:paraId="426FC3E9"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*Eğitsel tanılama ve yönlendirme faaliyetlerinin yürütülmesi</w:t>
            </w:r>
          </w:p>
          <w:p w14:paraId="54BBA958"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*Kişisel, eğitsel ve mesleki rehberlik faaliyetlerinin yürütülmesi</w:t>
            </w:r>
          </w:p>
          <w:p w14:paraId="3E5C7DCB" w14:textId="77777777" w:rsidR="00682D65" w:rsidRPr="00682D65" w:rsidRDefault="00682D65" w:rsidP="00682D65">
            <w:pPr>
              <w:pStyle w:val="TableParagraph"/>
              <w:spacing w:line="276" w:lineRule="auto"/>
              <w:ind w:left="107" w:right="29"/>
              <w:rPr>
                <w:rFonts w:ascii="Times New Roman" w:hAnsi="Times New Roman" w:cs="Times New Roman"/>
                <w:sz w:val="24"/>
                <w:szCs w:val="24"/>
              </w:rPr>
            </w:pPr>
            <w:r w:rsidRPr="00682D65">
              <w:rPr>
                <w:rFonts w:ascii="Times New Roman" w:hAnsi="Times New Roman" w:cs="Times New Roman"/>
                <w:sz w:val="24"/>
                <w:szCs w:val="24"/>
              </w:rPr>
              <w:t>* Psikososyal koruma, önleme ve müdahale hizmetlerinin</w:t>
            </w:r>
          </w:p>
          <w:p w14:paraId="2667A1D6" w14:textId="60C8C645" w:rsidR="00E61309" w:rsidRPr="00E2518A" w:rsidRDefault="00682D65" w:rsidP="00682D65">
            <w:pPr>
              <w:pStyle w:val="TableParagraph"/>
              <w:spacing w:line="276" w:lineRule="auto"/>
              <w:ind w:left="107" w:right="29"/>
              <w:rPr>
                <w:rFonts w:ascii="Times New Roman" w:hAnsi="Times New Roman" w:cs="Times New Roman"/>
                <w:sz w:val="24"/>
                <w:szCs w:val="24"/>
              </w:rPr>
            </w:pPr>
            <w:r>
              <w:rPr>
                <w:rFonts w:ascii="Times New Roman" w:hAnsi="Times New Roman" w:cs="Times New Roman"/>
                <w:sz w:val="24"/>
                <w:szCs w:val="24"/>
              </w:rPr>
              <w:t>verilmesi</w:t>
            </w:r>
          </w:p>
        </w:tc>
      </w:tr>
      <w:tr w:rsidR="00E61309" w:rsidRPr="00E2518A" w14:paraId="71978A3B" w14:textId="77777777" w:rsidTr="00BE61EE">
        <w:trPr>
          <w:trHeight w:val="414"/>
          <w:jc w:val="center"/>
        </w:trPr>
        <w:tc>
          <w:tcPr>
            <w:tcW w:w="3893" w:type="dxa"/>
            <w:shd w:val="clear" w:color="auto" w:fill="92CDDC" w:themeFill="accent5" w:themeFillTint="99"/>
            <w:vAlign w:val="center"/>
          </w:tcPr>
          <w:p w14:paraId="68E80378" w14:textId="77777777" w:rsidR="00E61309" w:rsidRPr="00E2518A" w:rsidRDefault="00E61309" w:rsidP="00BE61EE">
            <w:pPr>
              <w:pStyle w:val="TableParagraph"/>
              <w:spacing w:before="91"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Sosyal</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2"/>
                <w:w w:val="110"/>
                <w:sz w:val="24"/>
                <w:szCs w:val="24"/>
              </w:rPr>
              <w:t>faaliyetler</w:t>
            </w:r>
          </w:p>
        </w:tc>
        <w:tc>
          <w:tcPr>
            <w:tcW w:w="5767" w:type="dxa"/>
            <w:vAlign w:val="center"/>
          </w:tcPr>
          <w:p w14:paraId="75C5C851" w14:textId="4AE5CF8A" w:rsidR="00682D65" w:rsidRPr="00682D65"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 uluslararası düzey</w:t>
            </w:r>
            <w:r>
              <w:rPr>
                <w:rFonts w:ascii="Times New Roman" w:hAnsi="Times New Roman" w:cs="Times New Roman"/>
                <w:sz w:val="24"/>
                <w:szCs w:val="24"/>
              </w:rPr>
              <w:t xml:space="preserve">de bilimsel, </w:t>
            </w:r>
            <w:r w:rsidRPr="00682D65">
              <w:rPr>
                <w:rFonts w:ascii="Times New Roman" w:hAnsi="Times New Roman" w:cs="Times New Roman"/>
                <w:sz w:val="24"/>
                <w:szCs w:val="24"/>
              </w:rPr>
              <w:t>kültürel, sanatsal ve sportif faaliyetlere katılımın artırılması</w:t>
            </w:r>
          </w:p>
          <w:p w14:paraId="27DA0250" w14:textId="4DF7A177" w:rsidR="00E61309" w:rsidRPr="00E2518A"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 Sosyal Etkinlik Modülü ile ilgili v</w:t>
            </w:r>
            <w:r>
              <w:rPr>
                <w:rFonts w:ascii="Times New Roman" w:hAnsi="Times New Roman" w:cs="Times New Roman"/>
                <w:sz w:val="24"/>
                <w:szCs w:val="24"/>
              </w:rPr>
              <w:t>eri girişi vb. iş ve işlemlerin yürütülmesi</w:t>
            </w:r>
          </w:p>
        </w:tc>
      </w:tr>
      <w:tr w:rsidR="00E61309" w:rsidRPr="00E2518A" w14:paraId="143785F0" w14:textId="77777777" w:rsidTr="00BE61EE">
        <w:trPr>
          <w:trHeight w:val="414"/>
          <w:jc w:val="center"/>
        </w:trPr>
        <w:tc>
          <w:tcPr>
            <w:tcW w:w="3893" w:type="dxa"/>
            <w:shd w:val="clear" w:color="auto" w:fill="92CDDC" w:themeFill="accent5" w:themeFillTint="99"/>
            <w:vAlign w:val="center"/>
          </w:tcPr>
          <w:p w14:paraId="5D9EEB19"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Sportif</w:t>
            </w:r>
            <w:r w:rsidRPr="00E2518A">
              <w:rPr>
                <w:rFonts w:ascii="Times New Roman" w:hAnsi="Times New Roman" w:cs="Times New Roman"/>
                <w:b/>
                <w:spacing w:val="15"/>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34AE0D0D" w14:textId="11FC203A" w:rsidR="00E61309" w:rsidRPr="00E2518A" w:rsidRDefault="00682D65" w:rsidP="00BE61EE">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 uluslararası düzeyde bilimsel, kültürel, sanatsal ve sportif faaliyetlere katılımın artırılması * Sosyal Etkinlik Modülü ile ilgili veri girişi vb. iş ve işlemlerin yürütülmesi</w:t>
            </w:r>
          </w:p>
        </w:tc>
      </w:tr>
      <w:tr w:rsidR="00E61309" w:rsidRPr="00E2518A" w14:paraId="01C8E86E" w14:textId="77777777" w:rsidTr="00BE61EE">
        <w:trPr>
          <w:trHeight w:val="441"/>
          <w:jc w:val="center"/>
        </w:trPr>
        <w:tc>
          <w:tcPr>
            <w:tcW w:w="3893" w:type="dxa"/>
            <w:shd w:val="clear" w:color="auto" w:fill="92CDDC" w:themeFill="accent5" w:themeFillTint="99"/>
            <w:vAlign w:val="center"/>
          </w:tcPr>
          <w:p w14:paraId="311A1657" w14:textId="77777777" w:rsidR="00E61309" w:rsidRPr="00E2518A" w:rsidRDefault="00E61309" w:rsidP="00BE61EE">
            <w:pPr>
              <w:pStyle w:val="TableParagraph"/>
              <w:spacing w:before="106"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Kültürel</w:t>
            </w:r>
            <w:r w:rsidRPr="00E2518A">
              <w:rPr>
                <w:rFonts w:ascii="Times New Roman" w:hAnsi="Times New Roman" w:cs="Times New Roman"/>
                <w:b/>
                <w:spacing w:val="32"/>
                <w:sz w:val="24"/>
                <w:szCs w:val="24"/>
              </w:rPr>
              <w:t xml:space="preserve"> </w:t>
            </w:r>
            <w:r w:rsidRPr="00E2518A">
              <w:rPr>
                <w:rFonts w:ascii="Times New Roman" w:hAnsi="Times New Roman" w:cs="Times New Roman"/>
                <w:b/>
                <w:sz w:val="24"/>
                <w:szCs w:val="24"/>
              </w:rPr>
              <w:t>ve</w:t>
            </w:r>
            <w:r w:rsidRPr="00E2518A">
              <w:rPr>
                <w:rFonts w:ascii="Times New Roman" w:hAnsi="Times New Roman" w:cs="Times New Roman"/>
                <w:b/>
                <w:spacing w:val="30"/>
                <w:sz w:val="24"/>
                <w:szCs w:val="24"/>
              </w:rPr>
              <w:t xml:space="preserve"> </w:t>
            </w:r>
            <w:r w:rsidRPr="00E2518A">
              <w:rPr>
                <w:rFonts w:ascii="Times New Roman" w:hAnsi="Times New Roman" w:cs="Times New Roman"/>
                <w:b/>
                <w:sz w:val="24"/>
                <w:szCs w:val="24"/>
              </w:rPr>
              <w:t>sanatsal</w:t>
            </w:r>
            <w:r w:rsidRPr="00E2518A">
              <w:rPr>
                <w:rFonts w:ascii="Times New Roman" w:hAnsi="Times New Roman" w:cs="Times New Roman"/>
                <w:b/>
                <w:spacing w:val="32"/>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17E54215" w14:textId="113ACA71" w:rsidR="00682D65" w:rsidRPr="00682D65"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*Öğrencilere yönelik yerel, ulusal ve</w:t>
            </w:r>
            <w:r>
              <w:rPr>
                <w:rFonts w:ascii="Times New Roman" w:hAnsi="Times New Roman" w:cs="Times New Roman"/>
                <w:sz w:val="24"/>
                <w:szCs w:val="24"/>
              </w:rPr>
              <w:t xml:space="preserve"> uluslararası düzeyde bilimsel, </w:t>
            </w:r>
            <w:r w:rsidRPr="00682D65">
              <w:rPr>
                <w:rFonts w:ascii="Times New Roman" w:hAnsi="Times New Roman" w:cs="Times New Roman"/>
                <w:sz w:val="24"/>
                <w:szCs w:val="24"/>
              </w:rPr>
              <w:t>kültürel, sanatsal ve sportif faaliyetlere katılımın artırılması</w:t>
            </w:r>
          </w:p>
          <w:p w14:paraId="50D7CC64" w14:textId="6B013BB6" w:rsidR="00E61309" w:rsidRPr="00E2518A" w:rsidRDefault="00682D65" w:rsidP="00682D65">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 Sosyal Etkinlik Modülü ile ilgili veri girişi vb. iş ve işlemlerin</w:t>
            </w:r>
            <w:r>
              <w:rPr>
                <w:rFonts w:ascii="Times New Roman" w:hAnsi="Times New Roman" w:cs="Times New Roman"/>
                <w:sz w:val="24"/>
                <w:szCs w:val="24"/>
              </w:rPr>
              <w:t xml:space="preserve"> yürütülmesi</w:t>
            </w:r>
          </w:p>
        </w:tc>
      </w:tr>
      <w:tr w:rsidR="00E61309" w:rsidRPr="00E2518A" w14:paraId="4CFBEB15" w14:textId="77777777" w:rsidTr="00BE61EE">
        <w:trPr>
          <w:trHeight w:val="1139"/>
          <w:jc w:val="center"/>
        </w:trPr>
        <w:tc>
          <w:tcPr>
            <w:tcW w:w="3893" w:type="dxa"/>
            <w:shd w:val="clear" w:color="auto" w:fill="92CDDC" w:themeFill="accent5" w:themeFillTint="99"/>
            <w:vAlign w:val="center"/>
          </w:tcPr>
          <w:p w14:paraId="13897E1C" w14:textId="77777777" w:rsidR="00E61309" w:rsidRPr="00E2518A" w:rsidRDefault="00E61309" w:rsidP="00BE61EE">
            <w:pPr>
              <w:pStyle w:val="TableParagraph"/>
              <w:spacing w:before="221"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İnsan kaynakları faaliyetleri (mesleki</w:t>
            </w:r>
            <w:r w:rsidRPr="00E2518A">
              <w:rPr>
                <w:rFonts w:ascii="Times New Roman" w:hAnsi="Times New Roman" w:cs="Times New Roman"/>
                <w:b/>
                <w:spacing w:val="40"/>
                <w:w w:val="110"/>
                <w:sz w:val="24"/>
                <w:szCs w:val="24"/>
              </w:rPr>
              <w:t xml:space="preserve"> </w:t>
            </w:r>
            <w:r w:rsidRPr="00E2518A">
              <w:rPr>
                <w:rFonts w:ascii="Times New Roman" w:hAnsi="Times New Roman" w:cs="Times New Roman"/>
                <w:b/>
                <w:w w:val="110"/>
                <w:sz w:val="24"/>
                <w:szCs w:val="24"/>
              </w:rPr>
              <w:t xml:space="preserve">gelişim faaliyetleri, personel </w:t>
            </w:r>
            <w:r w:rsidRPr="00E2518A">
              <w:rPr>
                <w:rFonts w:ascii="Times New Roman" w:hAnsi="Times New Roman" w:cs="Times New Roman"/>
                <w:b/>
                <w:spacing w:val="-2"/>
                <w:w w:val="110"/>
                <w:sz w:val="24"/>
                <w:szCs w:val="24"/>
              </w:rPr>
              <w:t>etkinlikleri…)</w:t>
            </w:r>
          </w:p>
        </w:tc>
        <w:tc>
          <w:tcPr>
            <w:tcW w:w="5767" w:type="dxa"/>
            <w:vAlign w:val="center"/>
          </w:tcPr>
          <w:p w14:paraId="1CB7A9DB" w14:textId="5E218AE6"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Mesleki Gelişim</w:t>
            </w:r>
          </w:p>
        </w:tc>
      </w:tr>
      <w:tr w:rsidR="00E61309" w:rsidRPr="00E2518A" w14:paraId="258738B1" w14:textId="77777777" w:rsidTr="00BE61EE">
        <w:trPr>
          <w:trHeight w:val="414"/>
          <w:jc w:val="center"/>
        </w:trPr>
        <w:tc>
          <w:tcPr>
            <w:tcW w:w="3893" w:type="dxa"/>
            <w:shd w:val="clear" w:color="auto" w:fill="92CDDC" w:themeFill="accent5" w:themeFillTint="99"/>
            <w:vAlign w:val="center"/>
          </w:tcPr>
          <w:p w14:paraId="77766B21"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Okul</w:t>
            </w:r>
            <w:r w:rsidRPr="00E2518A">
              <w:rPr>
                <w:rFonts w:ascii="Times New Roman" w:hAnsi="Times New Roman" w:cs="Times New Roman"/>
                <w:b/>
                <w:spacing w:val="17"/>
                <w:sz w:val="24"/>
                <w:szCs w:val="24"/>
              </w:rPr>
              <w:t xml:space="preserve"> </w:t>
            </w:r>
            <w:r w:rsidRPr="00E2518A">
              <w:rPr>
                <w:rFonts w:ascii="Times New Roman" w:hAnsi="Times New Roman" w:cs="Times New Roman"/>
                <w:b/>
                <w:sz w:val="24"/>
                <w:szCs w:val="24"/>
              </w:rPr>
              <w:t>aile</w:t>
            </w:r>
            <w:r w:rsidRPr="00E2518A">
              <w:rPr>
                <w:rFonts w:ascii="Times New Roman" w:hAnsi="Times New Roman" w:cs="Times New Roman"/>
                <w:b/>
                <w:spacing w:val="17"/>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7"/>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14F8BD6A" w14:textId="35523C0F"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–Aile Birliği Faaliyetlerine devam etmek</w:t>
            </w:r>
          </w:p>
        </w:tc>
      </w:tr>
      <w:tr w:rsidR="00E61309" w:rsidRPr="00E2518A" w14:paraId="5FB0057D" w14:textId="77777777" w:rsidTr="00BE61EE">
        <w:trPr>
          <w:trHeight w:val="443"/>
          <w:jc w:val="center"/>
        </w:trPr>
        <w:tc>
          <w:tcPr>
            <w:tcW w:w="3893" w:type="dxa"/>
            <w:shd w:val="clear" w:color="auto" w:fill="92CDDC" w:themeFill="accent5" w:themeFillTint="99"/>
            <w:vAlign w:val="center"/>
          </w:tcPr>
          <w:p w14:paraId="4F96A615" w14:textId="77777777" w:rsidR="00E61309" w:rsidRPr="00E2518A" w:rsidRDefault="00E61309" w:rsidP="00BE61EE">
            <w:pPr>
              <w:pStyle w:val="TableParagraph"/>
              <w:spacing w:before="108"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Öğrencilere</w:t>
            </w:r>
            <w:r w:rsidRPr="00E2518A">
              <w:rPr>
                <w:rFonts w:ascii="Times New Roman" w:hAnsi="Times New Roman" w:cs="Times New Roman"/>
                <w:b/>
                <w:spacing w:val="39"/>
                <w:sz w:val="24"/>
                <w:szCs w:val="24"/>
              </w:rPr>
              <w:t xml:space="preserve"> </w:t>
            </w:r>
            <w:r w:rsidRPr="00E2518A">
              <w:rPr>
                <w:rFonts w:ascii="Times New Roman" w:hAnsi="Times New Roman" w:cs="Times New Roman"/>
                <w:b/>
                <w:spacing w:val="2"/>
                <w:sz w:val="24"/>
                <w:szCs w:val="24"/>
              </w:rPr>
              <w:t>yönelik</w:t>
            </w:r>
            <w:r w:rsidRPr="00E2518A">
              <w:rPr>
                <w:rFonts w:ascii="Times New Roman" w:hAnsi="Times New Roman" w:cs="Times New Roman"/>
                <w:b/>
                <w:spacing w:val="34"/>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616E4DEA" w14:textId="6F443397"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Tüm Akademik, Sosyal </w:t>
            </w:r>
            <w:r w:rsidR="00CC0D52">
              <w:rPr>
                <w:rFonts w:ascii="Times New Roman" w:hAnsi="Times New Roman" w:cs="Times New Roman"/>
                <w:sz w:val="24"/>
                <w:szCs w:val="24"/>
              </w:rPr>
              <w:t>ve Eğitsel Fa</w:t>
            </w:r>
            <w:r>
              <w:rPr>
                <w:rFonts w:ascii="Times New Roman" w:hAnsi="Times New Roman" w:cs="Times New Roman"/>
                <w:sz w:val="24"/>
                <w:szCs w:val="24"/>
              </w:rPr>
              <w:t>aliyetler</w:t>
            </w:r>
          </w:p>
        </w:tc>
      </w:tr>
      <w:tr w:rsidR="00E61309" w:rsidRPr="00E2518A" w14:paraId="5F51E207" w14:textId="77777777" w:rsidTr="00BE61EE">
        <w:trPr>
          <w:trHeight w:val="414"/>
          <w:jc w:val="center"/>
        </w:trPr>
        <w:tc>
          <w:tcPr>
            <w:tcW w:w="3893" w:type="dxa"/>
            <w:shd w:val="clear" w:color="auto" w:fill="92CDDC" w:themeFill="accent5" w:themeFillTint="99"/>
            <w:vAlign w:val="center"/>
          </w:tcPr>
          <w:p w14:paraId="7ECF736F" w14:textId="77777777" w:rsidR="00E61309" w:rsidRPr="00E2518A" w:rsidRDefault="00E61309" w:rsidP="00BE61EE">
            <w:pPr>
              <w:pStyle w:val="TableParagraph"/>
              <w:spacing w:before="94" w:line="276" w:lineRule="auto"/>
              <w:ind w:left="107"/>
              <w:rPr>
                <w:rFonts w:ascii="Times New Roman" w:hAnsi="Times New Roman" w:cs="Times New Roman"/>
                <w:b/>
                <w:sz w:val="24"/>
                <w:szCs w:val="24"/>
              </w:rPr>
            </w:pPr>
            <w:r w:rsidRPr="00E2518A">
              <w:rPr>
                <w:rFonts w:ascii="Times New Roman" w:hAnsi="Times New Roman" w:cs="Times New Roman"/>
                <w:b/>
                <w:spacing w:val="4"/>
                <w:sz w:val="24"/>
                <w:szCs w:val="24"/>
              </w:rPr>
              <w:t>Ölçme</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4"/>
                <w:sz w:val="24"/>
                <w:szCs w:val="24"/>
              </w:rPr>
              <w:t>değerlendirme</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2"/>
                <w:sz w:val="24"/>
                <w:szCs w:val="24"/>
              </w:rPr>
              <w:t>faaliyetleri</w:t>
            </w:r>
          </w:p>
        </w:tc>
        <w:tc>
          <w:tcPr>
            <w:tcW w:w="5767" w:type="dxa"/>
            <w:vAlign w:val="center"/>
          </w:tcPr>
          <w:p w14:paraId="211F0A07" w14:textId="5D8B237D" w:rsidR="00E61309" w:rsidRDefault="00682D65" w:rsidP="00BE61EE">
            <w:pPr>
              <w:pStyle w:val="TableParagraph"/>
              <w:spacing w:line="276" w:lineRule="auto"/>
              <w:ind w:right="29"/>
              <w:rPr>
                <w:rFonts w:ascii="Times New Roman" w:hAnsi="Times New Roman" w:cs="Times New Roman"/>
                <w:sz w:val="24"/>
                <w:szCs w:val="24"/>
              </w:rPr>
            </w:pPr>
            <w:r w:rsidRPr="00682D65">
              <w:rPr>
                <w:rFonts w:ascii="Times New Roman" w:hAnsi="Times New Roman" w:cs="Times New Roman"/>
                <w:sz w:val="24"/>
                <w:szCs w:val="24"/>
              </w:rPr>
              <w:t>*</w:t>
            </w:r>
            <w:r w:rsidR="00CC0D52">
              <w:rPr>
                <w:rFonts w:ascii="Times New Roman" w:hAnsi="Times New Roman" w:cs="Times New Roman"/>
                <w:sz w:val="24"/>
                <w:szCs w:val="24"/>
              </w:rPr>
              <w:t>İYEP</w:t>
            </w:r>
          </w:p>
          <w:p w14:paraId="778C6028" w14:textId="577A9EAF" w:rsidR="00682D65" w:rsidRPr="00E2518A" w:rsidRDefault="00682D65" w:rsidP="00CC0D52">
            <w:pPr>
              <w:pStyle w:val="TableParagraph"/>
              <w:spacing w:line="276" w:lineRule="auto"/>
              <w:ind w:right="29"/>
              <w:rPr>
                <w:rFonts w:ascii="Times New Roman" w:hAnsi="Times New Roman" w:cs="Times New Roman"/>
                <w:sz w:val="24"/>
                <w:szCs w:val="24"/>
              </w:rPr>
            </w:pPr>
          </w:p>
        </w:tc>
      </w:tr>
      <w:tr w:rsidR="00E61309" w:rsidRPr="00E2518A" w14:paraId="0D21A816" w14:textId="77777777" w:rsidTr="00BE61EE">
        <w:trPr>
          <w:trHeight w:val="858"/>
          <w:jc w:val="center"/>
        </w:trPr>
        <w:tc>
          <w:tcPr>
            <w:tcW w:w="3893" w:type="dxa"/>
            <w:shd w:val="clear" w:color="auto" w:fill="92CDDC" w:themeFill="accent5" w:themeFillTint="99"/>
            <w:vAlign w:val="center"/>
          </w:tcPr>
          <w:p w14:paraId="63591E5A" w14:textId="77777777" w:rsidR="00E61309" w:rsidRPr="00E2518A" w:rsidRDefault="00E61309" w:rsidP="00BE61EE">
            <w:pPr>
              <w:pStyle w:val="TableParagraph"/>
              <w:spacing w:before="197" w:line="276" w:lineRule="auto"/>
              <w:ind w:left="107" w:right="1034"/>
              <w:rPr>
                <w:rFonts w:ascii="Times New Roman" w:hAnsi="Times New Roman" w:cs="Times New Roman"/>
                <w:b/>
                <w:sz w:val="24"/>
                <w:szCs w:val="24"/>
              </w:rPr>
            </w:pPr>
            <w:r w:rsidRPr="00E2518A">
              <w:rPr>
                <w:rFonts w:ascii="Times New Roman" w:hAnsi="Times New Roman" w:cs="Times New Roman"/>
                <w:b/>
                <w:sz w:val="24"/>
                <w:szCs w:val="24"/>
              </w:rPr>
              <w:t xml:space="preserve">Öğrenme ortamlarına yönelik </w:t>
            </w:r>
            <w:r w:rsidRPr="00E2518A">
              <w:rPr>
                <w:rFonts w:ascii="Times New Roman" w:hAnsi="Times New Roman" w:cs="Times New Roman"/>
                <w:b/>
                <w:spacing w:val="-2"/>
                <w:w w:val="110"/>
                <w:sz w:val="24"/>
                <w:szCs w:val="24"/>
              </w:rPr>
              <w:t>faaliyetler</w:t>
            </w:r>
          </w:p>
        </w:tc>
        <w:tc>
          <w:tcPr>
            <w:tcW w:w="5767" w:type="dxa"/>
            <w:vAlign w:val="center"/>
          </w:tcPr>
          <w:p w14:paraId="6CEE4D8A" w14:textId="023606F2"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 Düzenlemek</w:t>
            </w:r>
          </w:p>
        </w:tc>
      </w:tr>
      <w:tr w:rsidR="00E61309" w:rsidRPr="00E2518A" w14:paraId="65B43C32" w14:textId="77777777" w:rsidTr="00BE61EE">
        <w:trPr>
          <w:trHeight w:val="414"/>
          <w:jc w:val="center"/>
        </w:trPr>
        <w:tc>
          <w:tcPr>
            <w:tcW w:w="3893" w:type="dxa"/>
            <w:shd w:val="clear" w:color="auto" w:fill="92CDDC" w:themeFill="accent5" w:themeFillTint="99"/>
            <w:vAlign w:val="center"/>
          </w:tcPr>
          <w:p w14:paraId="5F3A1EB2" w14:textId="77777777" w:rsidR="00E61309" w:rsidRPr="00E2518A" w:rsidRDefault="00E61309" w:rsidP="00BE61EE">
            <w:pPr>
              <w:pStyle w:val="TableParagraph"/>
              <w:spacing w:before="91"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Ders</w:t>
            </w:r>
            <w:r w:rsidRPr="00E2518A">
              <w:rPr>
                <w:rFonts w:ascii="Times New Roman" w:hAnsi="Times New Roman" w:cs="Times New Roman"/>
                <w:b/>
                <w:spacing w:val="21"/>
                <w:sz w:val="24"/>
                <w:szCs w:val="24"/>
              </w:rPr>
              <w:t xml:space="preserve"> </w:t>
            </w:r>
            <w:r w:rsidRPr="00E2518A">
              <w:rPr>
                <w:rFonts w:ascii="Times New Roman" w:hAnsi="Times New Roman" w:cs="Times New Roman"/>
                <w:b/>
                <w:sz w:val="24"/>
                <w:szCs w:val="24"/>
              </w:rPr>
              <w:t>dışı</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faaliyetler</w:t>
            </w:r>
          </w:p>
        </w:tc>
        <w:tc>
          <w:tcPr>
            <w:tcW w:w="5767" w:type="dxa"/>
            <w:vAlign w:val="center"/>
          </w:tcPr>
          <w:p w14:paraId="53B8702C" w14:textId="6DB512C5" w:rsidR="00E61309" w:rsidRPr="00E2518A" w:rsidRDefault="00682D6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*Ders Dışı Egzersiz Çalışmaları ve Geziler</w:t>
            </w:r>
          </w:p>
        </w:tc>
      </w:tr>
    </w:tbl>
    <w:p w14:paraId="4B44CD40" w14:textId="77777777" w:rsidR="00BE61EE" w:rsidRPr="00E2518A" w:rsidRDefault="00BE61EE" w:rsidP="00BE61EE">
      <w:pPr>
        <w:jc w:val="both"/>
        <w:rPr>
          <w:rFonts w:ascii="Times New Roman" w:hAnsi="Times New Roman" w:cs="Times New Roman"/>
          <w:sz w:val="24"/>
          <w:szCs w:val="24"/>
        </w:rPr>
      </w:pPr>
    </w:p>
    <w:p w14:paraId="643EB11C" w14:textId="1D1CAB6D" w:rsidR="009117EF" w:rsidRPr="00E2518A" w:rsidRDefault="006A628C" w:rsidP="002F7C08">
      <w:pPr>
        <w:pStyle w:val="Heading2"/>
        <w:ind w:left="0" w:firstLine="0"/>
        <w:rPr>
          <w:i/>
          <w:iCs/>
          <w:color w:val="FF0000"/>
          <w:szCs w:val="24"/>
        </w:rPr>
      </w:pPr>
      <w:bookmarkStart w:id="12" w:name="_Toc164264120"/>
      <w:r w:rsidRPr="00E2518A">
        <w:rPr>
          <w:szCs w:val="24"/>
        </w:rPr>
        <w:t xml:space="preserve">2.6 </w:t>
      </w:r>
      <w:r w:rsidR="009117EF" w:rsidRPr="00E2518A">
        <w:rPr>
          <w:szCs w:val="24"/>
        </w:rPr>
        <w:t>Paydaş Analizi</w:t>
      </w:r>
      <w:bookmarkEnd w:id="12"/>
    </w:p>
    <w:p w14:paraId="465A7D84" w14:textId="77777777" w:rsidR="009117EF" w:rsidRPr="00E2518A" w:rsidRDefault="009117EF" w:rsidP="009117EF">
      <w:pPr>
        <w:spacing w:line="276" w:lineRule="auto"/>
        <w:rPr>
          <w:rFonts w:ascii="Times New Roman" w:hAnsi="Times New Roman" w:cs="Times New Roman"/>
          <w:b/>
          <w:bCs/>
          <w:sz w:val="24"/>
          <w:szCs w:val="24"/>
        </w:rPr>
      </w:pPr>
    </w:p>
    <w:p w14:paraId="6E663839" w14:textId="77777777" w:rsidR="009117EF" w:rsidRPr="00E2518A" w:rsidRDefault="009117EF" w:rsidP="009117EF">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Pr="00E2518A" w:rsidRDefault="009117EF" w:rsidP="009117EF">
      <w:pPr>
        <w:spacing w:line="276" w:lineRule="auto"/>
        <w:rPr>
          <w:rFonts w:ascii="Times New Roman" w:hAnsi="Times New Roman" w:cs="Times New Roman"/>
          <w:sz w:val="24"/>
          <w:szCs w:val="24"/>
        </w:rPr>
      </w:pPr>
    </w:p>
    <w:p w14:paraId="0F10B950" w14:textId="2025D17A" w:rsidR="009117EF" w:rsidRPr="00E2518A" w:rsidRDefault="009117EF" w:rsidP="009117EF">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4.</w:t>
      </w:r>
      <w:r w:rsidRPr="00E2518A">
        <w:rPr>
          <w:rFonts w:ascii="Times New Roman" w:hAnsi="Times New Roman" w:cs="Times New Roman"/>
          <w:i/>
          <w:iCs/>
          <w:sz w:val="24"/>
          <w:szCs w:val="24"/>
        </w:rPr>
        <w:t xml:space="preserve"> Paydaş Sınıflandırma ve Önceliklendirme Tablosu</w:t>
      </w:r>
    </w:p>
    <w:p w14:paraId="0FA1EC36" w14:textId="77777777" w:rsidR="009117EF" w:rsidRPr="00E2518A" w:rsidRDefault="009117EF" w:rsidP="009117EF">
      <w:pPr>
        <w:rPr>
          <w:rFonts w:ascii="Times New Roman" w:hAnsi="Times New Roman" w:cs="Times New Roman"/>
          <w:b/>
          <w:sz w:val="24"/>
          <w:szCs w:val="24"/>
        </w:rPr>
      </w:pPr>
    </w:p>
    <w:tbl>
      <w:tblPr>
        <w:tblStyle w:val="TableNormal1"/>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E2518A" w14:paraId="742AF061" w14:textId="77777777" w:rsidTr="009117EF">
        <w:trPr>
          <w:trHeight w:val="625"/>
          <w:jc w:val="center"/>
        </w:trPr>
        <w:tc>
          <w:tcPr>
            <w:tcW w:w="3199" w:type="dxa"/>
            <w:gridSpan w:val="2"/>
            <w:shd w:val="clear" w:color="auto" w:fill="92CDDC" w:themeFill="accent5" w:themeFillTint="99"/>
            <w:vAlign w:val="center"/>
          </w:tcPr>
          <w:p w14:paraId="51EF854B" w14:textId="77777777" w:rsidR="009117EF" w:rsidRPr="00E2518A" w:rsidRDefault="009117EF" w:rsidP="004F2AF3">
            <w:pPr>
              <w:pStyle w:val="TableParagraph"/>
              <w:spacing w:before="1"/>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14:paraId="6CD9787E" w14:textId="77777777" w:rsidR="009117EF" w:rsidRPr="00E2518A" w:rsidRDefault="009117EF" w:rsidP="004F2AF3">
            <w:pPr>
              <w:pStyle w:val="TableParagraph"/>
              <w:spacing w:before="2"/>
              <w:ind w:left="110"/>
              <w:jc w:val="center"/>
              <w:rPr>
                <w:rFonts w:ascii="Times New Roman" w:hAnsi="Times New Roman" w:cs="Times New Roman"/>
                <w:b/>
                <w:sz w:val="24"/>
                <w:szCs w:val="24"/>
              </w:rPr>
            </w:pPr>
            <w:r w:rsidRPr="00E2518A">
              <w:rPr>
                <w:rFonts w:ascii="Times New Roman" w:hAnsi="Times New Roman" w:cs="Times New Roman"/>
                <w:b/>
                <w:w w:val="80"/>
                <w:sz w:val="24"/>
                <w:szCs w:val="24"/>
              </w:rPr>
              <w:t>İÇ</w:t>
            </w:r>
            <w:r w:rsidRPr="00E2518A">
              <w:rPr>
                <w:rFonts w:ascii="Times New Roman" w:hAnsi="Times New Roman" w:cs="Times New Roman"/>
                <w:b/>
                <w:spacing w:val="-1"/>
                <w:w w:val="95"/>
                <w:sz w:val="24"/>
                <w:szCs w:val="24"/>
              </w:rPr>
              <w:t xml:space="preserve"> </w:t>
            </w:r>
            <w:r w:rsidRPr="00E2518A">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14:paraId="6DF06957" w14:textId="77777777" w:rsidR="009117EF" w:rsidRPr="00E2518A" w:rsidRDefault="009117EF" w:rsidP="004F2AF3">
            <w:pPr>
              <w:pStyle w:val="TableParagraph"/>
              <w:spacing w:line="236" w:lineRule="exact"/>
              <w:ind w:left="108" w:firstLine="528"/>
              <w:rPr>
                <w:rFonts w:ascii="Times New Roman" w:hAnsi="Times New Roman" w:cs="Times New Roman"/>
                <w:b/>
                <w:sz w:val="24"/>
                <w:szCs w:val="24"/>
              </w:rPr>
            </w:pPr>
            <w:r w:rsidRPr="00E2518A">
              <w:rPr>
                <w:rFonts w:ascii="Times New Roman" w:hAnsi="Times New Roman" w:cs="Times New Roman"/>
                <w:b/>
                <w:spacing w:val="-4"/>
                <w:sz w:val="24"/>
                <w:szCs w:val="24"/>
              </w:rPr>
              <w:t xml:space="preserve">  DIŞ </w:t>
            </w:r>
            <w:r w:rsidRPr="00E2518A">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14:paraId="3B061A47" w14:textId="77777777" w:rsidR="009117EF" w:rsidRPr="00E2518A" w:rsidRDefault="009117EF" w:rsidP="004F2AF3">
            <w:pPr>
              <w:pStyle w:val="TableParagraph"/>
              <w:spacing w:line="236" w:lineRule="exact"/>
              <w:ind w:left="108" w:firstLine="528"/>
              <w:rPr>
                <w:rFonts w:ascii="Times New Roman" w:hAnsi="Times New Roman" w:cs="Times New Roman"/>
                <w:b/>
                <w:spacing w:val="-4"/>
                <w:sz w:val="24"/>
                <w:szCs w:val="24"/>
              </w:rPr>
            </w:pPr>
            <w:r w:rsidRPr="00E2518A">
              <w:rPr>
                <w:rFonts w:ascii="Times New Roman" w:hAnsi="Times New Roman" w:cs="Times New Roman"/>
                <w:b/>
                <w:spacing w:val="-4"/>
                <w:sz w:val="24"/>
                <w:szCs w:val="24"/>
              </w:rPr>
              <w:t>ÖNCELİĞİ</w:t>
            </w:r>
            <w:r w:rsidRPr="00E2518A">
              <w:rPr>
                <w:rFonts w:ascii="Times New Roman" w:hAnsi="Times New Roman" w:cs="Times New Roman"/>
                <w:b/>
                <w:spacing w:val="-4"/>
                <w:sz w:val="24"/>
                <w:szCs w:val="24"/>
              </w:rPr>
              <w:br/>
              <w:t>( 5 Yüksek Öncelik -1 Düşük Öncelik)</w:t>
            </w:r>
          </w:p>
        </w:tc>
      </w:tr>
      <w:tr w:rsidR="009117EF" w:rsidRPr="00E2518A" w14:paraId="47316E82" w14:textId="77777777" w:rsidTr="009117EF">
        <w:trPr>
          <w:trHeight w:val="454"/>
          <w:jc w:val="center"/>
        </w:trPr>
        <w:tc>
          <w:tcPr>
            <w:tcW w:w="3199" w:type="dxa"/>
            <w:gridSpan w:val="2"/>
            <w:shd w:val="clear" w:color="auto" w:fill="92CDDC" w:themeFill="accent5" w:themeFillTint="99"/>
            <w:vAlign w:val="center"/>
          </w:tcPr>
          <w:p w14:paraId="2E54AA3B" w14:textId="77777777" w:rsidR="009117EF" w:rsidRPr="00E2518A" w:rsidRDefault="009117EF" w:rsidP="009117EF">
            <w:pPr>
              <w:pStyle w:val="TableParagraph"/>
              <w:spacing w:before="2" w:line="222" w:lineRule="exact"/>
              <w:rPr>
                <w:rFonts w:ascii="Times New Roman" w:hAnsi="Times New Roman" w:cs="Times New Roman"/>
                <w:b/>
                <w:sz w:val="24"/>
                <w:szCs w:val="24"/>
              </w:rPr>
            </w:pPr>
            <w:r w:rsidRPr="00E2518A">
              <w:rPr>
                <w:rFonts w:ascii="Times New Roman" w:hAnsi="Times New Roman" w:cs="Times New Roman"/>
                <w:b/>
                <w:sz w:val="24"/>
                <w:szCs w:val="24"/>
              </w:rPr>
              <w:t>Millî Eğitim</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2"/>
                <w:sz w:val="24"/>
                <w:szCs w:val="24"/>
              </w:rPr>
              <w:t>Bakanlığı</w:t>
            </w:r>
          </w:p>
        </w:tc>
        <w:tc>
          <w:tcPr>
            <w:tcW w:w="2073" w:type="dxa"/>
            <w:shd w:val="clear" w:color="auto" w:fill="auto"/>
            <w:vAlign w:val="center"/>
          </w:tcPr>
          <w:p w14:paraId="01136FFB"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61BB9BCA" w14:textId="772B975D"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755489A5"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DA6A88D" w14:textId="77777777" w:rsidTr="009117EF">
        <w:trPr>
          <w:trHeight w:val="454"/>
          <w:jc w:val="center"/>
        </w:trPr>
        <w:tc>
          <w:tcPr>
            <w:tcW w:w="3199" w:type="dxa"/>
            <w:gridSpan w:val="2"/>
            <w:shd w:val="clear" w:color="auto" w:fill="92CDDC" w:themeFill="accent5" w:themeFillTint="99"/>
            <w:vAlign w:val="center"/>
          </w:tcPr>
          <w:p w14:paraId="4E695CE6" w14:textId="77777777" w:rsidR="009117EF" w:rsidRPr="00E2518A" w:rsidRDefault="009117EF" w:rsidP="009117EF">
            <w:pPr>
              <w:pStyle w:val="TableParagraph"/>
              <w:spacing w:before="2"/>
              <w:rPr>
                <w:rFonts w:ascii="Times New Roman" w:hAnsi="Times New Roman" w:cs="Times New Roman"/>
                <w:b/>
                <w:sz w:val="24"/>
                <w:szCs w:val="24"/>
              </w:rPr>
            </w:pPr>
            <w:r w:rsidRPr="00E2518A">
              <w:rPr>
                <w:rFonts w:ascii="Times New Roman" w:hAnsi="Times New Roman" w:cs="Times New Roman"/>
                <w:b/>
                <w:spacing w:val="-2"/>
                <w:w w:val="105"/>
                <w:sz w:val="24"/>
                <w:szCs w:val="24"/>
              </w:rPr>
              <w:t>Valilik</w:t>
            </w:r>
          </w:p>
        </w:tc>
        <w:tc>
          <w:tcPr>
            <w:tcW w:w="2073" w:type="dxa"/>
            <w:shd w:val="clear" w:color="auto" w:fill="auto"/>
            <w:vAlign w:val="center"/>
          </w:tcPr>
          <w:p w14:paraId="3B1DBE12"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F117C32" w14:textId="5E5ACB96"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5CD68B30"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1001CD4" w14:textId="77777777" w:rsidTr="009117EF">
        <w:trPr>
          <w:trHeight w:val="454"/>
          <w:jc w:val="center"/>
        </w:trPr>
        <w:tc>
          <w:tcPr>
            <w:tcW w:w="3199" w:type="dxa"/>
            <w:gridSpan w:val="2"/>
            <w:shd w:val="clear" w:color="auto" w:fill="92CDDC" w:themeFill="accent5" w:themeFillTint="99"/>
            <w:vAlign w:val="center"/>
          </w:tcPr>
          <w:p w14:paraId="6D9CE337" w14:textId="77777777" w:rsidR="009117EF" w:rsidRPr="00E2518A" w:rsidRDefault="009117EF" w:rsidP="009117EF">
            <w:pPr>
              <w:pStyle w:val="TableParagraph"/>
              <w:spacing w:before="2"/>
              <w:rPr>
                <w:rFonts w:ascii="Times New Roman" w:hAnsi="Times New Roman" w:cs="Times New Roman"/>
                <w:b/>
                <w:sz w:val="24"/>
                <w:szCs w:val="24"/>
              </w:rPr>
            </w:pPr>
            <w:r w:rsidRPr="00E2518A">
              <w:rPr>
                <w:rFonts w:ascii="Times New Roman" w:hAnsi="Times New Roman" w:cs="Times New Roman"/>
                <w:b/>
                <w:sz w:val="24"/>
                <w:szCs w:val="24"/>
              </w:rPr>
              <w:t>İl Millî Eğitim Müdürlüğü</w:t>
            </w:r>
          </w:p>
        </w:tc>
        <w:tc>
          <w:tcPr>
            <w:tcW w:w="2073" w:type="dxa"/>
            <w:shd w:val="clear" w:color="auto" w:fill="auto"/>
            <w:vAlign w:val="center"/>
          </w:tcPr>
          <w:p w14:paraId="36C5A573"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5768F8FA" w14:textId="5C411C9F"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7124849B"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351741AD" w14:textId="77777777" w:rsidTr="009117EF">
        <w:trPr>
          <w:trHeight w:val="454"/>
          <w:jc w:val="center"/>
        </w:trPr>
        <w:tc>
          <w:tcPr>
            <w:tcW w:w="3199" w:type="dxa"/>
            <w:gridSpan w:val="2"/>
            <w:shd w:val="clear" w:color="auto" w:fill="92CDDC" w:themeFill="accent5" w:themeFillTint="99"/>
            <w:vAlign w:val="center"/>
          </w:tcPr>
          <w:p w14:paraId="1C5EC7DC" w14:textId="77777777" w:rsidR="009117EF" w:rsidRPr="00E2518A" w:rsidRDefault="009117EF" w:rsidP="009117EF">
            <w:pPr>
              <w:pStyle w:val="TableParagraph"/>
              <w:rPr>
                <w:rFonts w:ascii="Times New Roman" w:hAnsi="Times New Roman" w:cs="Times New Roman"/>
                <w:b/>
                <w:sz w:val="24"/>
                <w:szCs w:val="24"/>
              </w:rPr>
            </w:pPr>
            <w:r w:rsidRPr="00E2518A">
              <w:rPr>
                <w:rFonts w:ascii="Times New Roman" w:hAnsi="Times New Roman" w:cs="Times New Roman"/>
                <w:b/>
                <w:sz w:val="24"/>
                <w:szCs w:val="24"/>
              </w:rPr>
              <w:t>Kaymakamlık</w:t>
            </w:r>
          </w:p>
        </w:tc>
        <w:tc>
          <w:tcPr>
            <w:tcW w:w="2073" w:type="dxa"/>
            <w:shd w:val="clear" w:color="auto" w:fill="auto"/>
            <w:vAlign w:val="center"/>
          </w:tcPr>
          <w:p w14:paraId="7B260A66"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D69F631" w14:textId="48F3E584"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6516C1D7"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18A579A8" w14:textId="77777777" w:rsidTr="009117EF">
        <w:trPr>
          <w:trHeight w:val="454"/>
          <w:jc w:val="center"/>
        </w:trPr>
        <w:tc>
          <w:tcPr>
            <w:tcW w:w="3199" w:type="dxa"/>
            <w:gridSpan w:val="2"/>
            <w:shd w:val="clear" w:color="auto" w:fill="92CDDC" w:themeFill="accent5" w:themeFillTint="99"/>
            <w:vAlign w:val="center"/>
          </w:tcPr>
          <w:p w14:paraId="583F6B41" w14:textId="77777777" w:rsidR="009117EF" w:rsidRPr="00E2518A" w:rsidRDefault="009117EF" w:rsidP="009117EF">
            <w:pPr>
              <w:pStyle w:val="TableParagraph"/>
              <w:rPr>
                <w:rFonts w:ascii="Times New Roman" w:hAnsi="Times New Roman" w:cs="Times New Roman"/>
                <w:b/>
                <w:sz w:val="24"/>
                <w:szCs w:val="24"/>
              </w:rPr>
            </w:pPr>
            <w:r w:rsidRPr="00E2518A">
              <w:rPr>
                <w:rFonts w:ascii="Times New Roman" w:hAnsi="Times New Roman" w:cs="Times New Roman"/>
                <w:b/>
                <w:sz w:val="24"/>
                <w:szCs w:val="24"/>
              </w:rPr>
              <w:t>İlçe Millî Eğitim Müdürlüğü</w:t>
            </w:r>
          </w:p>
        </w:tc>
        <w:tc>
          <w:tcPr>
            <w:tcW w:w="2073" w:type="dxa"/>
            <w:shd w:val="clear" w:color="auto" w:fill="auto"/>
            <w:vAlign w:val="center"/>
          </w:tcPr>
          <w:p w14:paraId="14027B8D"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3E4A8905" w14:textId="4FB8C60E"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C775284"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4A8A2DA1" w14:textId="77777777" w:rsidTr="009117EF">
        <w:trPr>
          <w:trHeight w:val="454"/>
          <w:jc w:val="center"/>
        </w:trPr>
        <w:tc>
          <w:tcPr>
            <w:tcW w:w="3199" w:type="dxa"/>
            <w:gridSpan w:val="2"/>
            <w:shd w:val="clear" w:color="auto" w:fill="92CDDC" w:themeFill="accent5" w:themeFillTint="99"/>
            <w:vAlign w:val="center"/>
          </w:tcPr>
          <w:p w14:paraId="1F38E47F" w14:textId="77777777" w:rsidR="009117EF" w:rsidRPr="00E2518A" w:rsidRDefault="009117EF" w:rsidP="009117EF">
            <w:pPr>
              <w:pStyle w:val="TableParagraph"/>
              <w:spacing w:before="2" w:line="222" w:lineRule="exact"/>
              <w:rPr>
                <w:rFonts w:ascii="Times New Roman" w:hAnsi="Times New Roman" w:cs="Times New Roman"/>
                <w:b/>
                <w:sz w:val="24"/>
                <w:szCs w:val="24"/>
              </w:rPr>
            </w:pPr>
            <w:r w:rsidRPr="00E2518A">
              <w:rPr>
                <w:rFonts w:ascii="Times New Roman" w:hAnsi="Times New Roman" w:cs="Times New Roman"/>
                <w:b/>
                <w:spacing w:val="-2"/>
                <w:w w:val="105"/>
                <w:sz w:val="24"/>
                <w:szCs w:val="24"/>
              </w:rPr>
              <w:t>Öğretmenler</w:t>
            </w:r>
          </w:p>
        </w:tc>
        <w:tc>
          <w:tcPr>
            <w:tcW w:w="2073" w:type="dxa"/>
            <w:shd w:val="clear" w:color="auto" w:fill="auto"/>
            <w:vAlign w:val="center"/>
          </w:tcPr>
          <w:p w14:paraId="64A29408" w14:textId="731BEE91"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C15E41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EDB9FB0"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39510F4B" w14:textId="77777777" w:rsidTr="009117EF">
        <w:trPr>
          <w:trHeight w:val="454"/>
          <w:jc w:val="center"/>
        </w:trPr>
        <w:tc>
          <w:tcPr>
            <w:tcW w:w="1737" w:type="dxa"/>
            <w:tcBorders>
              <w:right w:val="nil"/>
            </w:tcBorders>
            <w:shd w:val="clear" w:color="auto" w:fill="92CDDC" w:themeFill="accent5" w:themeFillTint="99"/>
            <w:vAlign w:val="center"/>
          </w:tcPr>
          <w:p w14:paraId="32055BB8" w14:textId="77777777" w:rsidR="009117EF" w:rsidRPr="00E2518A" w:rsidRDefault="009117EF" w:rsidP="009117EF">
            <w:pPr>
              <w:pStyle w:val="TableParagraph"/>
              <w:spacing w:line="236" w:lineRule="exact"/>
              <w:rPr>
                <w:rFonts w:ascii="Times New Roman" w:hAnsi="Times New Roman" w:cs="Times New Roman"/>
                <w:b/>
                <w:sz w:val="24"/>
                <w:szCs w:val="24"/>
              </w:rPr>
            </w:pPr>
            <w:r w:rsidRPr="00E2518A">
              <w:rPr>
                <w:rFonts w:ascii="Times New Roman" w:hAnsi="Times New Roman" w:cs="Times New Roman"/>
                <w:b/>
                <w:sz w:val="24"/>
                <w:szCs w:val="24"/>
              </w:rPr>
              <w:t>Öğrenciler</w:t>
            </w:r>
          </w:p>
        </w:tc>
        <w:tc>
          <w:tcPr>
            <w:tcW w:w="1462" w:type="dxa"/>
            <w:tcBorders>
              <w:left w:val="nil"/>
            </w:tcBorders>
            <w:shd w:val="clear" w:color="auto" w:fill="92CDDC" w:themeFill="accent5" w:themeFillTint="99"/>
            <w:vAlign w:val="center"/>
          </w:tcPr>
          <w:p w14:paraId="129C80B5" w14:textId="77777777" w:rsidR="009117EF" w:rsidRPr="00E2518A" w:rsidRDefault="009117EF" w:rsidP="009117EF">
            <w:pPr>
              <w:pStyle w:val="TableParagraph"/>
              <w:tabs>
                <w:tab w:val="left" w:pos="532"/>
              </w:tabs>
              <w:spacing w:before="2"/>
              <w:jc w:val="right"/>
              <w:rPr>
                <w:rFonts w:ascii="Times New Roman" w:hAnsi="Times New Roman" w:cs="Times New Roman"/>
                <w:b/>
                <w:sz w:val="24"/>
                <w:szCs w:val="24"/>
              </w:rPr>
            </w:pPr>
          </w:p>
        </w:tc>
        <w:tc>
          <w:tcPr>
            <w:tcW w:w="2073" w:type="dxa"/>
            <w:shd w:val="clear" w:color="auto" w:fill="auto"/>
            <w:vAlign w:val="center"/>
          </w:tcPr>
          <w:p w14:paraId="19025195" w14:textId="119C2ABD"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090092F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6125B9A"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0510A780" w14:textId="77777777" w:rsidTr="009117EF">
        <w:trPr>
          <w:trHeight w:val="454"/>
          <w:jc w:val="center"/>
        </w:trPr>
        <w:tc>
          <w:tcPr>
            <w:tcW w:w="3199" w:type="dxa"/>
            <w:gridSpan w:val="2"/>
            <w:shd w:val="clear" w:color="auto" w:fill="92CDDC" w:themeFill="accent5" w:themeFillTint="99"/>
            <w:vAlign w:val="center"/>
          </w:tcPr>
          <w:p w14:paraId="75C47CE5" w14:textId="77777777" w:rsidR="009117EF" w:rsidRPr="00E2518A" w:rsidRDefault="009117EF" w:rsidP="009117EF">
            <w:pPr>
              <w:pStyle w:val="TableParagraph"/>
              <w:spacing w:line="222" w:lineRule="exact"/>
              <w:rPr>
                <w:rFonts w:ascii="Times New Roman" w:hAnsi="Times New Roman" w:cs="Times New Roman"/>
                <w:b/>
                <w:sz w:val="24"/>
                <w:szCs w:val="24"/>
              </w:rPr>
            </w:pPr>
            <w:r w:rsidRPr="00E2518A">
              <w:rPr>
                <w:rFonts w:ascii="Times New Roman" w:hAnsi="Times New Roman" w:cs="Times New Roman"/>
                <w:b/>
                <w:spacing w:val="-2"/>
                <w:sz w:val="24"/>
                <w:szCs w:val="24"/>
              </w:rPr>
              <w:t>Veliler</w:t>
            </w:r>
          </w:p>
        </w:tc>
        <w:tc>
          <w:tcPr>
            <w:tcW w:w="2073" w:type="dxa"/>
            <w:shd w:val="clear" w:color="auto" w:fill="auto"/>
            <w:vAlign w:val="center"/>
          </w:tcPr>
          <w:p w14:paraId="0DF8566E"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0B18698B" w14:textId="7E92DD66"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4295BA16"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3CE017C" w14:textId="77777777" w:rsidTr="009117EF">
        <w:trPr>
          <w:trHeight w:val="454"/>
          <w:jc w:val="center"/>
        </w:trPr>
        <w:tc>
          <w:tcPr>
            <w:tcW w:w="3199" w:type="dxa"/>
            <w:gridSpan w:val="2"/>
            <w:shd w:val="clear" w:color="auto" w:fill="92CDDC" w:themeFill="accent5" w:themeFillTint="99"/>
            <w:vAlign w:val="center"/>
          </w:tcPr>
          <w:p w14:paraId="6AF6943E" w14:textId="77777777" w:rsidR="009117EF" w:rsidRPr="00E2518A" w:rsidRDefault="009117EF" w:rsidP="009117EF">
            <w:pPr>
              <w:pStyle w:val="TableParagraph"/>
              <w:spacing w:before="2" w:line="219" w:lineRule="exact"/>
              <w:rPr>
                <w:rFonts w:ascii="Times New Roman" w:hAnsi="Times New Roman" w:cs="Times New Roman"/>
                <w:b/>
                <w:sz w:val="24"/>
                <w:szCs w:val="24"/>
              </w:rPr>
            </w:pPr>
            <w:r w:rsidRPr="00E2518A">
              <w:rPr>
                <w:rFonts w:ascii="Times New Roman" w:hAnsi="Times New Roman" w:cs="Times New Roman"/>
                <w:b/>
                <w:sz w:val="24"/>
                <w:szCs w:val="24"/>
              </w:rPr>
              <w:t>Okul</w:t>
            </w:r>
            <w:r w:rsidRPr="00E2518A">
              <w:rPr>
                <w:rFonts w:ascii="Times New Roman" w:hAnsi="Times New Roman" w:cs="Times New Roman"/>
                <w:b/>
                <w:spacing w:val="-1"/>
                <w:sz w:val="24"/>
                <w:szCs w:val="24"/>
              </w:rPr>
              <w:t xml:space="preserve"> </w:t>
            </w:r>
            <w:r w:rsidRPr="00E2518A">
              <w:rPr>
                <w:rFonts w:ascii="Times New Roman" w:hAnsi="Times New Roman" w:cs="Times New Roman"/>
                <w:b/>
                <w:sz w:val="24"/>
                <w:szCs w:val="24"/>
              </w:rPr>
              <w:t xml:space="preserve">Aile </w:t>
            </w:r>
            <w:r w:rsidRPr="00E2518A">
              <w:rPr>
                <w:rFonts w:ascii="Times New Roman" w:hAnsi="Times New Roman" w:cs="Times New Roman"/>
                <w:b/>
                <w:spacing w:val="-2"/>
                <w:sz w:val="24"/>
                <w:szCs w:val="24"/>
              </w:rPr>
              <w:t>Birliği</w:t>
            </w:r>
          </w:p>
        </w:tc>
        <w:tc>
          <w:tcPr>
            <w:tcW w:w="2073" w:type="dxa"/>
            <w:shd w:val="clear" w:color="auto" w:fill="auto"/>
            <w:vAlign w:val="center"/>
          </w:tcPr>
          <w:p w14:paraId="10A1F7F3"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30B1EEA2" w14:textId="63449BD9"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351C9006" w14:textId="77777777" w:rsidR="009117EF" w:rsidRPr="00E2518A" w:rsidRDefault="009117EF" w:rsidP="004F2AF3">
            <w:pPr>
              <w:pStyle w:val="TableParagraph"/>
              <w:jc w:val="center"/>
              <w:rPr>
                <w:rFonts w:ascii="Times New Roman" w:hAnsi="Times New Roman" w:cs="Times New Roman"/>
                <w:sz w:val="24"/>
                <w:szCs w:val="24"/>
              </w:rPr>
            </w:pPr>
          </w:p>
        </w:tc>
      </w:tr>
      <w:tr w:rsidR="009117EF" w:rsidRPr="00E2518A" w14:paraId="21CBC1DC" w14:textId="77777777" w:rsidTr="009117EF">
        <w:trPr>
          <w:trHeight w:val="454"/>
          <w:jc w:val="center"/>
        </w:trPr>
        <w:tc>
          <w:tcPr>
            <w:tcW w:w="3199" w:type="dxa"/>
            <w:gridSpan w:val="2"/>
            <w:shd w:val="clear" w:color="auto" w:fill="92CDDC" w:themeFill="accent5" w:themeFillTint="99"/>
            <w:vAlign w:val="center"/>
          </w:tcPr>
          <w:p w14:paraId="311BBA94" w14:textId="77777777" w:rsidR="009117EF" w:rsidRPr="00E2518A" w:rsidRDefault="009117EF" w:rsidP="009117EF">
            <w:pPr>
              <w:pStyle w:val="TableParagraph"/>
              <w:spacing w:before="5" w:line="219" w:lineRule="exact"/>
              <w:rPr>
                <w:rFonts w:ascii="Times New Roman" w:hAnsi="Times New Roman" w:cs="Times New Roman"/>
                <w:b/>
                <w:sz w:val="24"/>
                <w:szCs w:val="24"/>
              </w:rPr>
            </w:pPr>
            <w:r w:rsidRPr="00E2518A">
              <w:rPr>
                <w:rFonts w:ascii="Times New Roman" w:hAnsi="Times New Roman" w:cs="Times New Roman"/>
                <w:b/>
                <w:sz w:val="24"/>
                <w:szCs w:val="24"/>
              </w:rPr>
              <w:t>Diğer çalışanlar</w:t>
            </w:r>
          </w:p>
        </w:tc>
        <w:tc>
          <w:tcPr>
            <w:tcW w:w="2073" w:type="dxa"/>
            <w:shd w:val="clear" w:color="auto" w:fill="auto"/>
            <w:vAlign w:val="center"/>
          </w:tcPr>
          <w:p w14:paraId="0FD19304" w14:textId="77777777" w:rsidR="009117EF" w:rsidRPr="00E2518A" w:rsidRDefault="009117EF" w:rsidP="004F2AF3">
            <w:pPr>
              <w:pStyle w:val="TableParagraph"/>
              <w:jc w:val="center"/>
              <w:rPr>
                <w:rFonts w:ascii="Times New Roman" w:hAnsi="Times New Roman" w:cs="Times New Roman"/>
                <w:sz w:val="24"/>
                <w:szCs w:val="24"/>
              </w:rPr>
            </w:pPr>
          </w:p>
        </w:tc>
        <w:tc>
          <w:tcPr>
            <w:tcW w:w="2295" w:type="dxa"/>
            <w:shd w:val="clear" w:color="auto" w:fill="auto"/>
            <w:vAlign w:val="center"/>
          </w:tcPr>
          <w:p w14:paraId="7601AC5C" w14:textId="5A1BAF2B" w:rsidR="009117EF" w:rsidRPr="00E2518A" w:rsidRDefault="002F7C08" w:rsidP="004F2AF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2295" w:type="dxa"/>
            <w:shd w:val="clear" w:color="auto" w:fill="auto"/>
            <w:vAlign w:val="center"/>
          </w:tcPr>
          <w:p w14:paraId="393E3032" w14:textId="77777777" w:rsidR="009117EF" w:rsidRPr="00E2518A" w:rsidRDefault="009117EF" w:rsidP="004F2AF3">
            <w:pPr>
              <w:pStyle w:val="TableParagraph"/>
              <w:jc w:val="center"/>
              <w:rPr>
                <w:rFonts w:ascii="Times New Roman" w:hAnsi="Times New Roman" w:cs="Times New Roman"/>
                <w:sz w:val="24"/>
                <w:szCs w:val="24"/>
              </w:rPr>
            </w:pPr>
          </w:p>
        </w:tc>
      </w:tr>
    </w:tbl>
    <w:p w14:paraId="3C73ADC0" w14:textId="77777777" w:rsidR="00E61309" w:rsidRPr="00E2518A" w:rsidRDefault="00E61309" w:rsidP="00BE61EE">
      <w:pPr>
        <w:jc w:val="both"/>
        <w:rPr>
          <w:rFonts w:ascii="Times New Roman" w:hAnsi="Times New Roman" w:cs="Times New Roman"/>
          <w:color w:val="FF0000"/>
          <w:sz w:val="24"/>
          <w:szCs w:val="24"/>
        </w:rPr>
      </w:pPr>
    </w:p>
    <w:p w14:paraId="49B262F4" w14:textId="77777777" w:rsidR="00303363" w:rsidRPr="00E2518A" w:rsidRDefault="00303363" w:rsidP="00303363">
      <w:pPr>
        <w:spacing w:line="276" w:lineRule="auto"/>
        <w:jc w:val="both"/>
        <w:rPr>
          <w:rFonts w:ascii="Times New Roman" w:hAnsi="Times New Roman" w:cs="Times New Roman"/>
          <w:color w:val="FF0000"/>
          <w:sz w:val="24"/>
          <w:szCs w:val="24"/>
        </w:rPr>
      </w:pPr>
    </w:p>
    <w:p w14:paraId="055D8BA4" w14:textId="77777777" w:rsidR="00701A0D" w:rsidRDefault="00701A0D" w:rsidP="00701A0D">
      <w:pPr>
        <w:rPr>
          <w:rFonts w:ascii="Times New Roman" w:hAnsi="Times New Roman" w:cs="Times New Roman"/>
          <w:sz w:val="24"/>
          <w:szCs w:val="24"/>
        </w:rPr>
      </w:pPr>
    </w:p>
    <w:p w14:paraId="70C2CAE2" w14:textId="77777777" w:rsidR="00701A0D" w:rsidRDefault="00701A0D" w:rsidP="00701A0D">
      <w:pPr>
        <w:rPr>
          <w:rFonts w:ascii="Times New Roman" w:hAnsi="Times New Roman" w:cs="Times New Roman"/>
          <w:sz w:val="24"/>
          <w:szCs w:val="24"/>
        </w:rPr>
      </w:pPr>
    </w:p>
    <w:p w14:paraId="7BEE406A" w14:textId="77777777" w:rsidR="00701A0D" w:rsidRDefault="00701A0D" w:rsidP="00701A0D">
      <w:pPr>
        <w:rPr>
          <w:rFonts w:ascii="Times New Roman" w:hAnsi="Times New Roman" w:cs="Times New Roman"/>
          <w:sz w:val="24"/>
          <w:szCs w:val="24"/>
        </w:rPr>
      </w:pPr>
    </w:p>
    <w:p w14:paraId="5B14D0BF" w14:textId="104A16E8" w:rsidR="001434A9" w:rsidRPr="00E2518A" w:rsidRDefault="001434A9" w:rsidP="00701A0D">
      <w:pPr>
        <w:rPr>
          <w:rFonts w:ascii="Times New Roman" w:hAnsi="Times New Roman" w:cs="Times New Roman"/>
          <w:sz w:val="24"/>
          <w:szCs w:val="24"/>
        </w:rPr>
      </w:pPr>
      <w:r w:rsidRPr="00E2518A">
        <w:rPr>
          <w:rFonts w:ascii="Times New Roman" w:hAnsi="Times New Roman" w:cs="Times New Roman"/>
          <w:sz w:val="24"/>
          <w:szCs w:val="24"/>
        </w:rPr>
        <w:tab/>
      </w:r>
      <w:r w:rsidRPr="00E2518A">
        <w:rPr>
          <w:rFonts w:ascii="Times New Roman" w:hAnsi="Times New Roman" w:cs="Times New Roman"/>
          <w:sz w:val="24"/>
          <w:szCs w:val="24"/>
        </w:rPr>
        <w:tab/>
      </w:r>
    </w:p>
    <w:p w14:paraId="62625407" w14:textId="15A7A294" w:rsidR="001434A9" w:rsidRDefault="001434A9" w:rsidP="001434A9">
      <w:pPr>
        <w:tabs>
          <w:tab w:val="left" w:pos="7320"/>
        </w:tabs>
        <w:jc w:val="both"/>
        <w:rPr>
          <w:rFonts w:ascii="Times New Roman" w:hAnsi="Times New Roman" w:cs="Times New Roman"/>
          <w:sz w:val="24"/>
          <w:szCs w:val="24"/>
        </w:rPr>
      </w:pPr>
      <w:r w:rsidRPr="00E2518A">
        <w:rPr>
          <w:rFonts w:ascii="Times New Roman" w:hAnsi="Times New Roman" w:cs="Times New Roman"/>
          <w:sz w:val="24"/>
          <w:szCs w:val="24"/>
        </w:rPr>
        <w:t>Paydaş anketlerine ilişkin ortaya çıkan temel sonuçlar şu şekildedir:</w:t>
      </w:r>
    </w:p>
    <w:p w14:paraId="339C2254" w14:textId="77777777" w:rsidR="00640B51" w:rsidRDefault="00640B51" w:rsidP="001434A9">
      <w:pPr>
        <w:tabs>
          <w:tab w:val="left" w:pos="7320"/>
        </w:tabs>
        <w:jc w:val="both"/>
        <w:rPr>
          <w:rFonts w:ascii="Times New Roman" w:hAnsi="Times New Roman" w:cs="Times New Roman"/>
          <w:sz w:val="24"/>
          <w:szCs w:val="24"/>
        </w:rPr>
      </w:pPr>
    </w:p>
    <w:p w14:paraId="1702E85E"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32"/>
          <w:lang w:eastAsia="tr-TR"/>
        </w:rPr>
      </w:pPr>
      <w:r w:rsidRPr="00640B51">
        <w:rPr>
          <w:rFonts w:ascii="Calibri Light" w:eastAsia="SimSun" w:hAnsi="Calibri Light" w:cs="Times New Roman"/>
          <w:b/>
          <w:sz w:val="32"/>
          <w:szCs w:val="32"/>
          <w:lang w:eastAsia="tr-TR"/>
        </w:rPr>
        <w:t>Öğrenci Anketi Sonuçları:</w:t>
      </w:r>
    </w:p>
    <w:p w14:paraId="65990915" w14:textId="65B88B54"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5BB92598" wp14:editId="4CB6609E">
            <wp:extent cx="6381750" cy="2476500"/>
            <wp:effectExtent l="0" t="0" r="0" b="0"/>
            <wp:docPr id="10" name="Grafik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AFE478A"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Anket 14. Soru: Okulun Olumlu(başarılı) ve Olumsuz(başarısız) Yönlerine İlişkin Görüşleriniz.</w:t>
      </w:r>
    </w:p>
    <w:p w14:paraId="480B5BF7"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t>Olumsuz:</w:t>
      </w:r>
    </w:p>
    <w:p w14:paraId="76D3DC9B" w14:textId="0C793C5A"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Öğret</w:t>
      </w:r>
      <w:r>
        <w:rPr>
          <w:rFonts w:ascii="Times New Roman" w:eastAsia="Times New Roman" w:hAnsi="Times New Roman" w:cs="Times New Roman"/>
          <w:sz w:val="24"/>
          <w:szCs w:val="24"/>
          <w:lang w:eastAsia="tr-TR"/>
        </w:rPr>
        <w:t>menlerin ilgili olması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Geç</w:t>
      </w:r>
      <w:r w:rsidRPr="00640B51">
        <w:rPr>
          <w:rFonts w:ascii="Times New Roman" w:eastAsia="Times New Roman" w:hAnsi="Times New Roman" w:cs="Times New Roman"/>
          <w:sz w:val="24"/>
          <w:szCs w:val="24"/>
          <w:lang w:eastAsia="tr-TR"/>
        </w:rPr>
        <w:t xml:space="preserve"> saatte gelinmesi</w:t>
      </w:r>
    </w:p>
    <w:p w14:paraId="38C32A42"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Okul bahçesinin geniş olması ve halı sahanın bulunması </w:t>
      </w:r>
    </w:p>
    <w:p w14:paraId="3238FADF"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p>
    <w:p w14:paraId="4EFD0F22"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24"/>
          <w:lang w:eastAsia="tr-TR"/>
        </w:rPr>
      </w:pPr>
      <w:r w:rsidRPr="00640B51">
        <w:rPr>
          <w:rFonts w:ascii="Calibri Light" w:eastAsia="SimSun" w:hAnsi="Calibri Light" w:cs="Times New Roman"/>
          <w:b/>
          <w:sz w:val="32"/>
          <w:szCs w:val="24"/>
          <w:lang w:eastAsia="tr-TR"/>
        </w:rPr>
        <w:t>Öğretmen Anketi Sonuçları:</w:t>
      </w:r>
    </w:p>
    <w:p w14:paraId="5D3A6830" w14:textId="1C10243C"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68E42204" wp14:editId="749CB516">
            <wp:extent cx="6076950" cy="1457325"/>
            <wp:effectExtent l="0" t="0" r="0" b="9525"/>
            <wp:docPr id="9" name="Grafik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4BBD54D"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p>
    <w:p w14:paraId="54F2B8F9"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Anket 14. Soru: Okulun Olumlu(başarılı) ve Olumsuz(başarısız) Yönlerine İlişkin Görüşleriniz </w:t>
      </w:r>
    </w:p>
    <w:p w14:paraId="7EAF05AA"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p>
    <w:p w14:paraId="1B794977" w14:textId="77777777" w:rsidR="00640B51" w:rsidRPr="00640B51" w:rsidRDefault="00640B51" w:rsidP="00640B51">
      <w:pPr>
        <w:widowControl/>
        <w:autoSpaceDE/>
        <w:autoSpaceDN/>
        <w:spacing w:after="160" w:line="300" w:lineRule="auto"/>
        <w:rPr>
          <w:rFonts w:ascii="Book Antiqua" w:eastAsia="Times New Roman" w:hAnsi="Book Antiqua" w:cs="Times New Roman"/>
          <w:sz w:val="24"/>
          <w:szCs w:val="21"/>
          <w:lang w:eastAsia="tr-TR"/>
        </w:rPr>
      </w:pPr>
      <w:r w:rsidRPr="00640B51">
        <w:rPr>
          <w:rFonts w:ascii="Book Antiqua" w:eastAsia="Times New Roman" w:hAnsi="Book Antiqua" w:cs="Times New Roman"/>
          <w:sz w:val="24"/>
          <w:szCs w:val="21"/>
          <w:lang w:eastAsia="tr-TR"/>
        </w:rPr>
        <w:t>İyi bir okul kültürüne sahip olunması</w:t>
      </w:r>
    </w:p>
    <w:p w14:paraId="170413B4" w14:textId="77777777" w:rsidR="00640B51" w:rsidRPr="00640B51" w:rsidRDefault="00640B51" w:rsidP="00640B51">
      <w:pPr>
        <w:keepNext/>
        <w:keepLines/>
        <w:widowControl/>
        <w:autoSpaceDE/>
        <w:autoSpaceDN/>
        <w:spacing w:before="240" w:after="240"/>
        <w:outlineLvl w:val="2"/>
        <w:rPr>
          <w:rFonts w:ascii="Calibri Light" w:eastAsia="SimSun" w:hAnsi="Calibri Light" w:cs="Times New Roman"/>
          <w:b/>
          <w:sz w:val="32"/>
          <w:szCs w:val="24"/>
          <w:lang w:eastAsia="tr-TR"/>
        </w:rPr>
      </w:pPr>
      <w:r w:rsidRPr="00640B51">
        <w:rPr>
          <w:rFonts w:ascii="Calibri Light" w:eastAsia="SimSun" w:hAnsi="Calibri Light" w:cs="Times New Roman"/>
          <w:b/>
          <w:sz w:val="32"/>
          <w:szCs w:val="24"/>
          <w:lang w:eastAsia="tr-TR"/>
        </w:rPr>
        <w:t>Veli Anketi Sonuçları:</w:t>
      </w:r>
    </w:p>
    <w:p w14:paraId="1274A015" w14:textId="3373641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noProof/>
          <w:sz w:val="24"/>
          <w:szCs w:val="24"/>
          <w:lang w:eastAsia="tr-TR"/>
        </w:rPr>
        <w:drawing>
          <wp:inline distT="0" distB="0" distL="0" distR="0" wp14:anchorId="12F9DF94" wp14:editId="1F1CEB16">
            <wp:extent cx="5772150" cy="3200400"/>
            <wp:effectExtent l="0" t="0" r="0" b="0"/>
            <wp:docPr id="8" name="Grafik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2E083E" w14:textId="77777777" w:rsidR="00640B51" w:rsidRPr="00640B51" w:rsidRDefault="00640B51" w:rsidP="00640B51">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 xml:space="preserve">Anket 14. Soru: Okulun Olumlu(başarılı) ve Olumsuz(başarısız) Yönlerine İlişkin Görüşleriniz </w:t>
      </w:r>
    </w:p>
    <w:p w14:paraId="43FEF85B" w14:textId="77777777" w:rsidR="00640B51" w:rsidRPr="00640B51" w:rsidRDefault="00640B51" w:rsidP="00640B51">
      <w:pPr>
        <w:widowControl/>
        <w:autoSpaceDE/>
        <w:autoSpaceDN/>
        <w:spacing w:after="160" w:line="300" w:lineRule="auto"/>
        <w:rPr>
          <w:rFonts w:ascii="Times New Roman" w:eastAsia="Times New Roman" w:hAnsi="Times New Roman" w:cs="Times New Roman"/>
          <w:b/>
          <w:sz w:val="24"/>
          <w:szCs w:val="24"/>
          <w:lang w:eastAsia="tr-TR"/>
        </w:rPr>
      </w:pPr>
      <w:r w:rsidRPr="00640B51">
        <w:rPr>
          <w:rFonts w:ascii="Times New Roman" w:eastAsia="Times New Roman" w:hAnsi="Times New Roman" w:cs="Times New Roman"/>
          <w:b/>
          <w:sz w:val="24"/>
          <w:szCs w:val="24"/>
          <w:lang w:eastAsia="tr-TR"/>
        </w:rPr>
        <w:t>Olumlu:</w:t>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r>
      <w:r w:rsidRPr="00640B51">
        <w:rPr>
          <w:rFonts w:ascii="Times New Roman" w:eastAsia="Times New Roman" w:hAnsi="Times New Roman" w:cs="Times New Roman"/>
          <w:b/>
          <w:sz w:val="24"/>
          <w:szCs w:val="24"/>
          <w:lang w:eastAsia="tr-TR"/>
        </w:rPr>
        <w:tab/>
        <w:t>Olumsuz:</w:t>
      </w:r>
    </w:p>
    <w:p w14:paraId="713E8248" w14:textId="558B0C32" w:rsidR="001434A9" w:rsidRPr="005A1D5F" w:rsidRDefault="00640B51" w:rsidP="005A1D5F">
      <w:pPr>
        <w:widowControl/>
        <w:autoSpaceDE/>
        <w:autoSpaceDN/>
        <w:spacing w:after="160" w:line="300" w:lineRule="auto"/>
        <w:rPr>
          <w:rFonts w:ascii="Times New Roman" w:eastAsia="Times New Roman" w:hAnsi="Times New Roman" w:cs="Times New Roman"/>
          <w:sz w:val="24"/>
          <w:szCs w:val="24"/>
          <w:lang w:eastAsia="tr-TR"/>
        </w:rPr>
      </w:pPr>
      <w:r w:rsidRPr="00640B51">
        <w:rPr>
          <w:rFonts w:ascii="Times New Roman" w:eastAsia="Times New Roman" w:hAnsi="Times New Roman" w:cs="Times New Roman"/>
          <w:sz w:val="24"/>
          <w:szCs w:val="24"/>
          <w:lang w:eastAsia="tr-TR"/>
        </w:rPr>
        <w:t>Öğret</w:t>
      </w:r>
      <w:r>
        <w:rPr>
          <w:rFonts w:ascii="Times New Roman" w:eastAsia="Times New Roman" w:hAnsi="Times New Roman" w:cs="Times New Roman"/>
          <w:sz w:val="24"/>
          <w:szCs w:val="24"/>
          <w:lang w:eastAsia="tr-TR"/>
        </w:rPr>
        <w:t>menlerin ilgili olması</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Geç</w:t>
      </w:r>
      <w:r w:rsidRPr="00640B51">
        <w:rPr>
          <w:rFonts w:ascii="Times New Roman" w:eastAsia="Times New Roman" w:hAnsi="Times New Roman" w:cs="Times New Roman"/>
          <w:sz w:val="24"/>
          <w:szCs w:val="24"/>
          <w:lang w:eastAsia="tr-TR"/>
        </w:rPr>
        <w:t xml:space="preserve"> saatte gelinmesi</w:t>
      </w:r>
    </w:p>
    <w:p w14:paraId="4AC28E4F" w14:textId="37CBD5C9" w:rsidR="0026213D" w:rsidRPr="00E2518A" w:rsidRDefault="00CE5C87" w:rsidP="006E5E60">
      <w:pPr>
        <w:pStyle w:val="Heading2"/>
        <w:ind w:hanging="1109"/>
        <w:rPr>
          <w:szCs w:val="24"/>
        </w:rPr>
      </w:pPr>
      <w:bookmarkStart w:id="13" w:name="_Toc164264121"/>
      <w:r w:rsidRPr="00E2518A">
        <w:rPr>
          <w:szCs w:val="24"/>
        </w:rPr>
        <w:t xml:space="preserve">2.7 </w:t>
      </w:r>
      <w:r w:rsidR="006E5E60" w:rsidRPr="00E2518A">
        <w:rPr>
          <w:szCs w:val="24"/>
        </w:rPr>
        <w:t>Kuruluş İçi</w:t>
      </w:r>
      <w:r w:rsidR="0026213D" w:rsidRPr="00E2518A">
        <w:rPr>
          <w:szCs w:val="24"/>
        </w:rPr>
        <w:t xml:space="preserve"> Analiz</w:t>
      </w:r>
      <w:bookmarkEnd w:id="13"/>
    </w:p>
    <w:p w14:paraId="24DA5048" w14:textId="77777777" w:rsidR="0026213D" w:rsidRPr="00E2518A" w:rsidRDefault="0026213D" w:rsidP="00084AE0">
      <w:pPr>
        <w:tabs>
          <w:tab w:val="left" w:pos="7320"/>
        </w:tabs>
        <w:spacing w:line="276" w:lineRule="auto"/>
        <w:rPr>
          <w:rFonts w:ascii="Times New Roman" w:hAnsi="Times New Roman" w:cs="Times New Roman"/>
          <w:sz w:val="24"/>
          <w:szCs w:val="24"/>
        </w:rPr>
      </w:pPr>
    </w:p>
    <w:p w14:paraId="66469CFE" w14:textId="77777777" w:rsidR="0026213D" w:rsidRPr="00E2518A" w:rsidRDefault="0026213D" w:rsidP="00084AE0">
      <w:pPr>
        <w:tabs>
          <w:tab w:val="left" w:pos="7320"/>
        </w:tabs>
        <w:spacing w:line="276" w:lineRule="auto"/>
        <w:rPr>
          <w:rFonts w:ascii="Times New Roman" w:hAnsi="Times New Roman" w:cs="Times New Roman"/>
          <w:sz w:val="24"/>
          <w:szCs w:val="24"/>
        </w:rPr>
      </w:pPr>
      <w:r w:rsidRPr="00E2518A">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14:paraId="3E019703" w14:textId="77777777" w:rsidR="0026213D" w:rsidRPr="00E2518A" w:rsidRDefault="0026213D" w:rsidP="00084AE0">
      <w:pPr>
        <w:tabs>
          <w:tab w:val="left" w:pos="7320"/>
        </w:tabs>
        <w:spacing w:line="276" w:lineRule="auto"/>
        <w:rPr>
          <w:rFonts w:ascii="Times New Roman" w:hAnsi="Times New Roman" w:cs="Times New Roman"/>
          <w:sz w:val="24"/>
          <w:szCs w:val="24"/>
        </w:rPr>
      </w:pPr>
    </w:p>
    <w:p w14:paraId="4685F4ED" w14:textId="77777777" w:rsidR="005A1D5F" w:rsidRDefault="00CE5C87" w:rsidP="005A1D5F">
      <w:pPr>
        <w:pStyle w:val="Heading2"/>
        <w:ind w:hanging="1109"/>
        <w:rPr>
          <w:szCs w:val="24"/>
        </w:rPr>
      </w:pPr>
      <w:bookmarkStart w:id="14" w:name="_Toc164264122"/>
      <w:r w:rsidRPr="00E2518A">
        <w:rPr>
          <w:szCs w:val="24"/>
        </w:rPr>
        <w:t xml:space="preserve">2.7.1 </w:t>
      </w:r>
      <w:r w:rsidR="0026213D" w:rsidRPr="00E2518A">
        <w:rPr>
          <w:szCs w:val="24"/>
        </w:rPr>
        <w:t>Teşkilat Şeması</w:t>
      </w:r>
      <w:bookmarkEnd w:id="14"/>
    </w:p>
    <w:p w14:paraId="206184AB" w14:textId="77777777" w:rsidR="005A1D5F" w:rsidRDefault="005A1D5F" w:rsidP="005A1D5F">
      <w:pPr>
        <w:pStyle w:val="Heading2"/>
        <w:ind w:left="0" w:firstLine="0"/>
        <w:rPr>
          <w:szCs w:val="24"/>
        </w:rPr>
      </w:pPr>
    </w:p>
    <w:p w14:paraId="2D665F32" w14:textId="64061A7A" w:rsidR="00C67701" w:rsidRPr="005A1D5F" w:rsidRDefault="005A1D5F" w:rsidP="005A1D5F">
      <w:pPr>
        <w:pStyle w:val="Heading2"/>
        <w:ind w:left="0" w:firstLine="0"/>
        <w:rPr>
          <w:szCs w:val="24"/>
        </w:rPr>
      </w:pPr>
      <w:r w:rsidRPr="005A1D5F">
        <w:rPr>
          <w:noProof/>
          <w:color w:val="FF0000"/>
          <w:szCs w:val="24"/>
          <w:lang w:eastAsia="tr-TR"/>
        </w:rPr>
        <w:drawing>
          <wp:inline distT="0" distB="0" distL="0" distR="0" wp14:anchorId="78AF673A" wp14:editId="376EB7B0">
            <wp:extent cx="6019800" cy="2286000"/>
            <wp:effectExtent l="0" t="0" r="0" b="0"/>
            <wp:docPr id="13" name="Resim 13" descr="C:\Users\Müdür Yardımcısı\Desktop\31120845_23133320_D.04-Organizasyon-Semasi_page-0001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Müdür Yardımcısı\Desktop\31120845_23133320_D.04-Organizasyon-Semasi_page-0001 (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27316" cy="2288854"/>
                    </a:xfrm>
                    <a:prstGeom prst="rect">
                      <a:avLst/>
                    </a:prstGeom>
                    <a:noFill/>
                    <a:ln>
                      <a:noFill/>
                    </a:ln>
                  </pic:spPr>
                </pic:pic>
              </a:graphicData>
            </a:graphic>
          </wp:inline>
        </w:drawing>
      </w:r>
      <w:r w:rsidR="00C67701" w:rsidRPr="00E2518A">
        <w:rPr>
          <w:color w:val="FF0000"/>
          <w:szCs w:val="24"/>
        </w:rPr>
        <w:br w:type="page"/>
      </w:r>
    </w:p>
    <w:p w14:paraId="77AF7B75" w14:textId="1218B1E4" w:rsidR="00C67701" w:rsidRPr="00E2518A" w:rsidRDefault="00CE5C87" w:rsidP="00CE5C87">
      <w:pPr>
        <w:pStyle w:val="Heading2"/>
        <w:ind w:hanging="1109"/>
        <w:rPr>
          <w:szCs w:val="24"/>
        </w:rPr>
      </w:pPr>
      <w:bookmarkStart w:id="15" w:name="_Toc164264123"/>
      <w:r w:rsidRPr="00E2518A">
        <w:rPr>
          <w:szCs w:val="24"/>
        </w:rPr>
        <w:t xml:space="preserve">2.7.2 </w:t>
      </w:r>
      <w:r w:rsidR="00C67701" w:rsidRPr="00E2518A">
        <w:rPr>
          <w:szCs w:val="24"/>
        </w:rPr>
        <w:t>İnsan Kaynakları</w:t>
      </w:r>
      <w:bookmarkEnd w:id="15"/>
    </w:p>
    <w:p w14:paraId="44CD23C9" w14:textId="77777777" w:rsidR="00C67701" w:rsidRPr="00E2518A" w:rsidRDefault="00C67701" w:rsidP="00C67701">
      <w:pPr>
        <w:spacing w:line="276" w:lineRule="auto"/>
        <w:ind w:left="360"/>
        <w:rPr>
          <w:rFonts w:ascii="Times New Roman" w:hAnsi="Times New Roman" w:cs="Times New Roman"/>
          <w:b/>
          <w:bCs/>
          <w:sz w:val="24"/>
          <w:szCs w:val="24"/>
        </w:rPr>
      </w:pPr>
    </w:p>
    <w:p w14:paraId="22203097" w14:textId="77777777" w:rsidR="00C67701" w:rsidRPr="00E2518A" w:rsidRDefault="00C67701" w:rsidP="00C67701">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Bu bölümde; okulumuz personeline ilişkin nicel veriler ile personelin sahip olduğu niteliklerin analizi yapılmıştır. </w:t>
      </w:r>
    </w:p>
    <w:p w14:paraId="47F4D8B6" w14:textId="77777777" w:rsidR="00C67701" w:rsidRPr="00E2518A" w:rsidRDefault="00C67701" w:rsidP="00C67701">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Okul/kurumda çalışanlar ve görevleri belirlenir. Ayrıca;</w:t>
      </w:r>
    </w:p>
    <w:p w14:paraId="172A9F6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Kurumun sahip olduğu toplam norm kadro sayısı,</w:t>
      </w:r>
    </w:p>
    <w:p w14:paraId="5930F6D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Çalışan toplam personel sayısı,</w:t>
      </w:r>
    </w:p>
    <w:p w14:paraId="467BB06A"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İhtiyaç duyulan branşlar ve ihtiyaç sayısı,</w:t>
      </w:r>
    </w:p>
    <w:p w14:paraId="122B9F76"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Buna bağlı olarak yapılan istihdam sayısı,</w:t>
      </w:r>
    </w:p>
    <w:p w14:paraId="2E913A4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Personelin nasıl atandığı,</w:t>
      </w:r>
    </w:p>
    <w:p w14:paraId="14746E90"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Varsa geçici personelin alındığı kaynağı,</w:t>
      </w:r>
    </w:p>
    <w:p w14:paraId="51C23E76"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Kadrosu olmayıp da sözleşmeli çalıştırılan personelin sayısı,</w:t>
      </w:r>
    </w:p>
    <w:p w14:paraId="23E31EE5"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Eğitim düzeyi, gönüllü olarak aldığı diğer görevler,</w:t>
      </w:r>
    </w:p>
    <w:p w14:paraId="5B24EB7D"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Okul/kuruma son -en az- iki yılda gelen giden personel sayısı mümkün ise neden okul/kurumdan tayin istedikleri,</w:t>
      </w:r>
    </w:p>
    <w:p w14:paraId="326B125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Ortalama okulda çalışma yılı,</w:t>
      </w:r>
    </w:p>
    <w:p w14:paraId="50AC98EF"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Ortalama hizmet içi eğitim saati,</w:t>
      </w:r>
    </w:p>
    <w:p w14:paraId="0873DB2D"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Çalışana verilen ödül ve ceza sayısı gibi hususlar tablo hâlinde düzenlenebilir.</w:t>
      </w:r>
    </w:p>
    <w:p w14:paraId="5FABF25C" w14:textId="77777777" w:rsidR="00C67701" w:rsidRPr="00E2518A" w:rsidRDefault="00C67701" w:rsidP="0034418B">
      <w:pPr>
        <w:pStyle w:val="ListParagraph"/>
        <w:numPr>
          <w:ilvl w:val="0"/>
          <w:numId w:val="7"/>
        </w:numPr>
        <w:spacing w:before="0"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Okul/kurumda çalışan yönetici, öğretmen, diğer personelin görevlerinin neler olduğu belirlenmelidir.</w:t>
      </w:r>
    </w:p>
    <w:p w14:paraId="627DA948" w14:textId="77777777" w:rsidR="00C67701" w:rsidRPr="00E2518A" w:rsidRDefault="00C67701" w:rsidP="00C67701">
      <w:pPr>
        <w:spacing w:line="276" w:lineRule="auto"/>
        <w:jc w:val="both"/>
        <w:rPr>
          <w:rFonts w:ascii="Times New Roman" w:hAnsi="Times New Roman" w:cs="Times New Roman"/>
          <w:sz w:val="24"/>
          <w:szCs w:val="24"/>
        </w:rPr>
      </w:pPr>
    </w:p>
    <w:p w14:paraId="2A8EA097" w14:textId="77777777" w:rsidR="00C67701" w:rsidRPr="00E2518A" w:rsidRDefault="00C67701" w:rsidP="00C67701">
      <w:pPr>
        <w:spacing w:line="276" w:lineRule="auto"/>
        <w:jc w:val="both"/>
        <w:rPr>
          <w:rFonts w:ascii="Times New Roman" w:hAnsi="Times New Roman" w:cs="Times New Roman"/>
          <w:sz w:val="24"/>
          <w:szCs w:val="24"/>
        </w:rPr>
      </w:pPr>
    </w:p>
    <w:p w14:paraId="3CB381BE" w14:textId="77777777" w:rsidR="00C67701" w:rsidRPr="00E2518A" w:rsidRDefault="00C67701" w:rsidP="00C67701">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5.</w:t>
      </w:r>
      <w:r w:rsidRPr="00E2518A">
        <w:rPr>
          <w:rFonts w:ascii="Times New Roman" w:hAnsi="Times New Roman" w:cs="Times New Roman"/>
          <w:i/>
          <w:iCs/>
          <w:sz w:val="24"/>
          <w:szCs w:val="24"/>
        </w:rPr>
        <w:t xml:space="preserve"> Çalışanların Görev Dağılımı</w:t>
      </w:r>
    </w:p>
    <w:p w14:paraId="5560CD6C" w14:textId="77777777" w:rsidR="00C67701" w:rsidRPr="00E2518A" w:rsidRDefault="00C67701" w:rsidP="00C67701">
      <w:pPr>
        <w:spacing w:line="276" w:lineRule="auto"/>
        <w:jc w:val="center"/>
        <w:rPr>
          <w:rFonts w:ascii="Times New Roman" w:hAnsi="Times New Roman" w:cs="Times New Roman"/>
          <w:i/>
          <w:iCs/>
          <w:sz w:val="24"/>
          <w:szCs w:val="24"/>
        </w:rPr>
      </w:pPr>
    </w:p>
    <w:tbl>
      <w:tblPr>
        <w:tblStyle w:val="TableNormal1"/>
        <w:tblW w:w="941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503"/>
        <w:gridCol w:w="4908"/>
      </w:tblGrid>
      <w:tr w:rsidR="00C67701" w:rsidRPr="00E2518A" w14:paraId="64FBFD8E" w14:textId="77777777" w:rsidTr="007112A7">
        <w:trPr>
          <w:trHeight w:val="903"/>
          <w:jc w:val="center"/>
        </w:trPr>
        <w:tc>
          <w:tcPr>
            <w:tcW w:w="4503" w:type="dxa"/>
            <w:vAlign w:val="center"/>
          </w:tcPr>
          <w:p w14:paraId="4D853B67" w14:textId="77777777" w:rsidR="00C67701" w:rsidRPr="00E2518A" w:rsidRDefault="00C67701" w:rsidP="00C67701">
            <w:pPr>
              <w:pStyle w:val="TableParagraph"/>
              <w:spacing w:line="214" w:lineRule="exact"/>
              <w:ind w:left="107"/>
              <w:jc w:val="center"/>
              <w:rPr>
                <w:rFonts w:ascii="Times New Roman" w:hAnsi="Times New Roman" w:cs="Times New Roman"/>
                <w:b/>
                <w:sz w:val="24"/>
                <w:szCs w:val="24"/>
              </w:rPr>
            </w:pPr>
            <w:r w:rsidRPr="00E2518A">
              <w:rPr>
                <w:rFonts w:ascii="Times New Roman" w:hAnsi="Times New Roman" w:cs="Times New Roman"/>
                <w:b/>
                <w:sz w:val="24"/>
                <w:szCs w:val="24"/>
              </w:rPr>
              <w:t>Çalışanın</w:t>
            </w:r>
            <w:r w:rsidRPr="00E2518A">
              <w:rPr>
                <w:rFonts w:ascii="Times New Roman" w:hAnsi="Times New Roman" w:cs="Times New Roman"/>
                <w:b/>
                <w:spacing w:val="24"/>
                <w:sz w:val="24"/>
                <w:szCs w:val="24"/>
              </w:rPr>
              <w:t xml:space="preserve"> </w:t>
            </w:r>
            <w:r w:rsidRPr="00E2518A">
              <w:rPr>
                <w:rFonts w:ascii="Times New Roman" w:hAnsi="Times New Roman" w:cs="Times New Roman"/>
                <w:b/>
                <w:spacing w:val="-2"/>
                <w:sz w:val="24"/>
                <w:szCs w:val="24"/>
              </w:rPr>
              <w:t>Ünvanı</w:t>
            </w:r>
          </w:p>
        </w:tc>
        <w:tc>
          <w:tcPr>
            <w:tcW w:w="4908" w:type="dxa"/>
            <w:vAlign w:val="center"/>
          </w:tcPr>
          <w:p w14:paraId="0B44AF0B" w14:textId="77777777" w:rsidR="00C67701" w:rsidRPr="00E2518A" w:rsidRDefault="00C67701" w:rsidP="00C67701">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Görevleri</w:t>
            </w:r>
          </w:p>
        </w:tc>
      </w:tr>
      <w:tr w:rsidR="00C67701" w:rsidRPr="00E2518A" w14:paraId="2389D032" w14:textId="77777777" w:rsidTr="007112A7">
        <w:trPr>
          <w:trHeight w:val="903"/>
          <w:jc w:val="center"/>
        </w:trPr>
        <w:tc>
          <w:tcPr>
            <w:tcW w:w="4503" w:type="dxa"/>
            <w:shd w:val="clear" w:color="auto" w:fill="92CDDC" w:themeFill="accent5" w:themeFillTint="99"/>
            <w:vAlign w:val="center"/>
          </w:tcPr>
          <w:p w14:paraId="323B1225" w14:textId="08C26F92" w:rsidR="00C67701" w:rsidRPr="00E2518A" w:rsidRDefault="00C67701" w:rsidP="00C67701">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8"/>
                <w:sz w:val="24"/>
                <w:szCs w:val="24"/>
              </w:rPr>
              <w:t>Okul</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8"/>
                <w:sz w:val="24"/>
                <w:szCs w:val="24"/>
              </w:rPr>
              <w:t>Müdürü</w:t>
            </w:r>
          </w:p>
        </w:tc>
        <w:tc>
          <w:tcPr>
            <w:tcW w:w="4908" w:type="dxa"/>
            <w:shd w:val="clear" w:color="auto" w:fill="92CDDC" w:themeFill="accent5" w:themeFillTint="99"/>
            <w:vAlign w:val="center"/>
          </w:tcPr>
          <w:p w14:paraId="1F33DBF4" w14:textId="263EDA2E" w:rsidR="00C67701" w:rsidRPr="00E2518A" w:rsidRDefault="0032739A" w:rsidP="00C67701">
            <w:pPr>
              <w:pStyle w:val="TableParagraph"/>
              <w:rPr>
                <w:rFonts w:ascii="Times New Roman" w:hAnsi="Times New Roman" w:cs="Times New Roman"/>
                <w:sz w:val="24"/>
                <w:szCs w:val="24"/>
              </w:rPr>
            </w:pPr>
            <w:r>
              <w:rPr>
                <w:rFonts w:ascii="Times New Roman" w:hAnsi="Times New Roman" w:cs="Times New Roman"/>
                <w:sz w:val="24"/>
                <w:szCs w:val="24"/>
              </w:rPr>
              <w:t>Okul ile ilgili tüm faaliyetler</w:t>
            </w:r>
          </w:p>
        </w:tc>
      </w:tr>
      <w:tr w:rsidR="007112A7" w:rsidRPr="00E2518A" w14:paraId="7CD6608E" w14:textId="77777777" w:rsidTr="007112A7">
        <w:trPr>
          <w:trHeight w:val="903"/>
          <w:jc w:val="center"/>
        </w:trPr>
        <w:tc>
          <w:tcPr>
            <w:tcW w:w="4503" w:type="dxa"/>
            <w:shd w:val="clear" w:color="auto" w:fill="92CDDC" w:themeFill="accent5" w:themeFillTint="99"/>
            <w:vAlign w:val="center"/>
          </w:tcPr>
          <w:p w14:paraId="580FAC8A" w14:textId="77777777" w:rsidR="007112A7" w:rsidRPr="00E2518A" w:rsidRDefault="007112A7" w:rsidP="007112A7">
            <w:pPr>
              <w:pStyle w:val="TableParagraph"/>
              <w:spacing w:before="5" w:line="209" w:lineRule="exact"/>
              <w:ind w:left="107"/>
              <w:rPr>
                <w:rFonts w:ascii="Times New Roman" w:hAnsi="Times New Roman" w:cs="Times New Roman"/>
                <w:sz w:val="24"/>
                <w:szCs w:val="24"/>
              </w:rPr>
            </w:pPr>
            <w:r w:rsidRPr="00E2518A">
              <w:rPr>
                <w:rFonts w:ascii="Times New Roman" w:hAnsi="Times New Roman" w:cs="Times New Roman"/>
                <w:w w:val="90"/>
                <w:sz w:val="24"/>
                <w:szCs w:val="24"/>
              </w:rPr>
              <w:t>Müdür</w:t>
            </w:r>
            <w:r w:rsidRPr="00E2518A">
              <w:rPr>
                <w:rFonts w:ascii="Times New Roman" w:hAnsi="Times New Roman" w:cs="Times New Roman"/>
                <w:spacing w:val="16"/>
                <w:sz w:val="24"/>
                <w:szCs w:val="24"/>
              </w:rPr>
              <w:t xml:space="preserve"> </w:t>
            </w:r>
            <w:r w:rsidRPr="00E2518A">
              <w:rPr>
                <w:rFonts w:ascii="Times New Roman" w:hAnsi="Times New Roman" w:cs="Times New Roman"/>
                <w:spacing w:val="-2"/>
                <w:w w:val="95"/>
                <w:sz w:val="24"/>
                <w:szCs w:val="24"/>
              </w:rPr>
              <w:t>Yardımcısı</w:t>
            </w:r>
          </w:p>
        </w:tc>
        <w:tc>
          <w:tcPr>
            <w:tcW w:w="4908" w:type="dxa"/>
            <w:shd w:val="clear" w:color="auto" w:fill="92CDDC" w:themeFill="accent5" w:themeFillTint="99"/>
          </w:tcPr>
          <w:p w14:paraId="6C5B1235" w14:textId="630D79CD"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r w:rsidR="007112A7" w:rsidRPr="00E2518A" w14:paraId="49F43A3E" w14:textId="77777777" w:rsidTr="007112A7">
        <w:trPr>
          <w:trHeight w:val="903"/>
          <w:jc w:val="center"/>
        </w:trPr>
        <w:tc>
          <w:tcPr>
            <w:tcW w:w="4503" w:type="dxa"/>
            <w:shd w:val="clear" w:color="auto" w:fill="92CDDC" w:themeFill="accent5" w:themeFillTint="99"/>
            <w:vAlign w:val="center"/>
          </w:tcPr>
          <w:p w14:paraId="1AF390CB" w14:textId="77777777" w:rsidR="007112A7" w:rsidRPr="00E2518A" w:rsidRDefault="007112A7" w:rsidP="007112A7">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2"/>
                <w:sz w:val="24"/>
                <w:szCs w:val="24"/>
              </w:rPr>
              <w:t>Öğretmenler</w:t>
            </w:r>
          </w:p>
        </w:tc>
        <w:tc>
          <w:tcPr>
            <w:tcW w:w="4908" w:type="dxa"/>
            <w:shd w:val="clear" w:color="auto" w:fill="92CDDC" w:themeFill="accent5" w:themeFillTint="99"/>
          </w:tcPr>
          <w:p w14:paraId="0D0668EE" w14:textId="1706AB0E"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r w:rsidR="007112A7" w:rsidRPr="00E2518A" w14:paraId="0425269F" w14:textId="77777777" w:rsidTr="007112A7">
        <w:trPr>
          <w:trHeight w:val="903"/>
          <w:jc w:val="center"/>
        </w:trPr>
        <w:tc>
          <w:tcPr>
            <w:tcW w:w="4503" w:type="dxa"/>
            <w:shd w:val="clear" w:color="auto" w:fill="92CDDC" w:themeFill="accent5" w:themeFillTint="99"/>
            <w:vAlign w:val="center"/>
          </w:tcPr>
          <w:p w14:paraId="762ED4A1" w14:textId="77777777" w:rsidR="007112A7" w:rsidRPr="00E2518A" w:rsidRDefault="007112A7" w:rsidP="007112A7">
            <w:pPr>
              <w:pStyle w:val="TableParagraph"/>
              <w:spacing w:before="6" w:line="209" w:lineRule="exact"/>
              <w:ind w:left="107"/>
              <w:rPr>
                <w:rFonts w:ascii="Times New Roman" w:hAnsi="Times New Roman" w:cs="Times New Roman"/>
                <w:sz w:val="24"/>
                <w:szCs w:val="24"/>
              </w:rPr>
            </w:pPr>
            <w:r w:rsidRPr="00E2518A">
              <w:rPr>
                <w:rFonts w:ascii="Times New Roman" w:hAnsi="Times New Roman" w:cs="Times New Roman"/>
                <w:spacing w:val="-6"/>
                <w:sz w:val="24"/>
                <w:szCs w:val="24"/>
              </w:rPr>
              <w:t>Yardımcı</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Hizmetler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Personeli</w:t>
            </w:r>
          </w:p>
        </w:tc>
        <w:tc>
          <w:tcPr>
            <w:tcW w:w="4908" w:type="dxa"/>
            <w:shd w:val="clear" w:color="auto" w:fill="92CDDC" w:themeFill="accent5" w:themeFillTint="99"/>
          </w:tcPr>
          <w:p w14:paraId="7DA027D6" w14:textId="75DCFC0B" w:rsidR="007112A7" w:rsidRPr="00E2518A" w:rsidRDefault="007112A7" w:rsidP="007112A7">
            <w:pPr>
              <w:pStyle w:val="TableParagraph"/>
              <w:rPr>
                <w:rFonts w:ascii="Times New Roman" w:hAnsi="Times New Roman" w:cs="Times New Roman"/>
                <w:sz w:val="24"/>
                <w:szCs w:val="24"/>
              </w:rPr>
            </w:pPr>
            <w:r w:rsidRPr="00107A57">
              <w:rPr>
                <w:rFonts w:ascii="Times New Roman" w:hAnsi="Times New Roman" w:cs="Times New Roman"/>
                <w:sz w:val="24"/>
                <w:szCs w:val="24"/>
              </w:rPr>
              <w:t>Okul ile ilgili tüm faaliyetler</w:t>
            </w:r>
          </w:p>
        </w:tc>
      </w:tr>
    </w:tbl>
    <w:p w14:paraId="51F018D7" w14:textId="77777777" w:rsidR="00EE3D01" w:rsidRPr="00E2518A" w:rsidRDefault="00EE3D01" w:rsidP="00AD7C76">
      <w:pPr>
        <w:jc w:val="center"/>
        <w:rPr>
          <w:rFonts w:ascii="Times New Roman" w:hAnsi="Times New Roman" w:cs="Times New Roman"/>
          <w:b/>
          <w:bCs/>
          <w:i/>
          <w:iCs/>
          <w:sz w:val="24"/>
          <w:szCs w:val="24"/>
        </w:rPr>
      </w:pPr>
    </w:p>
    <w:p w14:paraId="29DE1FC3" w14:textId="77777777" w:rsidR="00EE3D01" w:rsidRPr="00E2518A" w:rsidRDefault="00EE3D01">
      <w:pPr>
        <w:rPr>
          <w:rFonts w:ascii="Times New Roman" w:hAnsi="Times New Roman" w:cs="Times New Roman"/>
          <w:b/>
          <w:bCs/>
          <w:i/>
          <w:iCs/>
          <w:sz w:val="24"/>
          <w:szCs w:val="24"/>
        </w:rPr>
      </w:pPr>
      <w:r w:rsidRPr="00E2518A">
        <w:rPr>
          <w:rFonts w:ascii="Times New Roman" w:hAnsi="Times New Roman" w:cs="Times New Roman"/>
          <w:b/>
          <w:bCs/>
          <w:i/>
          <w:iCs/>
          <w:sz w:val="24"/>
          <w:szCs w:val="24"/>
        </w:rPr>
        <w:br w:type="page"/>
      </w:r>
    </w:p>
    <w:p w14:paraId="11920A83" w14:textId="02F5C6F4" w:rsidR="00C67701" w:rsidRPr="00E2518A" w:rsidRDefault="00C67701" w:rsidP="00AD7C76">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6.</w:t>
      </w:r>
      <w:r w:rsidRPr="00E2518A">
        <w:rPr>
          <w:rFonts w:ascii="Times New Roman" w:hAnsi="Times New Roman" w:cs="Times New Roman"/>
          <w:i/>
          <w:iCs/>
          <w:sz w:val="24"/>
          <w:szCs w:val="24"/>
        </w:rPr>
        <w:t xml:space="preserve"> İdari Personelin Hizmet Süresine İlişkin Bilgiler</w:t>
      </w:r>
    </w:p>
    <w:p w14:paraId="3619BE33" w14:textId="77777777" w:rsidR="006C76BC" w:rsidRDefault="006C76BC" w:rsidP="00AD7C76">
      <w:pPr>
        <w:rPr>
          <w:rFonts w:ascii="Times New Roman" w:hAnsi="Times New Roman" w:cs="Times New Roman"/>
          <w:sz w:val="24"/>
          <w:szCs w:val="24"/>
        </w:rPr>
      </w:pPr>
    </w:p>
    <w:p w14:paraId="1C7F868A" w14:textId="77777777" w:rsidR="00E7480B" w:rsidRDefault="00E7480B" w:rsidP="00AD7C76">
      <w:pPr>
        <w:rPr>
          <w:rFonts w:ascii="Times New Roman" w:hAnsi="Times New Roman" w:cs="Times New Roman"/>
          <w:sz w:val="24"/>
          <w:szCs w:val="24"/>
        </w:rPr>
      </w:pPr>
    </w:p>
    <w:p w14:paraId="28CA366C" w14:textId="77777777" w:rsidR="00F74D78" w:rsidRDefault="00F74D78" w:rsidP="00AD7C76">
      <w:pPr>
        <w:rPr>
          <w:rFonts w:ascii="Times New Roman" w:hAnsi="Times New Roman" w:cs="Times New Roman"/>
          <w:sz w:val="24"/>
          <w:szCs w:val="24"/>
        </w:rPr>
      </w:pPr>
    </w:p>
    <w:p w14:paraId="709683A1" w14:textId="77777777" w:rsidR="00F74D78" w:rsidRDefault="00F74D78" w:rsidP="00AD7C76">
      <w:pPr>
        <w:rPr>
          <w:rFonts w:ascii="Times New Roman" w:hAnsi="Times New Roman" w:cs="Times New Roman"/>
          <w:sz w:val="24"/>
          <w:szCs w:val="24"/>
        </w:rPr>
      </w:pPr>
    </w:p>
    <w:p w14:paraId="63591F1E" w14:textId="77777777" w:rsidR="00E7480B" w:rsidRPr="00E2518A" w:rsidRDefault="00E7480B" w:rsidP="00AD7C76">
      <w:pPr>
        <w:rPr>
          <w:rFonts w:ascii="Times New Roman" w:hAnsi="Times New Roman" w:cs="Times New Roman"/>
          <w:sz w:val="24"/>
          <w:szCs w:val="24"/>
        </w:rPr>
      </w:pPr>
    </w:p>
    <w:tbl>
      <w:tblPr>
        <w:tblStyle w:val="TableNormal1"/>
        <w:tblW w:w="90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E2518A" w14:paraId="04A25055" w14:textId="77777777" w:rsidTr="006C76BC">
        <w:trPr>
          <w:trHeight w:val="435"/>
          <w:jc w:val="center"/>
        </w:trPr>
        <w:tc>
          <w:tcPr>
            <w:tcW w:w="3027" w:type="dxa"/>
            <w:vMerge w:val="restart"/>
            <w:shd w:val="clear" w:color="auto" w:fill="92CDDC" w:themeFill="accent5" w:themeFillTint="99"/>
            <w:vAlign w:val="center"/>
          </w:tcPr>
          <w:p w14:paraId="2AAA0E4C" w14:textId="77777777" w:rsidR="00C67701" w:rsidRPr="00E2518A" w:rsidRDefault="00C67701" w:rsidP="004F2AF3">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2"/>
                <w:w w:val="110"/>
                <w:sz w:val="24"/>
                <w:szCs w:val="24"/>
              </w:rPr>
              <w:t>Süreleri</w:t>
            </w:r>
          </w:p>
        </w:tc>
        <w:tc>
          <w:tcPr>
            <w:tcW w:w="6056" w:type="dxa"/>
            <w:gridSpan w:val="2"/>
            <w:shd w:val="clear" w:color="auto" w:fill="92CDDC" w:themeFill="accent5" w:themeFillTint="99"/>
            <w:vAlign w:val="center"/>
          </w:tcPr>
          <w:p w14:paraId="58F330C1" w14:textId="7088AF27" w:rsidR="00C67701" w:rsidRPr="00E2518A" w:rsidRDefault="007112A7" w:rsidP="004F2AF3">
            <w:pPr>
              <w:pStyle w:val="TableParagraph"/>
              <w:tabs>
                <w:tab w:val="left" w:leader="dot" w:pos="662"/>
              </w:tabs>
              <w:spacing w:before="2" w:line="212" w:lineRule="exact"/>
              <w:ind w:left="108"/>
              <w:rPr>
                <w:rFonts w:ascii="Times New Roman" w:hAnsi="Times New Roman" w:cs="Times New Roman"/>
                <w:b/>
                <w:sz w:val="24"/>
                <w:szCs w:val="24"/>
              </w:rPr>
            </w:pPr>
            <w:r>
              <w:rPr>
                <w:rFonts w:ascii="Times New Roman" w:hAnsi="Times New Roman" w:cs="Times New Roman"/>
                <w:b/>
                <w:spacing w:val="-10"/>
                <w:sz w:val="24"/>
                <w:szCs w:val="24"/>
              </w:rPr>
              <w:t xml:space="preserve">2024 </w:t>
            </w:r>
            <w:r w:rsidR="00C67701" w:rsidRPr="00E2518A">
              <w:rPr>
                <w:rFonts w:ascii="Times New Roman" w:hAnsi="Times New Roman" w:cs="Times New Roman"/>
                <w:b/>
                <w:spacing w:val="-4"/>
                <w:sz w:val="24"/>
                <w:szCs w:val="24"/>
              </w:rPr>
              <w:t>Yıl</w:t>
            </w:r>
            <w:r w:rsidR="00C67701" w:rsidRPr="00E2518A">
              <w:rPr>
                <w:rFonts w:ascii="Times New Roman" w:hAnsi="Times New Roman" w:cs="Times New Roman"/>
                <w:b/>
                <w:spacing w:val="-7"/>
                <w:sz w:val="24"/>
                <w:szCs w:val="24"/>
              </w:rPr>
              <w:t xml:space="preserve"> </w:t>
            </w:r>
            <w:r w:rsidR="00C67701" w:rsidRPr="00E2518A">
              <w:rPr>
                <w:rFonts w:ascii="Times New Roman" w:hAnsi="Times New Roman" w:cs="Times New Roman"/>
                <w:b/>
                <w:spacing w:val="-2"/>
                <w:sz w:val="24"/>
                <w:szCs w:val="24"/>
              </w:rPr>
              <w:t>İtibarıyla</w:t>
            </w:r>
          </w:p>
        </w:tc>
      </w:tr>
      <w:tr w:rsidR="00C67701" w:rsidRPr="00E2518A" w14:paraId="621FA8C9" w14:textId="77777777" w:rsidTr="006C76BC">
        <w:trPr>
          <w:trHeight w:val="435"/>
          <w:jc w:val="center"/>
        </w:trPr>
        <w:tc>
          <w:tcPr>
            <w:tcW w:w="3027" w:type="dxa"/>
            <w:vMerge/>
            <w:tcBorders>
              <w:top w:val="nil"/>
            </w:tcBorders>
            <w:shd w:val="clear" w:color="auto" w:fill="92CDDC" w:themeFill="accent5" w:themeFillTint="99"/>
            <w:vAlign w:val="center"/>
          </w:tcPr>
          <w:p w14:paraId="61F075CA" w14:textId="77777777" w:rsidR="00C67701" w:rsidRPr="00E2518A" w:rsidRDefault="00C67701" w:rsidP="004F2AF3">
            <w:pPr>
              <w:rPr>
                <w:rFonts w:ascii="Times New Roman" w:hAnsi="Times New Roman" w:cs="Times New Roman"/>
                <w:sz w:val="24"/>
                <w:szCs w:val="24"/>
              </w:rPr>
            </w:pPr>
          </w:p>
        </w:tc>
        <w:tc>
          <w:tcPr>
            <w:tcW w:w="3029" w:type="dxa"/>
            <w:vAlign w:val="center"/>
          </w:tcPr>
          <w:p w14:paraId="60E3A6F7" w14:textId="77777777" w:rsidR="00C67701" w:rsidRPr="00E2518A" w:rsidRDefault="00C67701" w:rsidP="004F2AF3">
            <w:pPr>
              <w:pStyle w:val="TableParagraph"/>
              <w:spacing w:before="2" w:line="212" w:lineRule="exact"/>
              <w:ind w:left="108"/>
              <w:jc w:val="center"/>
              <w:rPr>
                <w:rFonts w:ascii="Times New Roman" w:hAnsi="Times New Roman" w:cs="Times New Roman"/>
                <w:b/>
                <w:sz w:val="24"/>
                <w:szCs w:val="24"/>
              </w:rPr>
            </w:pPr>
            <w:r w:rsidRPr="00E2518A">
              <w:rPr>
                <w:rFonts w:ascii="Times New Roman" w:hAnsi="Times New Roman" w:cs="Times New Roman"/>
                <w:b/>
                <w:sz w:val="24"/>
                <w:szCs w:val="24"/>
              </w:rPr>
              <w:t>Kişi</w:t>
            </w:r>
            <w:r w:rsidRPr="00E2518A">
              <w:rPr>
                <w:rFonts w:ascii="Times New Roman" w:hAnsi="Times New Roman" w:cs="Times New Roman"/>
                <w:b/>
                <w:spacing w:val="-3"/>
                <w:sz w:val="24"/>
                <w:szCs w:val="24"/>
              </w:rPr>
              <w:t xml:space="preserve"> </w:t>
            </w:r>
            <w:r w:rsidRPr="00E2518A">
              <w:rPr>
                <w:rFonts w:ascii="Times New Roman" w:hAnsi="Times New Roman" w:cs="Times New Roman"/>
                <w:b/>
                <w:spacing w:val="-2"/>
                <w:sz w:val="24"/>
                <w:szCs w:val="24"/>
              </w:rPr>
              <w:t>Sayısı</w:t>
            </w:r>
          </w:p>
        </w:tc>
        <w:tc>
          <w:tcPr>
            <w:tcW w:w="3027" w:type="dxa"/>
            <w:vAlign w:val="center"/>
          </w:tcPr>
          <w:p w14:paraId="188930BE" w14:textId="77777777" w:rsidR="00C67701" w:rsidRPr="00E2518A" w:rsidRDefault="00C67701" w:rsidP="004F2AF3">
            <w:pPr>
              <w:pStyle w:val="TableParagraph"/>
              <w:spacing w:line="215" w:lineRule="exact"/>
              <w:ind w:left="108"/>
              <w:jc w:val="center"/>
              <w:rPr>
                <w:rFonts w:ascii="Times New Roman" w:hAnsi="Times New Roman" w:cs="Times New Roman"/>
                <w:sz w:val="24"/>
                <w:szCs w:val="24"/>
              </w:rPr>
            </w:pPr>
            <w:r w:rsidRPr="00E2518A">
              <w:rPr>
                <w:rFonts w:ascii="Times New Roman" w:hAnsi="Times New Roman" w:cs="Times New Roman"/>
                <w:spacing w:val="-10"/>
                <w:sz w:val="24"/>
                <w:szCs w:val="24"/>
              </w:rPr>
              <w:t>%</w:t>
            </w:r>
          </w:p>
        </w:tc>
      </w:tr>
      <w:tr w:rsidR="00C67701" w:rsidRPr="00E2518A" w14:paraId="5D923D7B" w14:textId="77777777" w:rsidTr="006C76BC">
        <w:trPr>
          <w:trHeight w:val="435"/>
          <w:jc w:val="center"/>
        </w:trPr>
        <w:tc>
          <w:tcPr>
            <w:tcW w:w="3027" w:type="dxa"/>
            <w:shd w:val="clear" w:color="auto" w:fill="92CDDC" w:themeFill="accent5" w:themeFillTint="99"/>
            <w:vAlign w:val="center"/>
          </w:tcPr>
          <w:p w14:paraId="489245B7" w14:textId="4CDFBB1A" w:rsidR="00C67701" w:rsidRPr="00E2518A" w:rsidRDefault="00086CC7" w:rsidP="00086CC7">
            <w:pPr>
              <w:pStyle w:val="TableParagraph"/>
              <w:spacing w:before="6" w:line="209" w:lineRule="exact"/>
              <w:ind w:left="107"/>
              <w:rPr>
                <w:rFonts w:ascii="Times New Roman" w:hAnsi="Times New Roman" w:cs="Times New Roman"/>
                <w:sz w:val="24"/>
                <w:szCs w:val="24"/>
              </w:rPr>
            </w:pPr>
            <w:r>
              <w:rPr>
                <w:rFonts w:ascii="Times New Roman" w:hAnsi="Times New Roman" w:cs="Times New Roman"/>
                <w:spacing w:val="-2"/>
                <w:sz w:val="24"/>
                <w:szCs w:val="24"/>
              </w:rPr>
              <w:t xml:space="preserve">10 </w:t>
            </w:r>
            <w:r w:rsidR="00AD7C76" w:rsidRPr="00E2518A">
              <w:rPr>
                <w:rFonts w:ascii="Times New Roman" w:hAnsi="Times New Roman" w:cs="Times New Roman"/>
                <w:spacing w:val="-2"/>
                <w:sz w:val="24"/>
                <w:szCs w:val="24"/>
              </w:rPr>
              <w:t>Ü</w:t>
            </w:r>
            <w:r w:rsidR="00C67701" w:rsidRPr="00E2518A">
              <w:rPr>
                <w:rFonts w:ascii="Times New Roman" w:hAnsi="Times New Roman" w:cs="Times New Roman"/>
                <w:spacing w:val="-2"/>
                <w:sz w:val="24"/>
                <w:szCs w:val="24"/>
              </w:rPr>
              <w:t>zeri</w:t>
            </w:r>
          </w:p>
        </w:tc>
        <w:tc>
          <w:tcPr>
            <w:tcW w:w="3029" w:type="dxa"/>
            <w:vAlign w:val="center"/>
          </w:tcPr>
          <w:p w14:paraId="2E89658F" w14:textId="01C3B41A" w:rsidR="00C67701" w:rsidRPr="00E2518A" w:rsidRDefault="00CC0D52" w:rsidP="007112A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3027" w:type="dxa"/>
            <w:vAlign w:val="center"/>
          </w:tcPr>
          <w:p w14:paraId="6809DDE3" w14:textId="0E87FB9D" w:rsidR="00C67701" w:rsidRPr="00E2518A" w:rsidRDefault="00CC0D52" w:rsidP="007112A7">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18049097" w14:textId="77777777" w:rsidR="00AD7C76" w:rsidRDefault="00AD7C76" w:rsidP="00AD7C76">
      <w:pPr>
        <w:rPr>
          <w:rFonts w:ascii="Times New Roman" w:hAnsi="Times New Roman" w:cs="Times New Roman"/>
          <w:sz w:val="24"/>
          <w:szCs w:val="24"/>
        </w:rPr>
      </w:pPr>
    </w:p>
    <w:p w14:paraId="6D0BAA92" w14:textId="77777777" w:rsidR="00E7480B" w:rsidRDefault="00E7480B" w:rsidP="00AD7C76">
      <w:pPr>
        <w:rPr>
          <w:rFonts w:ascii="Times New Roman" w:hAnsi="Times New Roman" w:cs="Times New Roman"/>
          <w:sz w:val="24"/>
          <w:szCs w:val="24"/>
        </w:rPr>
      </w:pPr>
    </w:p>
    <w:p w14:paraId="5944B2BE" w14:textId="77777777" w:rsidR="00F74D78" w:rsidRDefault="00F74D78" w:rsidP="00AD7C76">
      <w:pPr>
        <w:rPr>
          <w:rFonts w:ascii="Times New Roman" w:hAnsi="Times New Roman" w:cs="Times New Roman"/>
          <w:sz w:val="24"/>
          <w:szCs w:val="24"/>
        </w:rPr>
      </w:pPr>
    </w:p>
    <w:p w14:paraId="3B8A1B95" w14:textId="77777777" w:rsidR="00F74D78" w:rsidRDefault="00F74D78" w:rsidP="00AD7C76">
      <w:pPr>
        <w:rPr>
          <w:rFonts w:ascii="Times New Roman" w:hAnsi="Times New Roman" w:cs="Times New Roman"/>
          <w:sz w:val="24"/>
          <w:szCs w:val="24"/>
        </w:rPr>
      </w:pPr>
    </w:p>
    <w:p w14:paraId="739B99B9" w14:textId="77777777" w:rsidR="00E7480B" w:rsidRPr="00E2518A" w:rsidRDefault="00E7480B" w:rsidP="00AD7C76">
      <w:pPr>
        <w:rPr>
          <w:rFonts w:ascii="Times New Roman" w:hAnsi="Times New Roman" w:cs="Times New Roman"/>
          <w:sz w:val="24"/>
          <w:szCs w:val="24"/>
        </w:rPr>
      </w:pPr>
    </w:p>
    <w:p w14:paraId="7207A2BF" w14:textId="4DA24C9B" w:rsidR="00303363" w:rsidRPr="00E2518A" w:rsidRDefault="00C67701" w:rsidP="00AD7C76">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7.</w:t>
      </w:r>
      <w:r w:rsidRPr="00E2518A">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rPr>
          <w:rFonts w:ascii="Times New Roman" w:hAnsi="Times New Roman" w:cs="Times New Roman"/>
          <w:sz w:val="24"/>
          <w:szCs w:val="24"/>
        </w:rPr>
      </w:pPr>
    </w:p>
    <w:p w14:paraId="3365439F" w14:textId="77777777" w:rsidR="00E7480B" w:rsidRDefault="00E7480B" w:rsidP="00303363">
      <w:pPr>
        <w:tabs>
          <w:tab w:val="left" w:pos="7320"/>
        </w:tabs>
        <w:rPr>
          <w:rFonts w:ascii="Times New Roman" w:hAnsi="Times New Roman" w:cs="Times New Roman"/>
          <w:sz w:val="24"/>
          <w:szCs w:val="24"/>
        </w:rPr>
      </w:pPr>
    </w:p>
    <w:p w14:paraId="4EDFF683" w14:textId="77777777" w:rsidR="00E7480B" w:rsidRPr="00E2518A" w:rsidRDefault="00E7480B" w:rsidP="00303363">
      <w:pPr>
        <w:tabs>
          <w:tab w:val="left" w:pos="7320"/>
        </w:tabs>
        <w:rPr>
          <w:rFonts w:ascii="Times New Roman" w:hAnsi="Times New Roman" w:cs="Times New Roman"/>
          <w:sz w:val="24"/>
          <w:szCs w:val="24"/>
        </w:rPr>
      </w:pPr>
    </w:p>
    <w:tbl>
      <w:tblPr>
        <w:tblStyle w:val="TableNormal1"/>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E2518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E2518A" w:rsidRDefault="00AD7C76" w:rsidP="00AD7C76">
            <w:pPr>
              <w:pStyle w:val="TableParagraph"/>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2"/>
                <w:w w:val="110"/>
                <w:sz w:val="24"/>
                <w:szCs w:val="24"/>
              </w:rPr>
              <w:t>Süreleri</w:t>
            </w:r>
          </w:p>
        </w:tc>
        <w:tc>
          <w:tcPr>
            <w:tcW w:w="1502" w:type="dxa"/>
            <w:shd w:val="clear" w:color="auto" w:fill="92CDDC" w:themeFill="accent5" w:themeFillTint="99"/>
            <w:vAlign w:val="center"/>
          </w:tcPr>
          <w:p w14:paraId="3BACE632" w14:textId="77777777" w:rsidR="00AD7C76" w:rsidRPr="00E2518A" w:rsidRDefault="00AD7C76" w:rsidP="00AD7C76">
            <w:pPr>
              <w:pStyle w:val="TableParagraph"/>
              <w:ind w:left="48"/>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Branşı</w:t>
            </w:r>
          </w:p>
        </w:tc>
        <w:tc>
          <w:tcPr>
            <w:tcW w:w="1502" w:type="dxa"/>
            <w:shd w:val="clear" w:color="auto" w:fill="92CDDC" w:themeFill="accent5" w:themeFillTint="99"/>
            <w:vAlign w:val="center"/>
          </w:tcPr>
          <w:p w14:paraId="7307D897" w14:textId="77777777" w:rsidR="00AD7C76" w:rsidRPr="00E2518A" w:rsidRDefault="00AD7C76" w:rsidP="00AD7C76">
            <w:pPr>
              <w:pStyle w:val="TableParagraph"/>
              <w:ind w:left="9"/>
              <w:jc w:val="center"/>
              <w:rPr>
                <w:rFonts w:ascii="Times New Roman" w:hAnsi="Times New Roman" w:cs="Times New Roman"/>
                <w:b/>
                <w:sz w:val="24"/>
                <w:szCs w:val="24"/>
              </w:rPr>
            </w:pPr>
            <w:r w:rsidRPr="00E2518A">
              <w:rPr>
                <w:rFonts w:ascii="Times New Roman" w:hAnsi="Times New Roman" w:cs="Times New Roman"/>
                <w:b/>
                <w:spacing w:val="-2"/>
                <w:sz w:val="24"/>
                <w:szCs w:val="24"/>
              </w:rPr>
              <w:t>Kadın</w:t>
            </w:r>
          </w:p>
        </w:tc>
        <w:tc>
          <w:tcPr>
            <w:tcW w:w="1502" w:type="dxa"/>
            <w:shd w:val="clear" w:color="auto" w:fill="92CDDC" w:themeFill="accent5" w:themeFillTint="99"/>
            <w:vAlign w:val="center"/>
          </w:tcPr>
          <w:p w14:paraId="0F0CFD30" w14:textId="77777777" w:rsidR="00AD7C76" w:rsidRPr="00E2518A" w:rsidRDefault="00AD7C76" w:rsidP="00AD7C76">
            <w:pPr>
              <w:pStyle w:val="TableParagraph"/>
              <w:ind w:left="52"/>
              <w:jc w:val="center"/>
              <w:rPr>
                <w:rFonts w:ascii="Times New Roman" w:hAnsi="Times New Roman" w:cs="Times New Roman"/>
                <w:b/>
                <w:sz w:val="24"/>
                <w:szCs w:val="24"/>
              </w:rPr>
            </w:pPr>
            <w:r w:rsidRPr="00E2518A">
              <w:rPr>
                <w:rFonts w:ascii="Times New Roman" w:hAnsi="Times New Roman" w:cs="Times New Roman"/>
                <w:b/>
                <w:spacing w:val="-4"/>
                <w:sz w:val="24"/>
                <w:szCs w:val="24"/>
              </w:rPr>
              <w:t>Erkek</w:t>
            </w:r>
          </w:p>
        </w:tc>
        <w:tc>
          <w:tcPr>
            <w:tcW w:w="1502" w:type="dxa"/>
            <w:shd w:val="clear" w:color="auto" w:fill="92CDDC" w:themeFill="accent5" w:themeFillTint="99"/>
            <w:vAlign w:val="center"/>
          </w:tcPr>
          <w:p w14:paraId="0059D64F" w14:textId="77777777" w:rsidR="00AD7C76" w:rsidRPr="00E2518A" w:rsidRDefault="00AD7C76" w:rsidP="00AD7C76">
            <w:pPr>
              <w:pStyle w:val="TableParagraph"/>
              <w:jc w:val="center"/>
              <w:rPr>
                <w:rFonts w:ascii="Times New Roman" w:hAnsi="Times New Roman" w:cs="Times New Roman"/>
                <w:b/>
                <w:sz w:val="24"/>
                <w:szCs w:val="24"/>
              </w:rPr>
            </w:pPr>
            <w:r w:rsidRPr="00E2518A">
              <w:rPr>
                <w:rFonts w:ascii="Times New Roman" w:hAnsi="Times New Roman" w:cs="Times New Roman"/>
                <w:b/>
                <w:w w:val="105"/>
                <w:sz w:val="24"/>
                <w:szCs w:val="24"/>
              </w:rPr>
              <w:t>Hizmet</w:t>
            </w:r>
            <w:r w:rsidRPr="00E2518A">
              <w:rPr>
                <w:rFonts w:ascii="Times New Roman" w:hAnsi="Times New Roman" w:cs="Times New Roman"/>
                <w:b/>
                <w:spacing w:val="-10"/>
                <w:w w:val="105"/>
                <w:sz w:val="24"/>
                <w:szCs w:val="24"/>
              </w:rPr>
              <w:t xml:space="preserve"> </w:t>
            </w:r>
            <w:r w:rsidRPr="00E2518A">
              <w:rPr>
                <w:rFonts w:ascii="Times New Roman" w:hAnsi="Times New Roman" w:cs="Times New Roman"/>
                <w:b/>
                <w:spacing w:val="-4"/>
                <w:w w:val="105"/>
                <w:sz w:val="24"/>
                <w:szCs w:val="24"/>
              </w:rPr>
              <w:t>Yılı</w:t>
            </w:r>
          </w:p>
        </w:tc>
        <w:tc>
          <w:tcPr>
            <w:tcW w:w="1502" w:type="dxa"/>
            <w:shd w:val="clear" w:color="auto" w:fill="92CDDC" w:themeFill="accent5" w:themeFillTint="99"/>
            <w:vAlign w:val="center"/>
          </w:tcPr>
          <w:p w14:paraId="117F4D33" w14:textId="77777777" w:rsidR="00AD7C76" w:rsidRPr="00E2518A" w:rsidRDefault="00AD7C76" w:rsidP="00AD7C76">
            <w:pPr>
              <w:pStyle w:val="TableParagraph"/>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Toplam</w:t>
            </w:r>
          </w:p>
        </w:tc>
      </w:tr>
      <w:tr w:rsidR="00AD7C76" w:rsidRPr="00E2518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E2518A" w:rsidRDefault="00AD7C76" w:rsidP="00AD7C76">
            <w:pPr>
              <w:pStyle w:val="TableParagraph"/>
              <w:spacing w:before="9"/>
              <w:ind w:left="107"/>
              <w:rPr>
                <w:rFonts w:ascii="Times New Roman" w:hAnsi="Times New Roman" w:cs="Times New Roman"/>
                <w:sz w:val="24"/>
                <w:szCs w:val="24"/>
              </w:rPr>
            </w:pPr>
            <w:r w:rsidRPr="00E2518A">
              <w:rPr>
                <w:rFonts w:ascii="Times New Roman" w:hAnsi="Times New Roman" w:cs="Times New Roman"/>
                <w:sz w:val="24"/>
                <w:szCs w:val="24"/>
              </w:rPr>
              <w:t>7-10</w:t>
            </w:r>
            <w:r w:rsidRPr="00E2518A">
              <w:rPr>
                <w:rFonts w:ascii="Times New Roman" w:hAnsi="Times New Roman" w:cs="Times New Roman"/>
                <w:spacing w:val="14"/>
                <w:sz w:val="24"/>
                <w:szCs w:val="24"/>
              </w:rPr>
              <w:t xml:space="preserve"> </w:t>
            </w:r>
            <w:r w:rsidRPr="00E2518A">
              <w:rPr>
                <w:rFonts w:ascii="Times New Roman" w:hAnsi="Times New Roman" w:cs="Times New Roman"/>
                <w:spacing w:val="-5"/>
                <w:sz w:val="24"/>
                <w:szCs w:val="24"/>
              </w:rPr>
              <w:t>Yıl</w:t>
            </w:r>
          </w:p>
        </w:tc>
        <w:tc>
          <w:tcPr>
            <w:tcW w:w="1502" w:type="dxa"/>
            <w:vAlign w:val="center"/>
          </w:tcPr>
          <w:p w14:paraId="55B43263" w14:textId="3C5106EF" w:rsidR="00AD7C76" w:rsidRPr="00E2518A" w:rsidRDefault="00F74D78"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w:t>
            </w:r>
          </w:p>
        </w:tc>
        <w:tc>
          <w:tcPr>
            <w:tcW w:w="1502" w:type="dxa"/>
            <w:vAlign w:val="center"/>
          </w:tcPr>
          <w:p w14:paraId="7CFDD202" w14:textId="4442488A" w:rsidR="00AD7C76" w:rsidRPr="00E2518A" w:rsidRDefault="00AD7C76" w:rsidP="006C76BC">
            <w:pPr>
              <w:pStyle w:val="TableParagraph"/>
              <w:jc w:val="center"/>
              <w:rPr>
                <w:rFonts w:ascii="Times New Roman" w:hAnsi="Times New Roman" w:cs="Times New Roman"/>
                <w:sz w:val="24"/>
                <w:szCs w:val="24"/>
              </w:rPr>
            </w:pPr>
          </w:p>
        </w:tc>
        <w:tc>
          <w:tcPr>
            <w:tcW w:w="1502" w:type="dxa"/>
            <w:vAlign w:val="center"/>
          </w:tcPr>
          <w:p w14:paraId="306E9E6C" w14:textId="0B83D692" w:rsidR="00AD7C76" w:rsidRPr="00E2518A" w:rsidRDefault="00F74D78"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1EC06D47" w14:textId="5BCB470D" w:rsidR="00AD7C76" w:rsidRPr="00E2518A" w:rsidRDefault="00F74D78" w:rsidP="006C76BC">
            <w:pPr>
              <w:pStyle w:val="TableParagraph"/>
              <w:jc w:val="center"/>
              <w:rPr>
                <w:rFonts w:ascii="Times New Roman" w:hAnsi="Times New Roman" w:cs="Times New Roman"/>
                <w:sz w:val="24"/>
                <w:szCs w:val="24"/>
              </w:rPr>
            </w:pPr>
            <w:r>
              <w:rPr>
                <w:rFonts w:ascii="Times New Roman" w:hAnsi="Times New Roman" w:cs="Times New Roman"/>
                <w:sz w:val="24"/>
                <w:szCs w:val="24"/>
              </w:rPr>
              <w:t>8</w:t>
            </w:r>
          </w:p>
        </w:tc>
        <w:tc>
          <w:tcPr>
            <w:tcW w:w="1502" w:type="dxa"/>
            <w:vAlign w:val="center"/>
          </w:tcPr>
          <w:p w14:paraId="572D00AD" w14:textId="77777777" w:rsidR="00AD7C76" w:rsidRPr="00E2518A" w:rsidRDefault="00AD7C76" w:rsidP="006C76BC">
            <w:pPr>
              <w:pStyle w:val="TableParagraph"/>
              <w:jc w:val="center"/>
              <w:rPr>
                <w:rFonts w:ascii="Times New Roman" w:hAnsi="Times New Roman" w:cs="Times New Roman"/>
                <w:sz w:val="24"/>
                <w:szCs w:val="24"/>
              </w:rPr>
            </w:pPr>
          </w:p>
        </w:tc>
      </w:tr>
      <w:tr w:rsidR="00473C83" w:rsidRPr="00E2518A" w14:paraId="3F00FB25" w14:textId="77777777" w:rsidTr="008749FF">
        <w:trPr>
          <w:trHeight w:val="454"/>
          <w:jc w:val="center"/>
        </w:trPr>
        <w:tc>
          <w:tcPr>
            <w:tcW w:w="2071" w:type="dxa"/>
            <w:shd w:val="clear" w:color="auto" w:fill="92CDDC" w:themeFill="accent5" w:themeFillTint="99"/>
          </w:tcPr>
          <w:p w14:paraId="190F0AF0" w14:textId="0F3BDABA" w:rsidR="00473C83" w:rsidRPr="00E2518A" w:rsidRDefault="00AE17A9" w:rsidP="00473C83">
            <w:pPr>
              <w:pStyle w:val="TableParagraph"/>
              <w:spacing w:before="9"/>
              <w:ind w:left="107"/>
              <w:rPr>
                <w:rFonts w:ascii="Times New Roman" w:hAnsi="Times New Roman" w:cs="Times New Roman"/>
                <w:sz w:val="24"/>
                <w:szCs w:val="24"/>
              </w:rPr>
            </w:pPr>
            <w:r>
              <w:rPr>
                <w:rFonts w:ascii="Times New Roman" w:hAnsi="Times New Roman" w:cs="Times New Roman"/>
                <w:sz w:val="24"/>
                <w:szCs w:val="24"/>
              </w:rPr>
              <w:t>11-15</w:t>
            </w:r>
            <w:r w:rsidR="00473C83" w:rsidRPr="001D65C8">
              <w:rPr>
                <w:rFonts w:ascii="Times New Roman" w:hAnsi="Times New Roman" w:cs="Times New Roman"/>
                <w:spacing w:val="14"/>
                <w:sz w:val="24"/>
                <w:szCs w:val="24"/>
              </w:rPr>
              <w:t xml:space="preserve"> </w:t>
            </w:r>
            <w:r w:rsidR="00473C83" w:rsidRPr="001D65C8">
              <w:rPr>
                <w:rFonts w:ascii="Times New Roman" w:hAnsi="Times New Roman" w:cs="Times New Roman"/>
                <w:spacing w:val="-5"/>
                <w:sz w:val="24"/>
                <w:szCs w:val="24"/>
              </w:rPr>
              <w:t>Yıl</w:t>
            </w:r>
          </w:p>
        </w:tc>
        <w:tc>
          <w:tcPr>
            <w:tcW w:w="1502" w:type="dxa"/>
          </w:tcPr>
          <w:p w14:paraId="71236264" w14:textId="4A65A502" w:rsidR="00473C83" w:rsidRDefault="00AE17A9"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Okul Öncesi</w:t>
            </w:r>
          </w:p>
        </w:tc>
        <w:tc>
          <w:tcPr>
            <w:tcW w:w="1502" w:type="dxa"/>
            <w:vAlign w:val="center"/>
          </w:tcPr>
          <w:p w14:paraId="758281EC" w14:textId="0642CF2A" w:rsidR="00473C83" w:rsidRDefault="00AE17A9"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2ABF34A5" w14:textId="77777777" w:rsidR="00473C83" w:rsidRPr="00E2518A" w:rsidRDefault="00473C83" w:rsidP="00473C83">
            <w:pPr>
              <w:pStyle w:val="TableParagraph"/>
              <w:jc w:val="center"/>
              <w:rPr>
                <w:rFonts w:ascii="Times New Roman" w:hAnsi="Times New Roman" w:cs="Times New Roman"/>
                <w:sz w:val="24"/>
                <w:szCs w:val="24"/>
              </w:rPr>
            </w:pPr>
          </w:p>
        </w:tc>
        <w:tc>
          <w:tcPr>
            <w:tcW w:w="1502" w:type="dxa"/>
            <w:vAlign w:val="center"/>
          </w:tcPr>
          <w:p w14:paraId="045365CD" w14:textId="4C123D92" w:rsidR="00473C83" w:rsidRPr="00E2518A" w:rsidRDefault="00AE17A9"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1502" w:type="dxa"/>
            <w:vAlign w:val="center"/>
          </w:tcPr>
          <w:p w14:paraId="0E75245F" w14:textId="77777777" w:rsidR="00473C83" w:rsidRPr="00E2518A" w:rsidRDefault="00473C83" w:rsidP="00473C83">
            <w:pPr>
              <w:pStyle w:val="TableParagraph"/>
              <w:jc w:val="center"/>
              <w:rPr>
                <w:rFonts w:ascii="Times New Roman" w:hAnsi="Times New Roman" w:cs="Times New Roman"/>
                <w:sz w:val="24"/>
                <w:szCs w:val="24"/>
              </w:rPr>
            </w:pPr>
          </w:p>
        </w:tc>
      </w:tr>
      <w:tr w:rsidR="00AE17A9" w:rsidRPr="00E2518A" w14:paraId="0F823800" w14:textId="77777777" w:rsidTr="008749FF">
        <w:trPr>
          <w:trHeight w:val="454"/>
          <w:jc w:val="center"/>
        </w:trPr>
        <w:tc>
          <w:tcPr>
            <w:tcW w:w="2071" w:type="dxa"/>
            <w:shd w:val="clear" w:color="auto" w:fill="92CDDC" w:themeFill="accent5" w:themeFillTint="99"/>
          </w:tcPr>
          <w:p w14:paraId="2DCD4920" w14:textId="2E158BC4" w:rsidR="00AE17A9" w:rsidRPr="00E2518A" w:rsidRDefault="00AE17A9" w:rsidP="00AE17A9">
            <w:pPr>
              <w:pStyle w:val="TableParagraph"/>
              <w:spacing w:before="9"/>
              <w:ind w:left="107"/>
              <w:rPr>
                <w:rFonts w:ascii="Times New Roman" w:hAnsi="Times New Roman" w:cs="Times New Roman"/>
                <w:sz w:val="24"/>
                <w:szCs w:val="24"/>
              </w:rPr>
            </w:pPr>
            <w:r w:rsidRPr="00382F99">
              <w:rPr>
                <w:rFonts w:ascii="Times New Roman" w:hAnsi="Times New Roman" w:cs="Times New Roman"/>
                <w:sz w:val="24"/>
                <w:szCs w:val="24"/>
              </w:rPr>
              <w:t>11-15</w:t>
            </w:r>
            <w:r w:rsidRPr="00382F99">
              <w:rPr>
                <w:rFonts w:ascii="Times New Roman" w:hAnsi="Times New Roman" w:cs="Times New Roman"/>
                <w:spacing w:val="14"/>
                <w:sz w:val="24"/>
                <w:szCs w:val="24"/>
              </w:rPr>
              <w:t xml:space="preserve"> </w:t>
            </w:r>
            <w:r w:rsidRPr="00382F99">
              <w:rPr>
                <w:rFonts w:ascii="Times New Roman" w:hAnsi="Times New Roman" w:cs="Times New Roman"/>
                <w:spacing w:val="-5"/>
                <w:sz w:val="24"/>
                <w:szCs w:val="24"/>
              </w:rPr>
              <w:t>Yıl</w:t>
            </w:r>
          </w:p>
        </w:tc>
        <w:tc>
          <w:tcPr>
            <w:tcW w:w="1502" w:type="dxa"/>
          </w:tcPr>
          <w:p w14:paraId="377B2299" w14:textId="134067E9" w:rsidR="00AE17A9"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İngilizce</w:t>
            </w:r>
          </w:p>
        </w:tc>
        <w:tc>
          <w:tcPr>
            <w:tcW w:w="1502" w:type="dxa"/>
            <w:vAlign w:val="center"/>
          </w:tcPr>
          <w:p w14:paraId="09EB167C" w14:textId="28DF0E71" w:rsidR="00AE17A9"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1ACA50CA" w14:textId="6816A06C" w:rsidR="00AE17A9" w:rsidRPr="00E2518A" w:rsidRDefault="00AE17A9" w:rsidP="00AE17A9">
            <w:pPr>
              <w:pStyle w:val="TableParagraph"/>
              <w:jc w:val="center"/>
              <w:rPr>
                <w:rFonts w:ascii="Times New Roman" w:hAnsi="Times New Roman" w:cs="Times New Roman"/>
                <w:sz w:val="24"/>
                <w:szCs w:val="24"/>
              </w:rPr>
            </w:pPr>
          </w:p>
        </w:tc>
        <w:tc>
          <w:tcPr>
            <w:tcW w:w="1502" w:type="dxa"/>
            <w:vAlign w:val="center"/>
          </w:tcPr>
          <w:p w14:paraId="5E8A22A2" w14:textId="1039D2C1" w:rsidR="00AE17A9" w:rsidRPr="00E2518A"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c>
          <w:tcPr>
            <w:tcW w:w="1502" w:type="dxa"/>
            <w:vAlign w:val="center"/>
          </w:tcPr>
          <w:p w14:paraId="745F851A" w14:textId="77777777" w:rsidR="00AE17A9" w:rsidRPr="00E2518A" w:rsidRDefault="00AE17A9" w:rsidP="00AE17A9">
            <w:pPr>
              <w:pStyle w:val="TableParagraph"/>
              <w:jc w:val="center"/>
              <w:rPr>
                <w:rFonts w:ascii="Times New Roman" w:hAnsi="Times New Roman" w:cs="Times New Roman"/>
                <w:sz w:val="24"/>
                <w:szCs w:val="24"/>
              </w:rPr>
            </w:pPr>
          </w:p>
        </w:tc>
      </w:tr>
      <w:tr w:rsidR="00AE17A9" w:rsidRPr="00E2518A" w14:paraId="7FAC2724" w14:textId="77777777" w:rsidTr="008749FF">
        <w:trPr>
          <w:trHeight w:val="454"/>
          <w:jc w:val="center"/>
        </w:trPr>
        <w:tc>
          <w:tcPr>
            <w:tcW w:w="2071" w:type="dxa"/>
            <w:shd w:val="clear" w:color="auto" w:fill="92CDDC" w:themeFill="accent5" w:themeFillTint="99"/>
          </w:tcPr>
          <w:p w14:paraId="79AACBCA" w14:textId="0678F14C" w:rsidR="00AE17A9" w:rsidRPr="00E2518A" w:rsidRDefault="00AE17A9" w:rsidP="00AE17A9">
            <w:pPr>
              <w:pStyle w:val="TableParagraph"/>
              <w:spacing w:before="9"/>
              <w:ind w:left="107"/>
              <w:rPr>
                <w:rFonts w:ascii="Times New Roman" w:hAnsi="Times New Roman" w:cs="Times New Roman"/>
                <w:sz w:val="24"/>
                <w:szCs w:val="24"/>
              </w:rPr>
            </w:pPr>
            <w:r w:rsidRPr="00382F99">
              <w:rPr>
                <w:rFonts w:ascii="Times New Roman" w:hAnsi="Times New Roman" w:cs="Times New Roman"/>
                <w:sz w:val="24"/>
                <w:szCs w:val="24"/>
              </w:rPr>
              <w:t>11-15</w:t>
            </w:r>
            <w:r w:rsidRPr="00382F99">
              <w:rPr>
                <w:rFonts w:ascii="Times New Roman" w:hAnsi="Times New Roman" w:cs="Times New Roman"/>
                <w:spacing w:val="14"/>
                <w:sz w:val="24"/>
                <w:szCs w:val="24"/>
              </w:rPr>
              <w:t xml:space="preserve"> </w:t>
            </w:r>
            <w:r w:rsidRPr="00382F99">
              <w:rPr>
                <w:rFonts w:ascii="Times New Roman" w:hAnsi="Times New Roman" w:cs="Times New Roman"/>
                <w:spacing w:val="-5"/>
                <w:sz w:val="24"/>
                <w:szCs w:val="24"/>
              </w:rPr>
              <w:t>Yıl</w:t>
            </w:r>
          </w:p>
        </w:tc>
        <w:tc>
          <w:tcPr>
            <w:tcW w:w="1502" w:type="dxa"/>
          </w:tcPr>
          <w:p w14:paraId="2859081C" w14:textId="6C2FC28D" w:rsidR="00AE17A9" w:rsidRDefault="00AE17A9" w:rsidP="00AE17A9">
            <w:pPr>
              <w:pStyle w:val="TableParagraph"/>
              <w:jc w:val="center"/>
              <w:rPr>
                <w:rFonts w:ascii="Times New Roman" w:hAnsi="Times New Roman" w:cs="Times New Roman"/>
                <w:sz w:val="24"/>
                <w:szCs w:val="24"/>
              </w:rPr>
            </w:pPr>
            <w:r w:rsidRPr="00E75E8F">
              <w:rPr>
                <w:rFonts w:ascii="Times New Roman" w:hAnsi="Times New Roman" w:cs="Times New Roman"/>
                <w:sz w:val="24"/>
                <w:szCs w:val="24"/>
              </w:rPr>
              <w:t>Sınıf Öğretmeni</w:t>
            </w:r>
          </w:p>
        </w:tc>
        <w:tc>
          <w:tcPr>
            <w:tcW w:w="1502" w:type="dxa"/>
            <w:vAlign w:val="center"/>
          </w:tcPr>
          <w:p w14:paraId="7A98DA3B" w14:textId="0949B44B" w:rsidR="00AE17A9" w:rsidRDefault="00AE17A9" w:rsidP="00AE17A9">
            <w:pPr>
              <w:pStyle w:val="TableParagraph"/>
              <w:jc w:val="center"/>
              <w:rPr>
                <w:rFonts w:ascii="Times New Roman" w:hAnsi="Times New Roman" w:cs="Times New Roman"/>
                <w:sz w:val="24"/>
                <w:szCs w:val="24"/>
              </w:rPr>
            </w:pPr>
          </w:p>
        </w:tc>
        <w:tc>
          <w:tcPr>
            <w:tcW w:w="1502" w:type="dxa"/>
            <w:vAlign w:val="center"/>
          </w:tcPr>
          <w:p w14:paraId="54F91540" w14:textId="1556F774" w:rsidR="00AE17A9" w:rsidRPr="00E2518A"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2B10FFD" w14:textId="445FDF9A" w:rsidR="00AE17A9" w:rsidRPr="00E2518A"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13</w:t>
            </w:r>
          </w:p>
        </w:tc>
        <w:tc>
          <w:tcPr>
            <w:tcW w:w="1502" w:type="dxa"/>
            <w:vAlign w:val="center"/>
          </w:tcPr>
          <w:p w14:paraId="0DBF51A7" w14:textId="77777777" w:rsidR="00AE17A9" w:rsidRPr="00E2518A" w:rsidRDefault="00AE17A9" w:rsidP="00AE17A9">
            <w:pPr>
              <w:pStyle w:val="TableParagraph"/>
              <w:jc w:val="center"/>
              <w:rPr>
                <w:rFonts w:ascii="Times New Roman" w:hAnsi="Times New Roman" w:cs="Times New Roman"/>
                <w:sz w:val="24"/>
                <w:szCs w:val="24"/>
              </w:rPr>
            </w:pPr>
          </w:p>
        </w:tc>
      </w:tr>
      <w:tr w:rsidR="00AE17A9" w:rsidRPr="00E2518A" w14:paraId="4C850121" w14:textId="77777777" w:rsidTr="008749FF">
        <w:trPr>
          <w:trHeight w:val="454"/>
          <w:jc w:val="center"/>
        </w:trPr>
        <w:tc>
          <w:tcPr>
            <w:tcW w:w="2071" w:type="dxa"/>
            <w:shd w:val="clear" w:color="auto" w:fill="92CDDC" w:themeFill="accent5" w:themeFillTint="99"/>
          </w:tcPr>
          <w:p w14:paraId="09EA0195" w14:textId="33A3F719" w:rsidR="00AE17A9" w:rsidRPr="001D65C8" w:rsidRDefault="00AE17A9" w:rsidP="00AE17A9">
            <w:pPr>
              <w:pStyle w:val="TableParagraph"/>
              <w:spacing w:before="9"/>
              <w:ind w:left="107"/>
              <w:rPr>
                <w:rFonts w:ascii="Times New Roman" w:hAnsi="Times New Roman" w:cs="Times New Roman"/>
                <w:sz w:val="24"/>
                <w:szCs w:val="24"/>
              </w:rPr>
            </w:pPr>
            <w:r w:rsidRPr="00382F99">
              <w:rPr>
                <w:rFonts w:ascii="Times New Roman" w:hAnsi="Times New Roman" w:cs="Times New Roman"/>
                <w:sz w:val="24"/>
                <w:szCs w:val="24"/>
              </w:rPr>
              <w:t>11-15</w:t>
            </w:r>
            <w:r w:rsidRPr="00382F99">
              <w:rPr>
                <w:rFonts w:ascii="Times New Roman" w:hAnsi="Times New Roman" w:cs="Times New Roman"/>
                <w:spacing w:val="14"/>
                <w:sz w:val="24"/>
                <w:szCs w:val="24"/>
              </w:rPr>
              <w:t xml:space="preserve"> </w:t>
            </w:r>
            <w:r w:rsidRPr="00382F99">
              <w:rPr>
                <w:rFonts w:ascii="Times New Roman" w:hAnsi="Times New Roman" w:cs="Times New Roman"/>
                <w:spacing w:val="-5"/>
                <w:sz w:val="24"/>
                <w:szCs w:val="24"/>
              </w:rPr>
              <w:t>Yıl</w:t>
            </w:r>
          </w:p>
        </w:tc>
        <w:tc>
          <w:tcPr>
            <w:tcW w:w="1502" w:type="dxa"/>
          </w:tcPr>
          <w:p w14:paraId="714B7A55" w14:textId="7F478624" w:rsidR="00AE17A9" w:rsidRDefault="00AE17A9" w:rsidP="00AE17A9">
            <w:pPr>
              <w:pStyle w:val="TableParagraph"/>
              <w:jc w:val="center"/>
              <w:rPr>
                <w:rFonts w:ascii="Times New Roman" w:hAnsi="Times New Roman" w:cs="Times New Roman"/>
                <w:sz w:val="24"/>
                <w:szCs w:val="24"/>
              </w:rPr>
            </w:pPr>
            <w:r w:rsidRPr="00E75E8F">
              <w:rPr>
                <w:rFonts w:ascii="Times New Roman" w:hAnsi="Times New Roman" w:cs="Times New Roman"/>
                <w:sz w:val="24"/>
                <w:szCs w:val="24"/>
              </w:rPr>
              <w:t>Sınıf Öğretmeni</w:t>
            </w:r>
          </w:p>
        </w:tc>
        <w:tc>
          <w:tcPr>
            <w:tcW w:w="1502" w:type="dxa"/>
            <w:vAlign w:val="center"/>
          </w:tcPr>
          <w:p w14:paraId="77A0FA79" w14:textId="2D11F535" w:rsidR="00AE17A9"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5B5EDDD" w14:textId="77777777" w:rsidR="00AE17A9" w:rsidRPr="00E2518A" w:rsidRDefault="00AE17A9" w:rsidP="00AE17A9">
            <w:pPr>
              <w:pStyle w:val="TableParagraph"/>
              <w:jc w:val="center"/>
              <w:rPr>
                <w:rFonts w:ascii="Times New Roman" w:hAnsi="Times New Roman" w:cs="Times New Roman"/>
                <w:sz w:val="24"/>
                <w:szCs w:val="24"/>
              </w:rPr>
            </w:pPr>
          </w:p>
        </w:tc>
        <w:tc>
          <w:tcPr>
            <w:tcW w:w="1502" w:type="dxa"/>
            <w:vAlign w:val="center"/>
          </w:tcPr>
          <w:p w14:paraId="5F732581" w14:textId="24F8B910" w:rsidR="00AE17A9" w:rsidRPr="00E2518A" w:rsidRDefault="00AE17A9" w:rsidP="00AE17A9">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1502" w:type="dxa"/>
            <w:vAlign w:val="center"/>
          </w:tcPr>
          <w:p w14:paraId="5F72A732" w14:textId="77777777" w:rsidR="00AE17A9" w:rsidRPr="00E2518A" w:rsidRDefault="00AE17A9" w:rsidP="00AE17A9">
            <w:pPr>
              <w:pStyle w:val="TableParagraph"/>
              <w:jc w:val="center"/>
              <w:rPr>
                <w:rFonts w:ascii="Times New Roman" w:hAnsi="Times New Roman" w:cs="Times New Roman"/>
                <w:sz w:val="24"/>
                <w:szCs w:val="24"/>
              </w:rPr>
            </w:pPr>
          </w:p>
        </w:tc>
      </w:tr>
      <w:tr w:rsidR="00473C83" w:rsidRPr="00E2518A" w14:paraId="6682D16E" w14:textId="77777777" w:rsidTr="008749FF">
        <w:trPr>
          <w:trHeight w:val="454"/>
          <w:jc w:val="center"/>
        </w:trPr>
        <w:tc>
          <w:tcPr>
            <w:tcW w:w="2071" w:type="dxa"/>
            <w:shd w:val="clear" w:color="auto" w:fill="92CDDC" w:themeFill="accent5" w:themeFillTint="99"/>
          </w:tcPr>
          <w:p w14:paraId="32BBE513" w14:textId="7A619605" w:rsidR="00473C83" w:rsidRPr="001D65C8" w:rsidRDefault="00473C83" w:rsidP="00473C83">
            <w:pPr>
              <w:pStyle w:val="TableParagraph"/>
              <w:spacing w:before="9"/>
              <w:ind w:left="107"/>
              <w:rPr>
                <w:rFonts w:ascii="Times New Roman" w:hAnsi="Times New Roman" w:cs="Times New Roman"/>
                <w:sz w:val="24"/>
                <w:szCs w:val="24"/>
              </w:rPr>
            </w:pPr>
            <w:r w:rsidRPr="002B1C49">
              <w:rPr>
                <w:rFonts w:ascii="Times New Roman" w:hAnsi="Times New Roman" w:cs="Times New Roman"/>
                <w:sz w:val="24"/>
                <w:szCs w:val="24"/>
              </w:rPr>
              <w:t>16-20</w:t>
            </w:r>
            <w:r w:rsidRPr="002B1C49">
              <w:rPr>
                <w:rFonts w:ascii="Times New Roman" w:hAnsi="Times New Roman" w:cs="Times New Roman"/>
                <w:spacing w:val="21"/>
                <w:sz w:val="24"/>
                <w:szCs w:val="24"/>
              </w:rPr>
              <w:t xml:space="preserve"> </w:t>
            </w:r>
            <w:r w:rsidRPr="002B1C49">
              <w:rPr>
                <w:rFonts w:ascii="Times New Roman" w:hAnsi="Times New Roman" w:cs="Times New Roman"/>
                <w:spacing w:val="-5"/>
                <w:sz w:val="24"/>
                <w:szCs w:val="24"/>
              </w:rPr>
              <w:t>Yıl</w:t>
            </w:r>
          </w:p>
        </w:tc>
        <w:tc>
          <w:tcPr>
            <w:tcW w:w="1502" w:type="dxa"/>
          </w:tcPr>
          <w:p w14:paraId="6D4FE2D7" w14:textId="4077BCFB" w:rsidR="00473C83" w:rsidRDefault="00473C83" w:rsidP="00473C83">
            <w:pPr>
              <w:pStyle w:val="TableParagraph"/>
              <w:jc w:val="center"/>
              <w:rPr>
                <w:rFonts w:ascii="Times New Roman" w:hAnsi="Times New Roman" w:cs="Times New Roman"/>
                <w:sz w:val="24"/>
                <w:szCs w:val="24"/>
              </w:rPr>
            </w:pPr>
            <w:r w:rsidRPr="00E75E8F">
              <w:rPr>
                <w:rFonts w:ascii="Times New Roman" w:hAnsi="Times New Roman" w:cs="Times New Roman"/>
                <w:sz w:val="24"/>
                <w:szCs w:val="24"/>
              </w:rPr>
              <w:t>Sınıf Öğretmeni</w:t>
            </w:r>
          </w:p>
        </w:tc>
        <w:tc>
          <w:tcPr>
            <w:tcW w:w="1502" w:type="dxa"/>
            <w:vAlign w:val="center"/>
          </w:tcPr>
          <w:p w14:paraId="2CBE4340" w14:textId="13FE949E" w:rsidR="00473C83"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1A26AC85" w14:textId="77777777" w:rsidR="00473C83" w:rsidRPr="00E2518A" w:rsidRDefault="00473C83" w:rsidP="00473C83">
            <w:pPr>
              <w:pStyle w:val="TableParagraph"/>
              <w:jc w:val="center"/>
              <w:rPr>
                <w:rFonts w:ascii="Times New Roman" w:hAnsi="Times New Roman" w:cs="Times New Roman"/>
                <w:sz w:val="24"/>
                <w:szCs w:val="24"/>
              </w:rPr>
            </w:pPr>
          </w:p>
        </w:tc>
        <w:tc>
          <w:tcPr>
            <w:tcW w:w="1502" w:type="dxa"/>
            <w:vAlign w:val="center"/>
          </w:tcPr>
          <w:p w14:paraId="58B51B9E" w14:textId="73776CC1" w:rsidR="00473C83" w:rsidRPr="00E2518A"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502" w:type="dxa"/>
            <w:vAlign w:val="center"/>
          </w:tcPr>
          <w:p w14:paraId="36F16A2B" w14:textId="77777777" w:rsidR="00473C83" w:rsidRPr="00E2518A" w:rsidRDefault="00473C83" w:rsidP="00473C83">
            <w:pPr>
              <w:pStyle w:val="TableParagraph"/>
              <w:jc w:val="center"/>
              <w:rPr>
                <w:rFonts w:ascii="Times New Roman" w:hAnsi="Times New Roman" w:cs="Times New Roman"/>
                <w:sz w:val="24"/>
                <w:szCs w:val="24"/>
              </w:rPr>
            </w:pPr>
          </w:p>
        </w:tc>
      </w:tr>
      <w:tr w:rsidR="00473C83" w:rsidRPr="00E2518A" w14:paraId="667DAD8B" w14:textId="77777777" w:rsidTr="008749FF">
        <w:trPr>
          <w:trHeight w:val="454"/>
          <w:jc w:val="center"/>
        </w:trPr>
        <w:tc>
          <w:tcPr>
            <w:tcW w:w="2071" w:type="dxa"/>
            <w:shd w:val="clear" w:color="auto" w:fill="92CDDC" w:themeFill="accent5" w:themeFillTint="99"/>
          </w:tcPr>
          <w:p w14:paraId="6837BA1A" w14:textId="06B52E76" w:rsidR="00473C83" w:rsidRPr="00E2518A" w:rsidRDefault="00473C83" w:rsidP="00473C83">
            <w:pPr>
              <w:pStyle w:val="TableParagraph"/>
              <w:spacing w:before="9"/>
              <w:ind w:left="107"/>
              <w:rPr>
                <w:rFonts w:ascii="Times New Roman" w:hAnsi="Times New Roman" w:cs="Times New Roman"/>
                <w:sz w:val="24"/>
                <w:szCs w:val="24"/>
              </w:rPr>
            </w:pPr>
            <w:r w:rsidRPr="002B1C49">
              <w:rPr>
                <w:rFonts w:ascii="Times New Roman" w:hAnsi="Times New Roman" w:cs="Times New Roman"/>
                <w:sz w:val="24"/>
                <w:szCs w:val="24"/>
              </w:rPr>
              <w:t>16-20</w:t>
            </w:r>
            <w:r w:rsidRPr="002B1C49">
              <w:rPr>
                <w:rFonts w:ascii="Times New Roman" w:hAnsi="Times New Roman" w:cs="Times New Roman"/>
                <w:spacing w:val="21"/>
                <w:sz w:val="24"/>
                <w:szCs w:val="24"/>
              </w:rPr>
              <w:t xml:space="preserve"> </w:t>
            </w:r>
            <w:r w:rsidRPr="002B1C49">
              <w:rPr>
                <w:rFonts w:ascii="Times New Roman" w:hAnsi="Times New Roman" w:cs="Times New Roman"/>
                <w:spacing w:val="-5"/>
                <w:sz w:val="24"/>
                <w:szCs w:val="24"/>
              </w:rPr>
              <w:t>Yıl</w:t>
            </w:r>
          </w:p>
        </w:tc>
        <w:tc>
          <w:tcPr>
            <w:tcW w:w="1502" w:type="dxa"/>
          </w:tcPr>
          <w:p w14:paraId="3CEB715B" w14:textId="4C99BADB" w:rsidR="00473C83" w:rsidRPr="00E2518A" w:rsidRDefault="00473C83" w:rsidP="00473C83">
            <w:pPr>
              <w:pStyle w:val="TableParagraph"/>
              <w:jc w:val="center"/>
              <w:rPr>
                <w:rFonts w:ascii="Times New Roman" w:hAnsi="Times New Roman" w:cs="Times New Roman"/>
                <w:sz w:val="24"/>
                <w:szCs w:val="24"/>
              </w:rPr>
            </w:pPr>
            <w:r w:rsidRPr="00E75E8F">
              <w:rPr>
                <w:rFonts w:ascii="Times New Roman" w:hAnsi="Times New Roman" w:cs="Times New Roman"/>
                <w:sz w:val="24"/>
                <w:szCs w:val="24"/>
              </w:rPr>
              <w:t>Sınıf Öğretmeni</w:t>
            </w:r>
          </w:p>
        </w:tc>
        <w:tc>
          <w:tcPr>
            <w:tcW w:w="1502" w:type="dxa"/>
            <w:vAlign w:val="center"/>
          </w:tcPr>
          <w:p w14:paraId="2F6877D7" w14:textId="28983D61" w:rsidR="00473C83" w:rsidRPr="00E2518A"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55CA4D65" w14:textId="77777777" w:rsidR="00473C83" w:rsidRPr="00E2518A" w:rsidRDefault="00473C83" w:rsidP="00473C83">
            <w:pPr>
              <w:pStyle w:val="TableParagraph"/>
              <w:jc w:val="center"/>
              <w:rPr>
                <w:rFonts w:ascii="Times New Roman" w:hAnsi="Times New Roman" w:cs="Times New Roman"/>
                <w:sz w:val="24"/>
                <w:szCs w:val="24"/>
              </w:rPr>
            </w:pPr>
          </w:p>
        </w:tc>
        <w:tc>
          <w:tcPr>
            <w:tcW w:w="1502" w:type="dxa"/>
            <w:vAlign w:val="center"/>
          </w:tcPr>
          <w:p w14:paraId="4D07F0CF" w14:textId="479422FF" w:rsidR="00473C83" w:rsidRPr="00E2518A"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1502" w:type="dxa"/>
            <w:vAlign w:val="center"/>
          </w:tcPr>
          <w:p w14:paraId="44AE1C3A" w14:textId="77777777" w:rsidR="00473C83" w:rsidRPr="00E2518A" w:rsidRDefault="00473C83" w:rsidP="00473C83">
            <w:pPr>
              <w:pStyle w:val="TableParagraph"/>
              <w:jc w:val="center"/>
              <w:rPr>
                <w:rFonts w:ascii="Times New Roman" w:hAnsi="Times New Roman" w:cs="Times New Roman"/>
                <w:sz w:val="24"/>
                <w:szCs w:val="24"/>
              </w:rPr>
            </w:pPr>
          </w:p>
        </w:tc>
      </w:tr>
      <w:tr w:rsidR="00473C83" w:rsidRPr="00E2518A" w14:paraId="2A298DF7" w14:textId="77777777" w:rsidTr="008749FF">
        <w:trPr>
          <w:trHeight w:val="454"/>
          <w:jc w:val="center"/>
        </w:trPr>
        <w:tc>
          <w:tcPr>
            <w:tcW w:w="2071" w:type="dxa"/>
            <w:shd w:val="clear" w:color="auto" w:fill="92CDDC" w:themeFill="accent5" w:themeFillTint="99"/>
          </w:tcPr>
          <w:p w14:paraId="6E660597" w14:textId="62191633" w:rsidR="00473C83" w:rsidRPr="00E2518A" w:rsidRDefault="00473C83" w:rsidP="00473C83">
            <w:pPr>
              <w:pStyle w:val="TableParagraph"/>
              <w:spacing w:before="9"/>
              <w:ind w:left="107"/>
              <w:rPr>
                <w:rFonts w:ascii="Times New Roman" w:hAnsi="Times New Roman" w:cs="Times New Roman"/>
                <w:sz w:val="24"/>
                <w:szCs w:val="24"/>
              </w:rPr>
            </w:pPr>
            <w:r>
              <w:rPr>
                <w:rFonts w:ascii="Times New Roman" w:hAnsi="Times New Roman" w:cs="Times New Roman"/>
                <w:sz w:val="24"/>
                <w:szCs w:val="24"/>
              </w:rPr>
              <w:t>16-20</w:t>
            </w:r>
            <w:r w:rsidRPr="0068032C">
              <w:rPr>
                <w:rFonts w:ascii="Times New Roman" w:hAnsi="Times New Roman" w:cs="Times New Roman"/>
                <w:spacing w:val="21"/>
                <w:sz w:val="24"/>
                <w:szCs w:val="24"/>
              </w:rPr>
              <w:t xml:space="preserve"> </w:t>
            </w:r>
            <w:r w:rsidRPr="0068032C">
              <w:rPr>
                <w:rFonts w:ascii="Times New Roman" w:hAnsi="Times New Roman" w:cs="Times New Roman"/>
                <w:spacing w:val="-5"/>
                <w:sz w:val="24"/>
                <w:szCs w:val="24"/>
              </w:rPr>
              <w:t>Yıl</w:t>
            </w:r>
          </w:p>
        </w:tc>
        <w:tc>
          <w:tcPr>
            <w:tcW w:w="1502" w:type="dxa"/>
          </w:tcPr>
          <w:p w14:paraId="5AF163E5" w14:textId="40A23CF3" w:rsidR="00473C83" w:rsidRPr="00E2518A" w:rsidRDefault="00473C83" w:rsidP="00473C83">
            <w:pPr>
              <w:pStyle w:val="TableParagraph"/>
              <w:jc w:val="center"/>
              <w:rPr>
                <w:rFonts w:ascii="Times New Roman" w:hAnsi="Times New Roman" w:cs="Times New Roman"/>
                <w:sz w:val="24"/>
                <w:szCs w:val="24"/>
              </w:rPr>
            </w:pPr>
            <w:r w:rsidRPr="00E75E8F">
              <w:rPr>
                <w:rFonts w:ascii="Times New Roman" w:hAnsi="Times New Roman" w:cs="Times New Roman"/>
                <w:sz w:val="24"/>
                <w:szCs w:val="24"/>
              </w:rPr>
              <w:t>Sınıf Öğretmeni</w:t>
            </w:r>
          </w:p>
        </w:tc>
        <w:tc>
          <w:tcPr>
            <w:tcW w:w="1502" w:type="dxa"/>
            <w:vAlign w:val="center"/>
          </w:tcPr>
          <w:p w14:paraId="799233B6" w14:textId="77777777" w:rsidR="00473C83" w:rsidRPr="00E2518A" w:rsidRDefault="00473C83" w:rsidP="00473C83">
            <w:pPr>
              <w:pStyle w:val="TableParagraph"/>
              <w:jc w:val="center"/>
              <w:rPr>
                <w:rFonts w:ascii="Times New Roman" w:hAnsi="Times New Roman" w:cs="Times New Roman"/>
                <w:sz w:val="24"/>
                <w:szCs w:val="24"/>
              </w:rPr>
            </w:pPr>
          </w:p>
        </w:tc>
        <w:tc>
          <w:tcPr>
            <w:tcW w:w="1502" w:type="dxa"/>
            <w:vAlign w:val="center"/>
          </w:tcPr>
          <w:p w14:paraId="78D6C00E" w14:textId="2B090481" w:rsidR="00473C83" w:rsidRPr="00E2518A"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6192CB80" w14:textId="190F6648" w:rsidR="00473C83" w:rsidRPr="00E2518A" w:rsidRDefault="00473C83" w:rsidP="00473C83">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1502" w:type="dxa"/>
            <w:vAlign w:val="center"/>
          </w:tcPr>
          <w:p w14:paraId="5795D56D" w14:textId="77777777" w:rsidR="00473C83" w:rsidRPr="00E2518A" w:rsidRDefault="00473C83" w:rsidP="00473C83">
            <w:pPr>
              <w:pStyle w:val="TableParagraph"/>
              <w:jc w:val="center"/>
              <w:rPr>
                <w:rFonts w:ascii="Times New Roman" w:hAnsi="Times New Roman" w:cs="Times New Roman"/>
                <w:sz w:val="24"/>
                <w:szCs w:val="24"/>
              </w:rPr>
            </w:pPr>
          </w:p>
        </w:tc>
      </w:tr>
      <w:tr w:rsidR="00F74D78" w:rsidRPr="00E2518A" w14:paraId="716ED475" w14:textId="77777777" w:rsidTr="00180100">
        <w:trPr>
          <w:trHeight w:val="454"/>
          <w:jc w:val="center"/>
        </w:trPr>
        <w:tc>
          <w:tcPr>
            <w:tcW w:w="2071" w:type="dxa"/>
            <w:shd w:val="clear" w:color="auto" w:fill="92CDDC" w:themeFill="accent5" w:themeFillTint="99"/>
          </w:tcPr>
          <w:p w14:paraId="1F9F8848" w14:textId="2B4ED480" w:rsidR="00F74D78" w:rsidRPr="00E2518A" w:rsidRDefault="00F74D78" w:rsidP="00F74D78">
            <w:pPr>
              <w:pStyle w:val="TableParagraph"/>
              <w:spacing w:before="9"/>
              <w:ind w:left="107"/>
              <w:rPr>
                <w:rFonts w:ascii="Times New Roman" w:hAnsi="Times New Roman" w:cs="Times New Roman"/>
                <w:sz w:val="24"/>
                <w:szCs w:val="24"/>
              </w:rPr>
            </w:pPr>
            <w:r w:rsidRPr="00661D77">
              <w:rPr>
                <w:rFonts w:ascii="Times New Roman" w:hAnsi="Times New Roman" w:cs="Times New Roman"/>
                <w:w w:val="105"/>
                <w:sz w:val="24"/>
                <w:szCs w:val="24"/>
              </w:rPr>
              <w:t>30 ve Üzeri</w:t>
            </w:r>
          </w:p>
        </w:tc>
        <w:tc>
          <w:tcPr>
            <w:tcW w:w="1502" w:type="dxa"/>
            <w:vAlign w:val="center"/>
          </w:tcPr>
          <w:p w14:paraId="463BF9DD" w14:textId="5D0A42C2"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Sınıf Öğretmeni</w:t>
            </w:r>
          </w:p>
        </w:tc>
        <w:tc>
          <w:tcPr>
            <w:tcW w:w="1502" w:type="dxa"/>
            <w:vAlign w:val="center"/>
          </w:tcPr>
          <w:p w14:paraId="05ED669C" w14:textId="6EB10AE7" w:rsidR="00F74D78" w:rsidRPr="00E2518A" w:rsidRDefault="00F74D78" w:rsidP="00F74D78">
            <w:pPr>
              <w:pStyle w:val="TableParagraph"/>
              <w:jc w:val="center"/>
              <w:rPr>
                <w:rFonts w:ascii="Times New Roman" w:hAnsi="Times New Roman" w:cs="Times New Roman"/>
                <w:sz w:val="24"/>
                <w:szCs w:val="24"/>
              </w:rPr>
            </w:pPr>
          </w:p>
        </w:tc>
        <w:tc>
          <w:tcPr>
            <w:tcW w:w="1502" w:type="dxa"/>
            <w:vAlign w:val="center"/>
          </w:tcPr>
          <w:p w14:paraId="7F86218B" w14:textId="732EAC3B"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57C1DE83" w14:textId="50385473"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30</w:t>
            </w:r>
          </w:p>
        </w:tc>
        <w:tc>
          <w:tcPr>
            <w:tcW w:w="1502" w:type="dxa"/>
            <w:vAlign w:val="center"/>
          </w:tcPr>
          <w:p w14:paraId="43821BBC" w14:textId="77777777" w:rsidR="00F74D78" w:rsidRPr="00E2518A" w:rsidRDefault="00F74D78" w:rsidP="00F74D78">
            <w:pPr>
              <w:pStyle w:val="TableParagraph"/>
              <w:jc w:val="center"/>
              <w:rPr>
                <w:rFonts w:ascii="Times New Roman" w:hAnsi="Times New Roman" w:cs="Times New Roman"/>
                <w:sz w:val="24"/>
                <w:szCs w:val="24"/>
              </w:rPr>
            </w:pPr>
          </w:p>
        </w:tc>
      </w:tr>
      <w:tr w:rsidR="00F74D78" w:rsidRPr="00E2518A" w14:paraId="661CBC71" w14:textId="77777777" w:rsidTr="00253420">
        <w:trPr>
          <w:trHeight w:val="454"/>
          <w:jc w:val="center"/>
        </w:trPr>
        <w:tc>
          <w:tcPr>
            <w:tcW w:w="2071" w:type="dxa"/>
            <w:shd w:val="clear" w:color="auto" w:fill="92CDDC" w:themeFill="accent5" w:themeFillTint="99"/>
          </w:tcPr>
          <w:p w14:paraId="0802B8DD" w14:textId="118CAE60" w:rsidR="00F74D78" w:rsidRPr="0068032C" w:rsidRDefault="00F74D78" w:rsidP="00F74D78">
            <w:pPr>
              <w:pStyle w:val="TableParagraph"/>
              <w:spacing w:before="9"/>
              <w:ind w:left="107"/>
              <w:rPr>
                <w:rFonts w:ascii="Times New Roman" w:hAnsi="Times New Roman" w:cs="Times New Roman"/>
                <w:sz w:val="24"/>
                <w:szCs w:val="24"/>
              </w:rPr>
            </w:pPr>
            <w:r w:rsidRPr="00661D77">
              <w:rPr>
                <w:rFonts w:ascii="Times New Roman" w:hAnsi="Times New Roman" w:cs="Times New Roman"/>
                <w:w w:val="105"/>
                <w:sz w:val="24"/>
                <w:szCs w:val="24"/>
              </w:rPr>
              <w:t>30 ve Üzeri</w:t>
            </w:r>
          </w:p>
        </w:tc>
        <w:tc>
          <w:tcPr>
            <w:tcW w:w="1502" w:type="dxa"/>
          </w:tcPr>
          <w:p w14:paraId="6B7AB945" w14:textId="7893382A" w:rsidR="00F74D78" w:rsidRPr="00E2518A" w:rsidRDefault="00F74D78" w:rsidP="00F74D78">
            <w:pPr>
              <w:pStyle w:val="TableParagraph"/>
              <w:jc w:val="center"/>
              <w:rPr>
                <w:rFonts w:ascii="Times New Roman" w:hAnsi="Times New Roman" w:cs="Times New Roman"/>
                <w:sz w:val="24"/>
                <w:szCs w:val="24"/>
              </w:rPr>
            </w:pPr>
            <w:r w:rsidRPr="003957ED">
              <w:rPr>
                <w:rFonts w:ascii="Times New Roman" w:hAnsi="Times New Roman" w:cs="Times New Roman"/>
                <w:sz w:val="24"/>
                <w:szCs w:val="24"/>
              </w:rPr>
              <w:t>Sınıf Öğretmeni</w:t>
            </w:r>
          </w:p>
        </w:tc>
        <w:tc>
          <w:tcPr>
            <w:tcW w:w="1502" w:type="dxa"/>
            <w:vAlign w:val="center"/>
          </w:tcPr>
          <w:p w14:paraId="5E2274BD" w14:textId="77777777" w:rsidR="00F74D78" w:rsidRPr="00E2518A" w:rsidRDefault="00F74D78" w:rsidP="00F74D78">
            <w:pPr>
              <w:pStyle w:val="TableParagraph"/>
              <w:jc w:val="center"/>
              <w:rPr>
                <w:rFonts w:ascii="Times New Roman" w:hAnsi="Times New Roman" w:cs="Times New Roman"/>
                <w:sz w:val="24"/>
                <w:szCs w:val="24"/>
              </w:rPr>
            </w:pPr>
          </w:p>
        </w:tc>
        <w:tc>
          <w:tcPr>
            <w:tcW w:w="1502" w:type="dxa"/>
            <w:vAlign w:val="center"/>
          </w:tcPr>
          <w:p w14:paraId="6AE56D6B" w14:textId="609248C5"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7EA39E40" w14:textId="1C0C9C2B"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37</w:t>
            </w:r>
          </w:p>
        </w:tc>
        <w:tc>
          <w:tcPr>
            <w:tcW w:w="1502" w:type="dxa"/>
            <w:vAlign w:val="center"/>
          </w:tcPr>
          <w:p w14:paraId="65FAEB2B" w14:textId="77777777" w:rsidR="00F74D78" w:rsidRPr="00E2518A" w:rsidRDefault="00F74D78" w:rsidP="00F74D78">
            <w:pPr>
              <w:pStyle w:val="TableParagraph"/>
              <w:jc w:val="center"/>
              <w:rPr>
                <w:rFonts w:ascii="Times New Roman" w:hAnsi="Times New Roman" w:cs="Times New Roman"/>
                <w:sz w:val="24"/>
                <w:szCs w:val="24"/>
              </w:rPr>
            </w:pPr>
          </w:p>
        </w:tc>
      </w:tr>
      <w:tr w:rsidR="00F74D78" w:rsidRPr="00E2518A" w14:paraId="2C8AA622" w14:textId="77777777" w:rsidTr="00253420">
        <w:trPr>
          <w:trHeight w:val="454"/>
          <w:jc w:val="center"/>
        </w:trPr>
        <w:tc>
          <w:tcPr>
            <w:tcW w:w="2071" w:type="dxa"/>
            <w:shd w:val="clear" w:color="auto" w:fill="92CDDC" w:themeFill="accent5" w:themeFillTint="99"/>
            <w:vAlign w:val="center"/>
          </w:tcPr>
          <w:p w14:paraId="7E778A7B" w14:textId="40CA813E" w:rsidR="00F74D78" w:rsidRPr="00E2518A" w:rsidRDefault="00F74D78" w:rsidP="00F74D78">
            <w:pPr>
              <w:pStyle w:val="TableParagraph"/>
              <w:spacing w:before="9"/>
              <w:ind w:left="107"/>
              <w:rPr>
                <w:rFonts w:ascii="Times New Roman" w:hAnsi="Times New Roman" w:cs="Times New Roman"/>
                <w:sz w:val="24"/>
                <w:szCs w:val="24"/>
              </w:rPr>
            </w:pPr>
            <w:r>
              <w:rPr>
                <w:rFonts w:ascii="Times New Roman" w:hAnsi="Times New Roman" w:cs="Times New Roman"/>
                <w:w w:val="105"/>
                <w:sz w:val="24"/>
                <w:szCs w:val="24"/>
              </w:rPr>
              <w:t>30 ve Üzeri</w:t>
            </w:r>
          </w:p>
        </w:tc>
        <w:tc>
          <w:tcPr>
            <w:tcW w:w="1502" w:type="dxa"/>
          </w:tcPr>
          <w:p w14:paraId="4B087A7B" w14:textId="42DEAA0E" w:rsidR="00F74D78" w:rsidRPr="00E2518A" w:rsidRDefault="00F74D78" w:rsidP="00F74D78">
            <w:pPr>
              <w:pStyle w:val="TableParagraph"/>
              <w:jc w:val="center"/>
              <w:rPr>
                <w:rFonts w:ascii="Times New Roman" w:hAnsi="Times New Roman" w:cs="Times New Roman"/>
                <w:sz w:val="24"/>
                <w:szCs w:val="24"/>
              </w:rPr>
            </w:pPr>
            <w:r w:rsidRPr="003957ED">
              <w:rPr>
                <w:rFonts w:ascii="Times New Roman" w:hAnsi="Times New Roman" w:cs="Times New Roman"/>
                <w:sz w:val="24"/>
                <w:szCs w:val="24"/>
              </w:rPr>
              <w:t>Sınıf Öğretmeni</w:t>
            </w:r>
          </w:p>
        </w:tc>
        <w:tc>
          <w:tcPr>
            <w:tcW w:w="1502" w:type="dxa"/>
            <w:vAlign w:val="center"/>
          </w:tcPr>
          <w:p w14:paraId="1F4FACCF" w14:textId="77777777" w:rsidR="00F74D78" w:rsidRPr="00E2518A" w:rsidRDefault="00F74D78" w:rsidP="00F74D78">
            <w:pPr>
              <w:pStyle w:val="TableParagraph"/>
              <w:jc w:val="center"/>
              <w:rPr>
                <w:rFonts w:ascii="Times New Roman" w:hAnsi="Times New Roman" w:cs="Times New Roman"/>
                <w:sz w:val="24"/>
                <w:szCs w:val="24"/>
              </w:rPr>
            </w:pPr>
          </w:p>
        </w:tc>
        <w:tc>
          <w:tcPr>
            <w:tcW w:w="1502" w:type="dxa"/>
            <w:vAlign w:val="center"/>
          </w:tcPr>
          <w:p w14:paraId="4EA538CC" w14:textId="66FE98C9"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502" w:type="dxa"/>
            <w:vAlign w:val="center"/>
          </w:tcPr>
          <w:p w14:paraId="3380BB68" w14:textId="2ACFCFAD" w:rsidR="00F74D78" w:rsidRPr="00E2518A" w:rsidRDefault="00F74D78" w:rsidP="00F74D78">
            <w:pPr>
              <w:pStyle w:val="TableParagraph"/>
              <w:jc w:val="center"/>
              <w:rPr>
                <w:rFonts w:ascii="Times New Roman" w:hAnsi="Times New Roman" w:cs="Times New Roman"/>
                <w:sz w:val="24"/>
                <w:szCs w:val="24"/>
              </w:rPr>
            </w:pPr>
            <w:r>
              <w:rPr>
                <w:rFonts w:ascii="Times New Roman" w:hAnsi="Times New Roman" w:cs="Times New Roman"/>
                <w:sz w:val="24"/>
                <w:szCs w:val="24"/>
              </w:rPr>
              <w:t>38</w:t>
            </w:r>
          </w:p>
        </w:tc>
        <w:tc>
          <w:tcPr>
            <w:tcW w:w="1502" w:type="dxa"/>
            <w:vAlign w:val="center"/>
          </w:tcPr>
          <w:p w14:paraId="6CA261B1" w14:textId="77777777" w:rsidR="00F74D78" w:rsidRPr="00E2518A" w:rsidRDefault="00F74D78" w:rsidP="00F74D78">
            <w:pPr>
              <w:pStyle w:val="TableParagraph"/>
              <w:jc w:val="center"/>
              <w:rPr>
                <w:rFonts w:ascii="Times New Roman" w:hAnsi="Times New Roman" w:cs="Times New Roman"/>
                <w:sz w:val="24"/>
                <w:szCs w:val="24"/>
              </w:rPr>
            </w:pPr>
          </w:p>
        </w:tc>
      </w:tr>
    </w:tbl>
    <w:p w14:paraId="10089640" w14:textId="77777777" w:rsidR="00CC4F7A" w:rsidRDefault="00CC4F7A" w:rsidP="00303363">
      <w:pPr>
        <w:tabs>
          <w:tab w:val="left" w:pos="7320"/>
        </w:tabs>
        <w:rPr>
          <w:rFonts w:ascii="Times New Roman" w:hAnsi="Times New Roman" w:cs="Times New Roman"/>
          <w:sz w:val="24"/>
          <w:szCs w:val="24"/>
        </w:rPr>
      </w:pPr>
    </w:p>
    <w:p w14:paraId="4225E9A1" w14:textId="77777777" w:rsidR="00CC4F7A" w:rsidRDefault="00CC4F7A" w:rsidP="00303363">
      <w:pPr>
        <w:tabs>
          <w:tab w:val="left" w:pos="7320"/>
        </w:tabs>
        <w:rPr>
          <w:rFonts w:ascii="Times New Roman" w:hAnsi="Times New Roman" w:cs="Times New Roman"/>
          <w:sz w:val="24"/>
          <w:szCs w:val="24"/>
        </w:rPr>
      </w:pPr>
    </w:p>
    <w:p w14:paraId="344B40BE" w14:textId="77777777" w:rsidR="00AE17A9" w:rsidRDefault="00AE17A9" w:rsidP="00303363">
      <w:pPr>
        <w:tabs>
          <w:tab w:val="left" w:pos="7320"/>
        </w:tabs>
        <w:rPr>
          <w:rFonts w:ascii="Times New Roman" w:hAnsi="Times New Roman" w:cs="Times New Roman"/>
          <w:sz w:val="24"/>
          <w:szCs w:val="24"/>
        </w:rPr>
      </w:pPr>
    </w:p>
    <w:p w14:paraId="45FF7783" w14:textId="77777777" w:rsidR="00AE17A9" w:rsidRDefault="00AE17A9" w:rsidP="00303363">
      <w:pPr>
        <w:tabs>
          <w:tab w:val="left" w:pos="7320"/>
        </w:tabs>
        <w:rPr>
          <w:rFonts w:ascii="Times New Roman" w:hAnsi="Times New Roman" w:cs="Times New Roman"/>
          <w:sz w:val="24"/>
          <w:szCs w:val="24"/>
        </w:rPr>
      </w:pPr>
    </w:p>
    <w:p w14:paraId="7498C928" w14:textId="77777777" w:rsidR="00AE17A9" w:rsidRDefault="00AE17A9" w:rsidP="00303363">
      <w:pPr>
        <w:tabs>
          <w:tab w:val="left" w:pos="7320"/>
        </w:tabs>
        <w:rPr>
          <w:rFonts w:ascii="Times New Roman" w:hAnsi="Times New Roman" w:cs="Times New Roman"/>
          <w:sz w:val="24"/>
          <w:szCs w:val="24"/>
        </w:rPr>
      </w:pPr>
    </w:p>
    <w:p w14:paraId="438093DD" w14:textId="77777777" w:rsidR="00CC4F7A" w:rsidRPr="00E2518A" w:rsidRDefault="00CC4F7A" w:rsidP="00303363">
      <w:pPr>
        <w:tabs>
          <w:tab w:val="left" w:pos="7320"/>
        </w:tabs>
        <w:rPr>
          <w:rFonts w:ascii="Times New Roman" w:hAnsi="Times New Roman" w:cs="Times New Roman"/>
          <w:sz w:val="24"/>
          <w:szCs w:val="24"/>
        </w:rPr>
      </w:pPr>
    </w:p>
    <w:p w14:paraId="63F07E9A" w14:textId="77777777" w:rsidR="00AF7339" w:rsidRDefault="00AF7339" w:rsidP="00AF7339">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8.</w:t>
      </w:r>
      <w:r w:rsidRPr="00E2518A">
        <w:rPr>
          <w:rFonts w:ascii="Times New Roman" w:hAnsi="Times New Roman" w:cs="Times New Roman"/>
          <w:i/>
          <w:iCs/>
          <w:sz w:val="24"/>
          <w:szCs w:val="24"/>
        </w:rPr>
        <w:t xml:space="preserve"> Kurumdaki Mevcut Hizmetli/ Memur Sayısı</w:t>
      </w:r>
    </w:p>
    <w:p w14:paraId="36B55EFA" w14:textId="77777777" w:rsidR="00CC4F7A" w:rsidRDefault="00CC4F7A" w:rsidP="00AF7339">
      <w:pPr>
        <w:jc w:val="center"/>
        <w:rPr>
          <w:rFonts w:ascii="Times New Roman" w:hAnsi="Times New Roman" w:cs="Times New Roman"/>
          <w:i/>
          <w:iCs/>
          <w:sz w:val="24"/>
          <w:szCs w:val="24"/>
        </w:rPr>
      </w:pPr>
    </w:p>
    <w:p w14:paraId="6709608E" w14:textId="77777777" w:rsidR="00CC4F7A" w:rsidRPr="00E2518A" w:rsidRDefault="00CC4F7A" w:rsidP="00AF7339">
      <w:pPr>
        <w:jc w:val="center"/>
        <w:rPr>
          <w:rFonts w:ascii="Times New Roman" w:hAnsi="Times New Roman" w:cs="Times New Roman"/>
          <w:i/>
          <w:iCs/>
          <w:sz w:val="24"/>
          <w:szCs w:val="24"/>
        </w:rPr>
      </w:pPr>
    </w:p>
    <w:p w14:paraId="34C67485" w14:textId="77777777" w:rsidR="00AF7339" w:rsidRPr="00E2518A" w:rsidRDefault="00AF7339" w:rsidP="00AF7339">
      <w:pPr>
        <w:jc w:val="center"/>
        <w:rPr>
          <w:rFonts w:ascii="Times New Roman" w:hAnsi="Times New Roman" w:cs="Times New Roman"/>
          <w:i/>
          <w:iCs/>
          <w:sz w:val="24"/>
          <w:szCs w:val="24"/>
        </w:rPr>
      </w:pPr>
    </w:p>
    <w:tbl>
      <w:tblPr>
        <w:tblStyle w:val="TableNormal1"/>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E2518A" w14:paraId="67DAE28E" w14:textId="77777777" w:rsidTr="00161C99">
        <w:trPr>
          <w:trHeight w:val="1005"/>
          <w:jc w:val="center"/>
        </w:trPr>
        <w:tc>
          <w:tcPr>
            <w:tcW w:w="559" w:type="dxa"/>
            <w:shd w:val="clear" w:color="auto" w:fill="92CDDC" w:themeFill="accent5" w:themeFillTint="99"/>
          </w:tcPr>
          <w:p w14:paraId="1C35BBE1" w14:textId="77777777" w:rsidR="00AF7339" w:rsidRPr="00E2518A" w:rsidRDefault="00AF7339" w:rsidP="004F2AF3">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E2518A" w:rsidRDefault="00AF7339" w:rsidP="00AF7339">
            <w:pPr>
              <w:pStyle w:val="TableParagraph"/>
              <w:ind w:left="10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E2518A" w:rsidRDefault="00AF7339" w:rsidP="00AF7339">
            <w:pPr>
              <w:pStyle w:val="TableParagraph"/>
              <w:ind w:left="104"/>
              <w:jc w:val="center"/>
              <w:rPr>
                <w:rFonts w:ascii="Times New Roman" w:hAnsi="Times New Roman" w:cs="Times New Roman"/>
                <w:b/>
                <w:sz w:val="24"/>
                <w:szCs w:val="24"/>
              </w:rPr>
            </w:pPr>
            <w:r w:rsidRPr="00E2518A">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E2518A" w:rsidRDefault="00AF7339" w:rsidP="00AF7339">
            <w:pPr>
              <w:pStyle w:val="TableParagraph"/>
              <w:ind w:left="104"/>
              <w:jc w:val="center"/>
              <w:rPr>
                <w:rFonts w:ascii="Times New Roman" w:hAnsi="Times New Roman" w:cs="Times New Roman"/>
                <w:b/>
                <w:sz w:val="24"/>
                <w:szCs w:val="24"/>
              </w:rPr>
            </w:pPr>
            <w:r w:rsidRPr="00E2518A">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E2518A" w:rsidRDefault="00AF7339" w:rsidP="00AF7339">
            <w:pPr>
              <w:pStyle w:val="TableParagraph"/>
              <w:spacing w:before="156" w:line="302" w:lineRule="auto"/>
              <w:ind w:left="106" w:right="216"/>
              <w:jc w:val="center"/>
              <w:rPr>
                <w:rFonts w:ascii="Times New Roman" w:hAnsi="Times New Roman" w:cs="Times New Roman"/>
                <w:b/>
                <w:sz w:val="24"/>
                <w:szCs w:val="24"/>
              </w:rPr>
            </w:pPr>
            <w:r w:rsidRPr="00E2518A">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E2518A" w:rsidRDefault="00AF7339" w:rsidP="00AF7339">
            <w:pPr>
              <w:pStyle w:val="TableParagraph"/>
              <w:spacing w:before="156" w:line="304" w:lineRule="auto"/>
              <w:ind w:left="103" w:right="206"/>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 xml:space="preserve">Hizmet </w:t>
            </w:r>
            <w:r w:rsidRPr="00E2518A">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E2518A" w:rsidRDefault="00AF7339" w:rsidP="00AF7339">
            <w:pPr>
              <w:pStyle w:val="TableParagraph"/>
              <w:ind w:left="10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Toplam</w:t>
            </w:r>
          </w:p>
        </w:tc>
      </w:tr>
      <w:tr w:rsidR="00AF7339" w:rsidRPr="00E2518A" w14:paraId="4B4ED11F" w14:textId="77777777" w:rsidTr="00AF7339">
        <w:trPr>
          <w:trHeight w:val="414"/>
          <w:jc w:val="center"/>
        </w:trPr>
        <w:tc>
          <w:tcPr>
            <w:tcW w:w="559" w:type="dxa"/>
            <w:vAlign w:val="center"/>
          </w:tcPr>
          <w:p w14:paraId="5332532D" w14:textId="77777777" w:rsidR="00AF7339" w:rsidRPr="00E2518A" w:rsidRDefault="00AF7339" w:rsidP="00AF7339">
            <w:pPr>
              <w:pStyle w:val="TableParagraph"/>
              <w:spacing w:before="1"/>
              <w:jc w:val="center"/>
              <w:rPr>
                <w:rFonts w:ascii="Times New Roman" w:hAnsi="Times New Roman" w:cs="Times New Roman"/>
                <w:b/>
                <w:bCs/>
                <w:sz w:val="24"/>
                <w:szCs w:val="24"/>
              </w:rPr>
            </w:pPr>
            <w:r w:rsidRPr="00E2518A">
              <w:rPr>
                <w:rFonts w:ascii="Times New Roman" w:hAnsi="Times New Roman" w:cs="Times New Roman"/>
                <w:b/>
                <w:bCs/>
                <w:spacing w:val="-10"/>
                <w:sz w:val="24"/>
                <w:szCs w:val="24"/>
              </w:rPr>
              <w:t>1</w:t>
            </w:r>
          </w:p>
        </w:tc>
        <w:tc>
          <w:tcPr>
            <w:tcW w:w="2343" w:type="dxa"/>
            <w:vAlign w:val="center"/>
          </w:tcPr>
          <w:p w14:paraId="4CADCD46" w14:textId="3B13270C" w:rsidR="00AF7339" w:rsidRPr="00E2518A" w:rsidRDefault="00394195" w:rsidP="00AF7339">
            <w:pPr>
              <w:pStyle w:val="TableParagraph"/>
              <w:spacing w:before="8"/>
              <w:ind w:left="150"/>
              <w:rPr>
                <w:rFonts w:ascii="Times New Roman" w:hAnsi="Times New Roman" w:cs="Times New Roman"/>
                <w:sz w:val="24"/>
                <w:szCs w:val="24"/>
              </w:rPr>
            </w:pPr>
            <w:r>
              <w:rPr>
                <w:rFonts w:ascii="Times New Roman" w:hAnsi="Times New Roman" w:cs="Times New Roman"/>
                <w:spacing w:val="-2"/>
                <w:sz w:val="24"/>
                <w:szCs w:val="24"/>
              </w:rPr>
              <w:t>Memur</w:t>
            </w:r>
          </w:p>
        </w:tc>
        <w:tc>
          <w:tcPr>
            <w:tcW w:w="1337" w:type="dxa"/>
            <w:vAlign w:val="center"/>
          </w:tcPr>
          <w:p w14:paraId="42A8CDCC" w14:textId="7B612472" w:rsidR="00AF7339" w:rsidRPr="00E2518A" w:rsidRDefault="00AF7339" w:rsidP="00394195">
            <w:pPr>
              <w:pStyle w:val="TableParagraph"/>
              <w:jc w:val="center"/>
              <w:rPr>
                <w:rFonts w:ascii="Times New Roman" w:hAnsi="Times New Roman" w:cs="Times New Roman"/>
                <w:sz w:val="24"/>
                <w:szCs w:val="24"/>
              </w:rPr>
            </w:pPr>
          </w:p>
        </w:tc>
        <w:tc>
          <w:tcPr>
            <w:tcW w:w="1337" w:type="dxa"/>
            <w:vAlign w:val="center"/>
          </w:tcPr>
          <w:p w14:paraId="60EBDD01" w14:textId="5C4C03B3"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14:paraId="538A5DA8" w14:textId="74AF774F"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Lise</w:t>
            </w:r>
          </w:p>
        </w:tc>
        <w:tc>
          <w:tcPr>
            <w:tcW w:w="1337" w:type="dxa"/>
            <w:vAlign w:val="center"/>
          </w:tcPr>
          <w:p w14:paraId="7E37DE41" w14:textId="11120547"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26</w:t>
            </w:r>
          </w:p>
        </w:tc>
        <w:tc>
          <w:tcPr>
            <w:tcW w:w="1337" w:type="dxa"/>
            <w:vAlign w:val="center"/>
          </w:tcPr>
          <w:p w14:paraId="405656DA" w14:textId="6B36D27A" w:rsidR="00AF7339" w:rsidRPr="00E2518A" w:rsidRDefault="00AF7339" w:rsidP="00394195">
            <w:pPr>
              <w:pStyle w:val="TableParagraph"/>
              <w:jc w:val="center"/>
              <w:rPr>
                <w:rFonts w:ascii="Times New Roman" w:hAnsi="Times New Roman" w:cs="Times New Roman"/>
                <w:sz w:val="24"/>
                <w:szCs w:val="24"/>
              </w:rPr>
            </w:pPr>
          </w:p>
        </w:tc>
      </w:tr>
      <w:tr w:rsidR="00AF7339" w:rsidRPr="00E2518A" w14:paraId="0BCED706" w14:textId="77777777" w:rsidTr="00AF7339">
        <w:trPr>
          <w:trHeight w:val="412"/>
          <w:jc w:val="center"/>
        </w:trPr>
        <w:tc>
          <w:tcPr>
            <w:tcW w:w="559" w:type="dxa"/>
            <w:vAlign w:val="center"/>
          </w:tcPr>
          <w:p w14:paraId="29B969A1" w14:textId="77777777" w:rsidR="00AF7339" w:rsidRPr="00E2518A" w:rsidRDefault="00AF7339" w:rsidP="00AF7339">
            <w:pPr>
              <w:pStyle w:val="TableParagraph"/>
              <w:spacing w:before="8"/>
              <w:jc w:val="center"/>
              <w:rPr>
                <w:rFonts w:ascii="Times New Roman" w:hAnsi="Times New Roman" w:cs="Times New Roman"/>
                <w:b/>
                <w:bCs/>
                <w:sz w:val="24"/>
                <w:szCs w:val="24"/>
              </w:rPr>
            </w:pPr>
            <w:r w:rsidRPr="00E2518A">
              <w:rPr>
                <w:rFonts w:ascii="Times New Roman" w:hAnsi="Times New Roman" w:cs="Times New Roman"/>
                <w:b/>
                <w:bCs/>
                <w:spacing w:val="-10"/>
                <w:sz w:val="24"/>
                <w:szCs w:val="24"/>
              </w:rPr>
              <w:t>2</w:t>
            </w:r>
          </w:p>
        </w:tc>
        <w:tc>
          <w:tcPr>
            <w:tcW w:w="2343" w:type="dxa"/>
            <w:vAlign w:val="center"/>
          </w:tcPr>
          <w:p w14:paraId="49161762" w14:textId="6662FFC8" w:rsidR="00AF7339" w:rsidRPr="00E2518A" w:rsidRDefault="002C7C0F" w:rsidP="00AF7339">
            <w:pPr>
              <w:pStyle w:val="TableParagraph"/>
              <w:spacing w:before="8"/>
              <w:ind w:left="107"/>
              <w:rPr>
                <w:rFonts w:ascii="Times New Roman" w:hAnsi="Times New Roman" w:cs="Times New Roman"/>
                <w:sz w:val="24"/>
                <w:szCs w:val="24"/>
              </w:rPr>
            </w:pPr>
            <w:r>
              <w:rPr>
                <w:rFonts w:ascii="Times New Roman" w:hAnsi="Times New Roman" w:cs="Times New Roman"/>
                <w:sz w:val="24"/>
                <w:szCs w:val="24"/>
              </w:rPr>
              <w:t>Memur</w:t>
            </w:r>
          </w:p>
        </w:tc>
        <w:tc>
          <w:tcPr>
            <w:tcW w:w="1337" w:type="dxa"/>
            <w:vAlign w:val="center"/>
          </w:tcPr>
          <w:p w14:paraId="6F8BF8E5" w14:textId="1515BE6B"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337" w:type="dxa"/>
            <w:vAlign w:val="center"/>
          </w:tcPr>
          <w:p w14:paraId="67D8516A" w14:textId="7E36BB9A" w:rsidR="00AF7339" w:rsidRPr="00E2518A" w:rsidRDefault="00AF7339" w:rsidP="00394195">
            <w:pPr>
              <w:pStyle w:val="TableParagraph"/>
              <w:jc w:val="center"/>
              <w:rPr>
                <w:rFonts w:ascii="Times New Roman" w:hAnsi="Times New Roman" w:cs="Times New Roman"/>
                <w:sz w:val="24"/>
                <w:szCs w:val="24"/>
              </w:rPr>
            </w:pPr>
          </w:p>
        </w:tc>
        <w:tc>
          <w:tcPr>
            <w:tcW w:w="1337" w:type="dxa"/>
            <w:vAlign w:val="center"/>
          </w:tcPr>
          <w:p w14:paraId="70B842D2" w14:textId="54F49F98"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Ortaokul</w:t>
            </w:r>
          </w:p>
        </w:tc>
        <w:tc>
          <w:tcPr>
            <w:tcW w:w="1337" w:type="dxa"/>
            <w:vAlign w:val="center"/>
          </w:tcPr>
          <w:p w14:paraId="67E86108" w14:textId="2E4F1126" w:rsidR="00AF7339" w:rsidRPr="00E2518A" w:rsidRDefault="002C7C0F" w:rsidP="00394195">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1337" w:type="dxa"/>
            <w:vAlign w:val="center"/>
          </w:tcPr>
          <w:p w14:paraId="58DF5BBA" w14:textId="2A51B7D2" w:rsidR="00AF7339" w:rsidRPr="00E2518A" w:rsidRDefault="00AF7339" w:rsidP="00394195">
            <w:pPr>
              <w:pStyle w:val="TableParagraph"/>
              <w:jc w:val="center"/>
              <w:rPr>
                <w:rFonts w:ascii="Times New Roman" w:hAnsi="Times New Roman" w:cs="Times New Roman"/>
                <w:sz w:val="24"/>
                <w:szCs w:val="24"/>
              </w:rPr>
            </w:pPr>
          </w:p>
        </w:tc>
      </w:tr>
    </w:tbl>
    <w:p w14:paraId="7F664FA8" w14:textId="45973F6F" w:rsidR="00A0412F" w:rsidRDefault="00A0412F">
      <w:pPr>
        <w:rPr>
          <w:rFonts w:ascii="Times New Roman" w:hAnsi="Times New Roman" w:cs="Times New Roman"/>
          <w:sz w:val="24"/>
          <w:szCs w:val="24"/>
        </w:rPr>
      </w:pPr>
    </w:p>
    <w:p w14:paraId="6DCA0937" w14:textId="77777777" w:rsidR="00CC4F7A" w:rsidRDefault="00CC4F7A">
      <w:pPr>
        <w:rPr>
          <w:rFonts w:ascii="Times New Roman" w:hAnsi="Times New Roman" w:cs="Times New Roman"/>
          <w:sz w:val="24"/>
          <w:szCs w:val="24"/>
        </w:rPr>
      </w:pPr>
    </w:p>
    <w:p w14:paraId="7AD076D1" w14:textId="77777777" w:rsidR="00CC4F7A" w:rsidRDefault="00CC4F7A">
      <w:pPr>
        <w:rPr>
          <w:rFonts w:ascii="Times New Roman" w:hAnsi="Times New Roman" w:cs="Times New Roman"/>
          <w:sz w:val="24"/>
          <w:szCs w:val="24"/>
        </w:rPr>
      </w:pPr>
    </w:p>
    <w:p w14:paraId="2A6B293D" w14:textId="77777777" w:rsidR="00CC4F7A" w:rsidRPr="00E2518A" w:rsidRDefault="00CC4F7A">
      <w:pPr>
        <w:rPr>
          <w:rFonts w:ascii="Times New Roman" w:hAnsi="Times New Roman" w:cs="Times New Roman"/>
          <w:sz w:val="24"/>
          <w:szCs w:val="24"/>
        </w:rPr>
      </w:pPr>
    </w:p>
    <w:p w14:paraId="169D08EF" w14:textId="56646352" w:rsidR="00A0412F" w:rsidRDefault="00A0412F" w:rsidP="00A0412F">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9.</w:t>
      </w:r>
      <w:r w:rsidRPr="00E2518A">
        <w:rPr>
          <w:rFonts w:ascii="Times New Roman" w:hAnsi="Times New Roman" w:cs="Times New Roman"/>
          <w:i/>
          <w:iCs/>
          <w:sz w:val="24"/>
          <w:szCs w:val="24"/>
        </w:rPr>
        <w:t xml:space="preserve"> Okul/kurum Rehberlik Hizmetleri</w:t>
      </w:r>
    </w:p>
    <w:p w14:paraId="6C19BFA1" w14:textId="77777777" w:rsidR="00CC4F7A" w:rsidRDefault="00CC4F7A" w:rsidP="00A0412F">
      <w:pPr>
        <w:jc w:val="center"/>
        <w:rPr>
          <w:rFonts w:ascii="Times New Roman" w:hAnsi="Times New Roman" w:cs="Times New Roman"/>
          <w:i/>
          <w:iCs/>
          <w:sz w:val="24"/>
          <w:szCs w:val="24"/>
        </w:rPr>
      </w:pPr>
    </w:p>
    <w:p w14:paraId="32D985B7" w14:textId="77777777" w:rsidR="00CC4F7A" w:rsidRDefault="00CC4F7A" w:rsidP="00A0412F">
      <w:pPr>
        <w:jc w:val="center"/>
        <w:rPr>
          <w:rFonts w:ascii="Times New Roman" w:hAnsi="Times New Roman" w:cs="Times New Roman"/>
          <w:i/>
          <w:iCs/>
          <w:sz w:val="24"/>
          <w:szCs w:val="24"/>
        </w:rPr>
      </w:pPr>
    </w:p>
    <w:p w14:paraId="5DEB8BA1" w14:textId="77777777" w:rsidR="00CC4F7A" w:rsidRDefault="00CC4F7A" w:rsidP="00A0412F">
      <w:pPr>
        <w:jc w:val="center"/>
        <w:rPr>
          <w:rFonts w:ascii="Times New Roman" w:hAnsi="Times New Roman" w:cs="Times New Roman"/>
          <w:i/>
          <w:iCs/>
          <w:sz w:val="24"/>
          <w:szCs w:val="24"/>
        </w:rPr>
      </w:pPr>
    </w:p>
    <w:p w14:paraId="30588AA3" w14:textId="77777777" w:rsidR="00CC4F7A" w:rsidRPr="00E2518A" w:rsidRDefault="00CC4F7A" w:rsidP="00A0412F">
      <w:pPr>
        <w:jc w:val="center"/>
        <w:rPr>
          <w:rFonts w:ascii="Times New Roman" w:hAnsi="Times New Roman" w:cs="Times New Roman"/>
          <w:i/>
          <w:iCs/>
          <w:sz w:val="24"/>
          <w:szCs w:val="24"/>
        </w:rPr>
      </w:pPr>
    </w:p>
    <w:p w14:paraId="7DF9BD4D" w14:textId="77777777" w:rsidR="00A0412F" w:rsidRPr="00E2518A" w:rsidRDefault="00A0412F" w:rsidP="00A0412F">
      <w:pPr>
        <w:jc w:val="center"/>
        <w:rPr>
          <w:rFonts w:ascii="Times New Roman" w:hAnsi="Times New Roman" w:cs="Times New Roman"/>
          <w:sz w:val="24"/>
          <w:szCs w:val="24"/>
        </w:rPr>
      </w:pPr>
    </w:p>
    <w:tbl>
      <w:tblPr>
        <w:tblStyle w:val="TableNormal1"/>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E2518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E2518A" w:rsidRDefault="00A0412F" w:rsidP="004F2AF3">
            <w:pPr>
              <w:pStyle w:val="TableParagraph"/>
              <w:spacing w:before="187"/>
              <w:ind w:left="1123"/>
              <w:rPr>
                <w:rFonts w:ascii="Times New Roman" w:hAnsi="Times New Roman" w:cs="Times New Roman"/>
                <w:b/>
                <w:sz w:val="24"/>
                <w:szCs w:val="24"/>
              </w:rPr>
            </w:pPr>
            <w:r w:rsidRPr="00E2518A">
              <w:rPr>
                <w:rFonts w:ascii="Times New Roman" w:hAnsi="Times New Roman" w:cs="Times New Roman"/>
                <w:b/>
                <w:sz w:val="24"/>
                <w:szCs w:val="24"/>
              </w:rPr>
              <w:t>Mevcut</w:t>
            </w:r>
            <w:r w:rsidRPr="00E2518A">
              <w:rPr>
                <w:rFonts w:ascii="Times New Roman" w:hAnsi="Times New Roman" w:cs="Times New Roman"/>
                <w:b/>
                <w:spacing w:val="8"/>
                <w:sz w:val="24"/>
                <w:szCs w:val="24"/>
              </w:rPr>
              <w:t xml:space="preserve"> </w:t>
            </w:r>
            <w:r w:rsidRPr="00E2518A">
              <w:rPr>
                <w:rFonts w:ascii="Times New Roman" w:hAnsi="Times New Roman" w:cs="Times New Roman"/>
                <w:b/>
                <w:spacing w:val="-2"/>
                <w:sz w:val="24"/>
                <w:szCs w:val="24"/>
              </w:rPr>
              <w:t>Kapasite</w:t>
            </w:r>
          </w:p>
        </w:tc>
        <w:tc>
          <w:tcPr>
            <w:tcW w:w="5395" w:type="dxa"/>
            <w:gridSpan w:val="6"/>
            <w:shd w:val="clear" w:color="auto" w:fill="92CDDC" w:themeFill="accent5" w:themeFillTint="99"/>
          </w:tcPr>
          <w:p w14:paraId="58808C43" w14:textId="77777777" w:rsidR="00A0412F" w:rsidRPr="00E2518A" w:rsidRDefault="00A0412F" w:rsidP="004F2AF3">
            <w:pPr>
              <w:pStyle w:val="TableParagraph"/>
              <w:spacing w:before="187"/>
              <w:ind w:left="770"/>
              <w:rPr>
                <w:rFonts w:ascii="Times New Roman" w:hAnsi="Times New Roman" w:cs="Times New Roman"/>
                <w:b/>
                <w:sz w:val="24"/>
                <w:szCs w:val="24"/>
              </w:rPr>
            </w:pPr>
            <w:r w:rsidRPr="00E2518A">
              <w:rPr>
                <w:rFonts w:ascii="Times New Roman" w:hAnsi="Times New Roman" w:cs="Times New Roman"/>
                <w:b/>
                <w:sz w:val="24"/>
                <w:szCs w:val="24"/>
              </w:rPr>
              <w:t>Mevcut</w:t>
            </w:r>
            <w:r w:rsidRPr="00E2518A">
              <w:rPr>
                <w:rFonts w:ascii="Times New Roman" w:hAnsi="Times New Roman" w:cs="Times New Roman"/>
                <w:b/>
                <w:spacing w:val="24"/>
                <w:sz w:val="24"/>
                <w:szCs w:val="24"/>
              </w:rPr>
              <w:t xml:space="preserve"> </w:t>
            </w:r>
            <w:r w:rsidRPr="00E2518A">
              <w:rPr>
                <w:rFonts w:ascii="Times New Roman" w:hAnsi="Times New Roman" w:cs="Times New Roman"/>
                <w:b/>
                <w:sz w:val="24"/>
                <w:szCs w:val="24"/>
              </w:rPr>
              <w:t>Kapasite</w:t>
            </w:r>
            <w:r w:rsidRPr="00E2518A">
              <w:rPr>
                <w:rFonts w:ascii="Times New Roman" w:hAnsi="Times New Roman" w:cs="Times New Roman"/>
                <w:b/>
                <w:spacing w:val="22"/>
                <w:sz w:val="24"/>
                <w:szCs w:val="24"/>
              </w:rPr>
              <w:t xml:space="preserve"> </w:t>
            </w:r>
            <w:r w:rsidRPr="00E2518A">
              <w:rPr>
                <w:rFonts w:ascii="Times New Roman" w:hAnsi="Times New Roman" w:cs="Times New Roman"/>
                <w:b/>
                <w:sz w:val="24"/>
                <w:szCs w:val="24"/>
              </w:rPr>
              <w:t>Kullanımı</w:t>
            </w:r>
            <w:r w:rsidRPr="00E2518A">
              <w:rPr>
                <w:rFonts w:ascii="Times New Roman" w:hAnsi="Times New Roman" w:cs="Times New Roman"/>
                <w:b/>
                <w:spacing w:val="21"/>
                <w:sz w:val="24"/>
                <w:szCs w:val="24"/>
              </w:rPr>
              <w:t xml:space="preserve"> </w:t>
            </w:r>
            <w:r w:rsidRPr="00E2518A">
              <w:rPr>
                <w:rFonts w:ascii="Times New Roman" w:hAnsi="Times New Roman" w:cs="Times New Roman"/>
                <w:b/>
                <w:sz w:val="24"/>
                <w:szCs w:val="24"/>
              </w:rPr>
              <w:t>ve</w:t>
            </w:r>
            <w:r w:rsidRPr="00E2518A">
              <w:rPr>
                <w:rFonts w:ascii="Times New Roman" w:hAnsi="Times New Roman" w:cs="Times New Roman"/>
                <w:b/>
                <w:spacing w:val="25"/>
                <w:sz w:val="24"/>
                <w:szCs w:val="24"/>
              </w:rPr>
              <w:t xml:space="preserve"> </w:t>
            </w:r>
            <w:r w:rsidRPr="00E2518A">
              <w:rPr>
                <w:rFonts w:ascii="Times New Roman" w:hAnsi="Times New Roman" w:cs="Times New Roman"/>
                <w:b/>
                <w:spacing w:val="-2"/>
                <w:sz w:val="24"/>
                <w:szCs w:val="24"/>
              </w:rPr>
              <w:t>Performans</w:t>
            </w:r>
          </w:p>
        </w:tc>
      </w:tr>
      <w:tr w:rsidR="00A0412F" w:rsidRPr="00E2518A" w14:paraId="284381DF" w14:textId="77777777" w:rsidTr="00A0412F">
        <w:trPr>
          <w:trHeight w:val="805"/>
          <w:jc w:val="center"/>
        </w:trPr>
        <w:tc>
          <w:tcPr>
            <w:tcW w:w="943" w:type="dxa"/>
            <w:vMerge w:val="restart"/>
            <w:textDirection w:val="btLr"/>
            <w:vAlign w:val="center"/>
          </w:tcPr>
          <w:p w14:paraId="339A12F3" w14:textId="77777777" w:rsidR="00A0412F" w:rsidRPr="00E2518A" w:rsidRDefault="00A0412F" w:rsidP="00A0412F">
            <w:pPr>
              <w:pStyle w:val="TableParagraph"/>
              <w:spacing w:before="116"/>
              <w:ind w:left="112"/>
              <w:rPr>
                <w:rFonts w:ascii="Times New Roman" w:hAnsi="Times New Roman" w:cs="Times New Roman"/>
                <w:sz w:val="24"/>
                <w:szCs w:val="24"/>
              </w:rPr>
            </w:pPr>
            <w:r w:rsidRPr="00E2518A">
              <w:rPr>
                <w:rFonts w:ascii="Times New Roman" w:hAnsi="Times New Roman" w:cs="Times New Roman"/>
                <w:spacing w:val="-6"/>
                <w:sz w:val="24"/>
                <w:szCs w:val="24"/>
              </w:rPr>
              <w:t>Psikolojik Danışman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6"/>
                <w:sz w:val="24"/>
                <w:szCs w:val="24"/>
              </w:rPr>
              <w:t>Norm</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Sayısı</w:t>
            </w:r>
          </w:p>
        </w:tc>
        <w:tc>
          <w:tcPr>
            <w:tcW w:w="941" w:type="dxa"/>
            <w:vMerge w:val="restart"/>
            <w:textDirection w:val="btLr"/>
            <w:vAlign w:val="center"/>
          </w:tcPr>
          <w:p w14:paraId="38D5BD09" w14:textId="77777777" w:rsidR="00A0412F" w:rsidRPr="00E2518A" w:rsidRDefault="00A0412F" w:rsidP="00A0412F">
            <w:pPr>
              <w:pStyle w:val="TableParagraph"/>
              <w:spacing w:before="116" w:line="254" w:lineRule="auto"/>
              <w:ind w:left="112"/>
              <w:rPr>
                <w:rFonts w:ascii="Times New Roman" w:hAnsi="Times New Roman" w:cs="Times New Roman"/>
                <w:sz w:val="24"/>
                <w:szCs w:val="24"/>
              </w:rPr>
            </w:pPr>
            <w:r w:rsidRPr="00E2518A">
              <w:rPr>
                <w:rFonts w:ascii="Times New Roman" w:hAnsi="Times New Roman" w:cs="Times New Roman"/>
                <w:spacing w:val="-6"/>
                <w:sz w:val="24"/>
                <w:szCs w:val="24"/>
              </w:rPr>
              <w:t>Görev Yapan</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Psikolojik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6"/>
                <w:sz w:val="24"/>
                <w:szCs w:val="24"/>
              </w:rPr>
              <w:t xml:space="preserve">Danışman </w:t>
            </w:r>
            <w:r w:rsidRPr="00E2518A">
              <w:rPr>
                <w:rFonts w:ascii="Times New Roman" w:hAnsi="Times New Roman" w:cs="Times New Roman"/>
                <w:spacing w:val="-2"/>
                <w:sz w:val="24"/>
                <w:szCs w:val="24"/>
              </w:rPr>
              <w:t>Sayısı</w:t>
            </w:r>
          </w:p>
        </w:tc>
        <w:tc>
          <w:tcPr>
            <w:tcW w:w="943" w:type="dxa"/>
            <w:vMerge w:val="restart"/>
            <w:textDirection w:val="btLr"/>
            <w:vAlign w:val="center"/>
          </w:tcPr>
          <w:p w14:paraId="7AC1C40E" w14:textId="77777777" w:rsidR="00A0412F" w:rsidRPr="00E2518A" w:rsidRDefault="00A0412F" w:rsidP="00A0412F">
            <w:pPr>
              <w:pStyle w:val="TableParagraph"/>
              <w:spacing w:before="116" w:line="256" w:lineRule="auto"/>
              <w:ind w:left="112" w:right="59"/>
              <w:rPr>
                <w:rFonts w:ascii="Times New Roman" w:hAnsi="Times New Roman" w:cs="Times New Roman"/>
                <w:sz w:val="24"/>
                <w:szCs w:val="24"/>
              </w:rPr>
            </w:pPr>
            <w:r w:rsidRPr="00E2518A">
              <w:rPr>
                <w:rFonts w:ascii="Times New Roman" w:hAnsi="Times New Roman" w:cs="Times New Roman"/>
                <w:spacing w:val="-6"/>
                <w:sz w:val="24"/>
                <w:szCs w:val="24"/>
              </w:rPr>
              <w:t>İhtiyaç</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6"/>
                <w:sz w:val="24"/>
                <w:szCs w:val="24"/>
              </w:rPr>
              <w:t xml:space="preserve">Duyulan Psikolojik </w:t>
            </w:r>
            <w:r w:rsidRPr="00E2518A">
              <w:rPr>
                <w:rFonts w:ascii="Times New Roman" w:hAnsi="Times New Roman" w:cs="Times New Roman"/>
                <w:sz w:val="24"/>
                <w:szCs w:val="24"/>
              </w:rPr>
              <w:t>Danışman Sayısı</w:t>
            </w:r>
          </w:p>
        </w:tc>
        <w:tc>
          <w:tcPr>
            <w:tcW w:w="938" w:type="dxa"/>
            <w:vMerge w:val="restart"/>
            <w:textDirection w:val="btLr"/>
            <w:vAlign w:val="center"/>
          </w:tcPr>
          <w:p w14:paraId="768B395B" w14:textId="77777777" w:rsidR="00A0412F" w:rsidRPr="00E2518A" w:rsidRDefault="00A0412F" w:rsidP="00A0412F">
            <w:pPr>
              <w:pStyle w:val="TableParagraph"/>
              <w:spacing w:before="116"/>
              <w:ind w:left="112"/>
              <w:rPr>
                <w:rFonts w:ascii="Times New Roman" w:hAnsi="Times New Roman" w:cs="Times New Roman"/>
                <w:sz w:val="24"/>
                <w:szCs w:val="24"/>
              </w:rPr>
            </w:pPr>
            <w:r w:rsidRPr="00E2518A">
              <w:rPr>
                <w:rFonts w:ascii="Times New Roman" w:hAnsi="Times New Roman" w:cs="Times New Roman"/>
                <w:spacing w:val="-8"/>
                <w:sz w:val="24"/>
                <w:szCs w:val="24"/>
              </w:rPr>
              <w:t>Görüşme</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8"/>
                <w:sz w:val="24"/>
                <w:szCs w:val="24"/>
              </w:rPr>
              <w:t>Odası</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8"/>
                <w:sz w:val="24"/>
                <w:szCs w:val="24"/>
              </w:rPr>
              <w:t>Sayısı</w:t>
            </w:r>
          </w:p>
        </w:tc>
        <w:tc>
          <w:tcPr>
            <w:tcW w:w="2334" w:type="dxa"/>
            <w:gridSpan w:val="3"/>
            <w:shd w:val="clear" w:color="auto" w:fill="92CDDC" w:themeFill="accent5" w:themeFillTint="99"/>
            <w:vAlign w:val="center"/>
          </w:tcPr>
          <w:p w14:paraId="56244407" w14:textId="1A7CDCEC" w:rsidR="00A0412F" w:rsidRPr="00E2518A" w:rsidRDefault="00A0412F" w:rsidP="00A0412F">
            <w:pPr>
              <w:pStyle w:val="TableParagraph"/>
              <w:spacing w:before="8" w:line="244" w:lineRule="auto"/>
              <w:jc w:val="center"/>
              <w:rPr>
                <w:rFonts w:ascii="Times New Roman" w:hAnsi="Times New Roman" w:cs="Times New Roman"/>
                <w:sz w:val="24"/>
                <w:szCs w:val="24"/>
              </w:rPr>
            </w:pPr>
            <w:r w:rsidRPr="00E2518A">
              <w:rPr>
                <w:rFonts w:ascii="Times New Roman" w:hAnsi="Times New Roman" w:cs="Times New Roman"/>
                <w:spacing w:val="-6"/>
                <w:sz w:val="24"/>
                <w:szCs w:val="24"/>
              </w:rPr>
              <w:t>Danışmanlık</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6"/>
                <w:sz w:val="24"/>
                <w:szCs w:val="24"/>
              </w:rPr>
              <w:t xml:space="preserve">Hizmeti </w:t>
            </w:r>
            <w:r w:rsidRPr="00E2518A">
              <w:rPr>
                <w:rFonts w:ascii="Times New Roman" w:hAnsi="Times New Roman" w:cs="Times New Roman"/>
                <w:spacing w:val="-4"/>
                <w:sz w:val="24"/>
                <w:szCs w:val="24"/>
              </w:rPr>
              <w:t>Alan</w:t>
            </w:r>
          </w:p>
        </w:tc>
        <w:tc>
          <w:tcPr>
            <w:tcW w:w="3061" w:type="dxa"/>
            <w:gridSpan w:val="3"/>
            <w:shd w:val="clear" w:color="auto" w:fill="92CDDC" w:themeFill="accent5" w:themeFillTint="99"/>
            <w:vAlign w:val="center"/>
          </w:tcPr>
          <w:p w14:paraId="4852B701" w14:textId="7E790C78" w:rsidR="00A0412F" w:rsidRPr="00E2518A" w:rsidRDefault="00A0412F" w:rsidP="00A0412F">
            <w:pPr>
              <w:pStyle w:val="TableParagraph"/>
              <w:spacing w:before="8" w:line="247" w:lineRule="auto"/>
              <w:ind w:right="89" w:firstLine="7"/>
              <w:jc w:val="center"/>
              <w:rPr>
                <w:rFonts w:ascii="Times New Roman" w:hAnsi="Times New Roman" w:cs="Times New Roman"/>
                <w:sz w:val="24"/>
                <w:szCs w:val="24"/>
              </w:rPr>
            </w:pPr>
            <w:r w:rsidRPr="00E2518A">
              <w:rPr>
                <w:rFonts w:ascii="Times New Roman" w:hAnsi="Times New Roman" w:cs="Times New Roman"/>
                <w:spacing w:val="-4"/>
                <w:sz w:val="24"/>
                <w:szCs w:val="24"/>
              </w:rPr>
              <w:t>Rehberlik</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Hizmetleri</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ile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İlgili </w:t>
            </w:r>
            <w:r w:rsidRPr="00E2518A">
              <w:rPr>
                <w:rFonts w:ascii="Times New Roman" w:hAnsi="Times New Roman" w:cs="Times New Roman"/>
                <w:spacing w:val="-6"/>
                <w:sz w:val="24"/>
                <w:szCs w:val="24"/>
              </w:rPr>
              <w:t xml:space="preserve">Düzenlenen Eğitim/Paylaşım </w:t>
            </w:r>
            <w:r w:rsidRPr="00E2518A">
              <w:rPr>
                <w:rFonts w:ascii="Times New Roman" w:hAnsi="Times New Roman" w:cs="Times New Roman"/>
                <w:spacing w:val="-2"/>
                <w:sz w:val="24"/>
                <w:szCs w:val="24"/>
              </w:rPr>
              <w:t>Toplantısı</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2"/>
                <w:sz w:val="24"/>
                <w:szCs w:val="24"/>
              </w:rPr>
              <w:t>vb.</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2"/>
                <w:sz w:val="24"/>
                <w:szCs w:val="24"/>
              </w:rPr>
              <w:t>Faaliyet</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2"/>
                <w:sz w:val="24"/>
                <w:szCs w:val="24"/>
              </w:rPr>
              <w:t>Sayısı</w:t>
            </w:r>
          </w:p>
        </w:tc>
      </w:tr>
      <w:tr w:rsidR="00A0412F" w:rsidRPr="00E2518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E2518A" w:rsidRDefault="00A0412F" w:rsidP="00A0412F">
            <w:pPr>
              <w:rPr>
                <w:rFonts w:ascii="Times New Roman" w:hAnsi="Times New Roman" w:cs="Times New Roman"/>
                <w:sz w:val="24"/>
                <w:szCs w:val="24"/>
              </w:rPr>
            </w:pPr>
          </w:p>
        </w:tc>
        <w:tc>
          <w:tcPr>
            <w:tcW w:w="941" w:type="dxa"/>
            <w:vMerge/>
            <w:tcBorders>
              <w:top w:val="nil"/>
            </w:tcBorders>
            <w:textDirection w:val="btLr"/>
            <w:vAlign w:val="center"/>
          </w:tcPr>
          <w:p w14:paraId="0B0C7CF9" w14:textId="77777777" w:rsidR="00A0412F" w:rsidRPr="00E2518A" w:rsidRDefault="00A0412F" w:rsidP="00A0412F">
            <w:pPr>
              <w:rPr>
                <w:rFonts w:ascii="Times New Roman" w:hAnsi="Times New Roman" w:cs="Times New Roman"/>
                <w:sz w:val="24"/>
                <w:szCs w:val="24"/>
              </w:rPr>
            </w:pPr>
          </w:p>
        </w:tc>
        <w:tc>
          <w:tcPr>
            <w:tcW w:w="943" w:type="dxa"/>
            <w:vMerge/>
            <w:tcBorders>
              <w:top w:val="nil"/>
            </w:tcBorders>
            <w:textDirection w:val="btLr"/>
            <w:vAlign w:val="center"/>
          </w:tcPr>
          <w:p w14:paraId="792325A9" w14:textId="77777777" w:rsidR="00A0412F" w:rsidRPr="00E2518A" w:rsidRDefault="00A0412F" w:rsidP="00A0412F">
            <w:pPr>
              <w:rPr>
                <w:rFonts w:ascii="Times New Roman" w:hAnsi="Times New Roman" w:cs="Times New Roman"/>
                <w:sz w:val="24"/>
                <w:szCs w:val="24"/>
              </w:rPr>
            </w:pPr>
          </w:p>
        </w:tc>
        <w:tc>
          <w:tcPr>
            <w:tcW w:w="938" w:type="dxa"/>
            <w:vMerge/>
            <w:tcBorders>
              <w:top w:val="nil"/>
            </w:tcBorders>
            <w:textDirection w:val="btLr"/>
            <w:vAlign w:val="center"/>
          </w:tcPr>
          <w:p w14:paraId="5468AFFE" w14:textId="77777777" w:rsidR="00A0412F" w:rsidRPr="00E2518A" w:rsidRDefault="00A0412F" w:rsidP="00A0412F">
            <w:pPr>
              <w:rPr>
                <w:rFonts w:ascii="Times New Roman" w:hAnsi="Times New Roman" w:cs="Times New Roman"/>
                <w:sz w:val="24"/>
                <w:szCs w:val="24"/>
              </w:rPr>
            </w:pPr>
          </w:p>
        </w:tc>
        <w:tc>
          <w:tcPr>
            <w:tcW w:w="799" w:type="dxa"/>
            <w:textDirection w:val="btLr"/>
            <w:vAlign w:val="center"/>
          </w:tcPr>
          <w:p w14:paraId="4F3476D1"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6"/>
                <w:sz w:val="24"/>
                <w:szCs w:val="24"/>
              </w:rPr>
              <w:t>Öğrenci</w:t>
            </w:r>
            <w:r w:rsidRPr="00E2518A">
              <w:rPr>
                <w:rFonts w:ascii="Times New Roman" w:hAnsi="Times New Roman" w:cs="Times New Roman"/>
                <w:spacing w:val="-2"/>
                <w:sz w:val="24"/>
                <w:szCs w:val="24"/>
              </w:rPr>
              <w:t xml:space="preserve"> Sayısı</w:t>
            </w:r>
          </w:p>
        </w:tc>
        <w:tc>
          <w:tcPr>
            <w:tcW w:w="818" w:type="dxa"/>
            <w:textDirection w:val="btLr"/>
            <w:vAlign w:val="center"/>
          </w:tcPr>
          <w:p w14:paraId="2ABF1E12"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6"/>
                <w:sz w:val="24"/>
                <w:szCs w:val="24"/>
              </w:rPr>
              <w:t>Öğretmen</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2"/>
                <w:sz w:val="24"/>
                <w:szCs w:val="24"/>
              </w:rPr>
              <w:t>Sayısı</w:t>
            </w:r>
          </w:p>
        </w:tc>
        <w:tc>
          <w:tcPr>
            <w:tcW w:w="717" w:type="dxa"/>
            <w:textDirection w:val="btLr"/>
            <w:vAlign w:val="center"/>
          </w:tcPr>
          <w:p w14:paraId="00F172D5" w14:textId="77777777" w:rsidR="00A0412F" w:rsidRPr="00E2518A" w:rsidRDefault="00A0412F" w:rsidP="00A0412F">
            <w:pPr>
              <w:pStyle w:val="TableParagraph"/>
              <w:spacing w:before="120"/>
              <w:ind w:left="112"/>
              <w:rPr>
                <w:rFonts w:ascii="Times New Roman" w:hAnsi="Times New Roman" w:cs="Times New Roman"/>
                <w:sz w:val="24"/>
                <w:szCs w:val="24"/>
              </w:rPr>
            </w:pPr>
            <w:r w:rsidRPr="00E2518A">
              <w:rPr>
                <w:rFonts w:ascii="Times New Roman" w:hAnsi="Times New Roman" w:cs="Times New Roman"/>
                <w:spacing w:val="-5"/>
                <w:sz w:val="24"/>
                <w:szCs w:val="24"/>
              </w:rPr>
              <w:t>Veli</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2"/>
                <w:sz w:val="24"/>
                <w:szCs w:val="24"/>
              </w:rPr>
              <w:t>Sayısı</w:t>
            </w:r>
          </w:p>
        </w:tc>
        <w:tc>
          <w:tcPr>
            <w:tcW w:w="984" w:type="dxa"/>
            <w:textDirection w:val="btLr"/>
            <w:vAlign w:val="center"/>
          </w:tcPr>
          <w:p w14:paraId="49CF0422" w14:textId="77777777" w:rsidR="00A0412F" w:rsidRPr="00E2518A" w:rsidRDefault="00A0412F" w:rsidP="00A0412F">
            <w:pPr>
              <w:pStyle w:val="TableParagraph"/>
              <w:spacing w:before="120"/>
              <w:ind w:left="112"/>
              <w:rPr>
                <w:rFonts w:ascii="Times New Roman" w:hAnsi="Times New Roman" w:cs="Times New Roman"/>
                <w:sz w:val="24"/>
                <w:szCs w:val="24"/>
              </w:rPr>
            </w:pPr>
            <w:r w:rsidRPr="00E2518A">
              <w:rPr>
                <w:rFonts w:ascii="Times New Roman" w:hAnsi="Times New Roman" w:cs="Times New Roman"/>
                <w:spacing w:val="-5"/>
                <w:sz w:val="24"/>
                <w:szCs w:val="24"/>
              </w:rPr>
              <w:t>Öğretmenlere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Yönelik</w:t>
            </w:r>
          </w:p>
        </w:tc>
        <w:tc>
          <w:tcPr>
            <w:tcW w:w="992" w:type="dxa"/>
            <w:textDirection w:val="btLr"/>
            <w:vAlign w:val="center"/>
          </w:tcPr>
          <w:p w14:paraId="25DE7362" w14:textId="77777777" w:rsidR="00A0412F" w:rsidRPr="00E2518A" w:rsidRDefault="00A0412F" w:rsidP="00A0412F">
            <w:pPr>
              <w:pStyle w:val="TableParagraph"/>
              <w:spacing w:before="118"/>
              <w:ind w:left="112"/>
              <w:rPr>
                <w:rFonts w:ascii="Times New Roman" w:hAnsi="Times New Roman" w:cs="Times New Roman"/>
                <w:sz w:val="24"/>
                <w:szCs w:val="24"/>
              </w:rPr>
            </w:pPr>
            <w:r w:rsidRPr="00E2518A">
              <w:rPr>
                <w:rFonts w:ascii="Times New Roman" w:hAnsi="Times New Roman" w:cs="Times New Roman"/>
                <w:spacing w:val="-5"/>
                <w:sz w:val="24"/>
                <w:szCs w:val="24"/>
              </w:rPr>
              <w:t>Öğrencilere</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2"/>
                <w:sz w:val="24"/>
                <w:szCs w:val="24"/>
              </w:rPr>
              <w:t>Yönelik</w:t>
            </w:r>
          </w:p>
        </w:tc>
        <w:tc>
          <w:tcPr>
            <w:tcW w:w="1085" w:type="dxa"/>
            <w:textDirection w:val="btLr"/>
            <w:vAlign w:val="center"/>
          </w:tcPr>
          <w:p w14:paraId="61FD2C2C" w14:textId="77777777" w:rsidR="00A0412F" w:rsidRPr="00E2518A" w:rsidRDefault="00A0412F" w:rsidP="00A0412F">
            <w:pPr>
              <w:pStyle w:val="TableParagraph"/>
              <w:spacing w:before="119"/>
              <w:ind w:left="112"/>
              <w:rPr>
                <w:rFonts w:ascii="Times New Roman" w:hAnsi="Times New Roman" w:cs="Times New Roman"/>
                <w:sz w:val="24"/>
                <w:szCs w:val="24"/>
              </w:rPr>
            </w:pPr>
            <w:r w:rsidRPr="00E2518A">
              <w:rPr>
                <w:rFonts w:ascii="Times New Roman" w:hAnsi="Times New Roman" w:cs="Times New Roman"/>
                <w:spacing w:val="-2"/>
                <w:sz w:val="24"/>
                <w:szCs w:val="24"/>
              </w:rPr>
              <w:t>Velilere</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Yönelik</w:t>
            </w:r>
          </w:p>
        </w:tc>
      </w:tr>
      <w:tr w:rsidR="00A0412F" w:rsidRPr="00E2518A" w14:paraId="531B38F1" w14:textId="77777777" w:rsidTr="005B6A28">
        <w:trPr>
          <w:trHeight w:val="509"/>
          <w:jc w:val="center"/>
        </w:trPr>
        <w:tc>
          <w:tcPr>
            <w:tcW w:w="943" w:type="dxa"/>
          </w:tcPr>
          <w:p w14:paraId="064AEF85" w14:textId="5F7CE0EA"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41" w:type="dxa"/>
          </w:tcPr>
          <w:p w14:paraId="03D373AC" w14:textId="54CD6479"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43" w:type="dxa"/>
          </w:tcPr>
          <w:p w14:paraId="6209435B" w14:textId="66944C46"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938" w:type="dxa"/>
          </w:tcPr>
          <w:p w14:paraId="1869EAE7" w14:textId="623EFCDC"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799" w:type="dxa"/>
          </w:tcPr>
          <w:p w14:paraId="32656886" w14:textId="25775F30"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178</w:t>
            </w:r>
          </w:p>
        </w:tc>
        <w:tc>
          <w:tcPr>
            <w:tcW w:w="818" w:type="dxa"/>
          </w:tcPr>
          <w:p w14:paraId="7767B6E4" w14:textId="6F8B710D"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19</w:t>
            </w:r>
          </w:p>
        </w:tc>
        <w:tc>
          <w:tcPr>
            <w:tcW w:w="717" w:type="dxa"/>
          </w:tcPr>
          <w:p w14:paraId="60E03D57" w14:textId="537CFDE7"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15</w:t>
            </w:r>
          </w:p>
        </w:tc>
        <w:tc>
          <w:tcPr>
            <w:tcW w:w="984" w:type="dxa"/>
          </w:tcPr>
          <w:p w14:paraId="159E1DD5" w14:textId="7D255C42"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Pr>
          <w:p w14:paraId="6DEB2514" w14:textId="1D514BE9"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17</w:t>
            </w:r>
          </w:p>
        </w:tc>
        <w:tc>
          <w:tcPr>
            <w:tcW w:w="1085" w:type="dxa"/>
          </w:tcPr>
          <w:p w14:paraId="70FA7303" w14:textId="52D9EDE7" w:rsidR="00A0412F" w:rsidRPr="00E2518A" w:rsidRDefault="005108E8" w:rsidP="000C2FB6">
            <w:pPr>
              <w:pStyle w:val="TableParagraph"/>
              <w:jc w:val="center"/>
              <w:rPr>
                <w:rFonts w:ascii="Times New Roman" w:hAnsi="Times New Roman" w:cs="Times New Roman"/>
                <w:sz w:val="24"/>
                <w:szCs w:val="24"/>
              </w:rPr>
            </w:pPr>
            <w:r>
              <w:rPr>
                <w:rFonts w:ascii="Times New Roman" w:hAnsi="Times New Roman" w:cs="Times New Roman"/>
                <w:sz w:val="24"/>
                <w:szCs w:val="24"/>
              </w:rPr>
              <w:t>11</w:t>
            </w:r>
          </w:p>
        </w:tc>
      </w:tr>
    </w:tbl>
    <w:p w14:paraId="067CEAEB" w14:textId="130AD1DA" w:rsidR="00A0412F" w:rsidRPr="00E2518A" w:rsidRDefault="00A0412F">
      <w:pPr>
        <w:rPr>
          <w:rFonts w:ascii="Times New Roman" w:hAnsi="Times New Roman" w:cs="Times New Roman"/>
          <w:sz w:val="24"/>
          <w:szCs w:val="24"/>
        </w:rPr>
      </w:pPr>
      <w:r w:rsidRPr="00E2518A">
        <w:rPr>
          <w:rFonts w:ascii="Times New Roman" w:hAnsi="Times New Roman" w:cs="Times New Roman"/>
          <w:sz w:val="24"/>
          <w:szCs w:val="24"/>
        </w:rPr>
        <w:br w:type="page"/>
      </w:r>
    </w:p>
    <w:p w14:paraId="64F84DAE" w14:textId="098D678C" w:rsidR="00001065" w:rsidRPr="00E2518A" w:rsidRDefault="00CE5C87" w:rsidP="00CE5C87">
      <w:pPr>
        <w:pStyle w:val="Heading2"/>
        <w:ind w:hanging="1109"/>
        <w:rPr>
          <w:szCs w:val="24"/>
        </w:rPr>
      </w:pPr>
      <w:bookmarkStart w:id="16" w:name="_Toc164264124"/>
      <w:r w:rsidRPr="00E2518A">
        <w:rPr>
          <w:szCs w:val="24"/>
        </w:rPr>
        <w:t xml:space="preserve">2.7.3 </w:t>
      </w:r>
      <w:r w:rsidR="00001065" w:rsidRPr="00E2518A">
        <w:rPr>
          <w:szCs w:val="24"/>
        </w:rPr>
        <w:t>Teknolojik Düzey</w:t>
      </w:r>
      <w:bookmarkEnd w:id="16"/>
    </w:p>
    <w:p w14:paraId="24C901C7" w14:textId="77777777" w:rsidR="00001065" w:rsidRPr="00E2518A" w:rsidRDefault="00001065" w:rsidP="00001065">
      <w:pPr>
        <w:rPr>
          <w:rFonts w:ascii="Times New Roman" w:hAnsi="Times New Roman" w:cs="Times New Roman"/>
          <w:sz w:val="24"/>
          <w:szCs w:val="24"/>
        </w:rPr>
      </w:pPr>
    </w:p>
    <w:p w14:paraId="4E55E28B" w14:textId="77777777" w:rsidR="00001065" w:rsidRPr="00E2518A" w:rsidRDefault="00001065" w:rsidP="00001065">
      <w:pPr>
        <w:spacing w:line="276" w:lineRule="auto"/>
        <w:rPr>
          <w:rFonts w:ascii="Times New Roman" w:hAnsi="Times New Roman" w:cs="Times New Roman"/>
          <w:sz w:val="24"/>
          <w:szCs w:val="24"/>
        </w:rPr>
      </w:pPr>
      <w:r w:rsidRPr="00E2518A">
        <w:rPr>
          <w:rFonts w:ascii="Times New Roman" w:hAnsi="Times New Roman" w:cs="Times New Roman"/>
          <w:sz w:val="24"/>
          <w:szCs w:val="24"/>
        </w:rPr>
        <w:t xml:space="preserve">                Okulumuzun teknolojik altyapısı ve teknolojiyi kullanabilme düzeyine ilişkin analizi yapılmıştır.</w:t>
      </w:r>
      <w:r w:rsidRPr="00E2518A">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E2518A">
        <w:rPr>
          <w:rFonts w:ascii="Times New Roman" w:hAnsi="Times New Roman" w:cs="Times New Roman"/>
          <w:b/>
          <w:i/>
          <w:iCs/>
          <w:w w:val="105"/>
          <w:sz w:val="24"/>
          <w:szCs w:val="24"/>
        </w:rPr>
        <w:t>Tablo</w:t>
      </w:r>
      <w:r w:rsidRPr="00E2518A">
        <w:rPr>
          <w:rFonts w:ascii="Times New Roman" w:hAnsi="Times New Roman" w:cs="Times New Roman"/>
          <w:b/>
          <w:i/>
          <w:iCs/>
          <w:spacing w:val="-11"/>
          <w:w w:val="105"/>
          <w:sz w:val="24"/>
          <w:szCs w:val="24"/>
        </w:rPr>
        <w:t xml:space="preserve"> </w:t>
      </w:r>
      <w:r w:rsidRPr="00E2518A">
        <w:rPr>
          <w:rFonts w:ascii="Times New Roman" w:hAnsi="Times New Roman" w:cs="Times New Roman"/>
          <w:b/>
          <w:i/>
          <w:iCs/>
          <w:w w:val="105"/>
          <w:sz w:val="24"/>
          <w:szCs w:val="24"/>
        </w:rPr>
        <w:t>10.</w:t>
      </w:r>
      <w:r w:rsidRPr="00E2518A">
        <w:rPr>
          <w:rFonts w:ascii="Times New Roman" w:hAnsi="Times New Roman" w:cs="Times New Roman"/>
          <w:b/>
          <w:i/>
          <w:iCs/>
          <w:spacing w:val="-13"/>
          <w:w w:val="105"/>
          <w:sz w:val="24"/>
          <w:szCs w:val="24"/>
        </w:rPr>
        <w:t xml:space="preserve"> </w:t>
      </w:r>
      <w:r w:rsidRPr="00E2518A">
        <w:rPr>
          <w:rFonts w:ascii="Times New Roman" w:hAnsi="Times New Roman" w:cs="Times New Roman"/>
          <w:bCs/>
          <w:i/>
          <w:iCs/>
          <w:w w:val="105"/>
          <w:sz w:val="24"/>
          <w:szCs w:val="24"/>
        </w:rPr>
        <w:t>Teknolojik</w:t>
      </w:r>
      <w:r w:rsidRPr="00E2518A">
        <w:rPr>
          <w:rFonts w:ascii="Times New Roman" w:hAnsi="Times New Roman" w:cs="Times New Roman"/>
          <w:bCs/>
          <w:i/>
          <w:iCs/>
          <w:spacing w:val="-10"/>
          <w:w w:val="105"/>
          <w:sz w:val="24"/>
          <w:szCs w:val="24"/>
        </w:rPr>
        <w:t xml:space="preserve"> </w:t>
      </w:r>
      <w:r w:rsidRPr="00E2518A">
        <w:rPr>
          <w:rFonts w:ascii="Times New Roman" w:hAnsi="Times New Roman" w:cs="Times New Roman"/>
          <w:bCs/>
          <w:i/>
          <w:iCs/>
          <w:w w:val="105"/>
          <w:sz w:val="24"/>
          <w:szCs w:val="24"/>
        </w:rPr>
        <w:t>Araç-Gereç</w:t>
      </w:r>
      <w:r w:rsidRPr="00E2518A">
        <w:rPr>
          <w:rFonts w:ascii="Times New Roman" w:hAnsi="Times New Roman" w:cs="Times New Roman"/>
          <w:bCs/>
          <w:i/>
          <w:iCs/>
          <w:spacing w:val="-10"/>
          <w:w w:val="105"/>
          <w:sz w:val="24"/>
          <w:szCs w:val="24"/>
        </w:rPr>
        <w:t xml:space="preserve"> </w:t>
      </w:r>
      <w:r w:rsidRPr="00E2518A">
        <w:rPr>
          <w:rFonts w:ascii="Times New Roman" w:hAnsi="Times New Roman" w:cs="Times New Roman"/>
          <w:bCs/>
          <w:i/>
          <w:iCs/>
          <w:spacing w:val="-2"/>
          <w:w w:val="105"/>
          <w:sz w:val="24"/>
          <w:szCs w:val="24"/>
        </w:rPr>
        <w:t>Durumu</w:t>
      </w:r>
    </w:p>
    <w:p w14:paraId="776D696C" w14:textId="77777777" w:rsidR="00E7480B" w:rsidRDefault="00E7480B" w:rsidP="00001065">
      <w:pPr>
        <w:spacing w:before="271"/>
        <w:jc w:val="center"/>
        <w:rPr>
          <w:rFonts w:ascii="Times New Roman" w:hAnsi="Times New Roman" w:cs="Times New Roman"/>
          <w:bCs/>
          <w:i/>
          <w:iCs/>
          <w:spacing w:val="-2"/>
          <w:w w:val="105"/>
          <w:sz w:val="24"/>
          <w:szCs w:val="24"/>
        </w:rPr>
      </w:pPr>
    </w:p>
    <w:p w14:paraId="3B724C45" w14:textId="77777777" w:rsidR="00E7480B" w:rsidRPr="00E2518A" w:rsidRDefault="00E7480B" w:rsidP="00001065">
      <w:pPr>
        <w:spacing w:before="271"/>
        <w:jc w:val="center"/>
        <w:rPr>
          <w:rFonts w:ascii="Times New Roman" w:hAnsi="Times New Roman" w:cs="Times New Roman"/>
          <w:bCs/>
          <w:i/>
          <w:iCs/>
          <w:spacing w:val="-2"/>
          <w:w w:val="105"/>
          <w:sz w:val="24"/>
          <w:szCs w:val="24"/>
        </w:rPr>
      </w:pPr>
    </w:p>
    <w:p w14:paraId="33345503" w14:textId="77777777" w:rsidR="00001065" w:rsidRPr="00E2518A" w:rsidRDefault="00001065" w:rsidP="00001065">
      <w:pPr>
        <w:jc w:val="center"/>
        <w:rPr>
          <w:rFonts w:ascii="Times New Roman" w:hAnsi="Times New Roman" w:cs="Times New Roman"/>
          <w:bCs/>
          <w:i/>
          <w:iCs/>
          <w:spacing w:val="-2"/>
          <w:w w:val="105"/>
          <w:sz w:val="24"/>
          <w:szCs w:val="24"/>
        </w:rPr>
      </w:pPr>
    </w:p>
    <w:tbl>
      <w:tblPr>
        <w:tblStyle w:val="TableNormal1"/>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E2518A" w14:paraId="63D766E9" w14:textId="77777777"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14:paraId="117EA0D8" w14:textId="77777777" w:rsidR="00001065" w:rsidRPr="00E2518A" w:rsidRDefault="00001065"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14:paraId="41ED2E7F" w14:textId="77777777" w:rsidR="00001065" w:rsidRPr="00E2518A" w:rsidRDefault="00001065" w:rsidP="004F2AF3">
            <w:pPr>
              <w:pStyle w:val="TableParagraph"/>
              <w:spacing w:before="1"/>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14:paraId="431DA889" w14:textId="77777777" w:rsidR="00001065" w:rsidRPr="00E2518A" w:rsidRDefault="00001065" w:rsidP="004F2AF3">
            <w:pPr>
              <w:pStyle w:val="TableParagraph"/>
              <w:spacing w:before="5"/>
              <w:ind w:left="356"/>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İhtiyaç</w:t>
            </w:r>
          </w:p>
        </w:tc>
      </w:tr>
      <w:tr w:rsidR="00001065" w:rsidRPr="00E2518A" w14:paraId="019101C7"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5993DC00" w14:textId="3A3C4D99" w:rsidR="00001065" w:rsidRPr="00E2518A" w:rsidRDefault="00C13E1B" w:rsidP="004F2AF3">
            <w:pPr>
              <w:pStyle w:val="TableParagraph"/>
              <w:spacing w:line="234" w:lineRule="exact"/>
              <w:ind w:left="107"/>
              <w:rPr>
                <w:rFonts w:ascii="Times New Roman" w:hAnsi="Times New Roman" w:cs="Times New Roman"/>
                <w:sz w:val="24"/>
                <w:szCs w:val="24"/>
              </w:rPr>
            </w:pPr>
            <w:r>
              <w:rPr>
                <w:rFonts w:ascii="Times New Roman" w:hAnsi="Times New Roman" w:cs="Times New Roman"/>
                <w:spacing w:val="-2"/>
                <w:sz w:val="24"/>
                <w:szCs w:val="24"/>
              </w:rPr>
              <w:t>Akıllı Tahta</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86BC04C" w14:textId="3679A73F"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1954" w:type="dxa"/>
            <w:tcBorders>
              <w:top w:val="single" w:sz="6" w:space="0" w:color="000000"/>
              <w:left w:val="single" w:sz="6" w:space="0" w:color="000000"/>
              <w:bottom w:val="single" w:sz="6" w:space="0" w:color="000000"/>
            </w:tcBorders>
            <w:vAlign w:val="center"/>
          </w:tcPr>
          <w:p w14:paraId="78BCE458" w14:textId="7411EC5B"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2CD10B34" w14:textId="77777777" w:rsidTr="00001065">
        <w:trPr>
          <w:trHeight w:val="454"/>
          <w:jc w:val="center"/>
        </w:trPr>
        <w:tc>
          <w:tcPr>
            <w:tcW w:w="5586" w:type="dxa"/>
            <w:tcBorders>
              <w:top w:val="single" w:sz="6" w:space="0" w:color="000000"/>
              <w:bottom w:val="single" w:sz="6" w:space="0" w:color="000000"/>
              <w:right w:val="single" w:sz="6" w:space="0" w:color="000000"/>
            </w:tcBorders>
            <w:vAlign w:val="center"/>
          </w:tcPr>
          <w:p w14:paraId="32FDE1DF" w14:textId="6EA56268" w:rsidR="00001065" w:rsidRPr="00E2518A" w:rsidRDefault="00C13E1B" w:rsidP="004F2AF3">
            <w:pPr>
              <w:pStyle w:val="TableParagraph"/>
              <w:rPr>
                <w:rFonts w:ascii="Times New Roman" w:hAnsi="Times New Roman" w:cs="Times New Roman"/>
                <w:sz w:val="24"/>
                <w:szCs w:val="24"/>
              </w:rPr>
            </w:pPr>
            <w:r>
              <w:rPr>
                <w:rFonts w:ascii="Times New Roman" w:hAnsi="Times New Roman" w:cs="Times New Roman"/>
                <w:sz w:val="24"/>
                <w:szCs w:val="24"/>
              </w:rPr>
              <w:t>Projeksiyon Cihazı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50CEF2CA" w14:textId="59BD19A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954" w:type="dxa"/>
            <w:tcBorders>
              <w:top w:val="single" w:sz="6" w:space="0" w:color="000000"/>
              <w:left w:val="single" w:sz="6" w:space="0" w:color="000000"/>
              <w:bottom w:val="single" w:sz="6" w:space="0" w:color="000000"/>
            </w:tcBorders>
            <w:vAlign w:val="center"/>
          </w:tcPr>
          <w:p w14:paraId="2E451F5D" w14:textId="468E0ED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39240150" w14:textId="77777777" w:rsidTr="00001065">
        <w:trPr>
          <w:trHeight w:val="454"/>
          <w:jc w:val="center"/>
        </w:trPr>
        <w:tc>
          <w:tcPr>
            <w:tcW w:w="5586" w:type="dxa"/>
            <w:tcBorders>
              <w:top w:val="single" w:sz="6" w:space="0" w:color="000000"/>
              <w:right w:val="single" w:sz="6" w:space="0" w:color="000000"/>
            </w:tcBorders>
            <w:vAlign w:val="center"/>
          </w:tcPr>
          <w:p w14:paraId="6AA78A40" w14:textId="52DBE22F" w:rsidR="00001065" w:rsidRPr="00E2518A" w:rsidRDefault="00C13E1B" w:rsidP="004F2AF3">
            <w:pPr>
              <w:pStyle w:val="TableParagraph"/>
              <w:rPr>
                <w:rFonts w:ascii="Times New Roman" w:hAnsi="Times New Roman" w:cs="Times New Roman"/>
                <w:sz w:val="24"/>
                <w:szCs w:val="24"/>
              </w:rPr>
            </w:pPr>
            <w:r>
              <w:rPr>
                <w:rFonts w:ascii="Times New Roman" w:hAnsi="Times New Roman" w:cs="Times New Roman"/>
                <w:sz w:val="24"/>
                <w:szCs w:val="24"/>
              </w:rPr>
              <w:t>Dizüstü Bilgisayar</w:t>
            </w:r>
          </w:p>
        </w:tc>
        <w:tc>
          <w:tcPr>
            <w:tcW w:w="1676" w:type="dxa"/>
            <w:tcBorders>
              <w:top w:val="single" w:sz="6" w:space="0" w:color="000000"/>
              <w:left w:val="single" w:sz="6" w:space="0" w:color="000000"/>
              <w:right w:val="single" w:sz="6" w:space="0" w:color="000000"/>
            </w:tcBorders>
            <w:shd w:val="clear" w:color="auto" w:fill="92CDDC" w:themeFill="accent5" w:themeFillTint="99"/>
            <w:vAlign w:val="center"/>
          </w:tcPr>
          <w:p w14:paraId="386FBA94" w14:textId="588118F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1954" w:type="dxa"/>
            <w:tcBorders>
              <w:top w:val="single" w:sz="6" w:space="0" w:color="000000"/>
              <w:left w:val="single" w:sz="6" w:space="0" w:color="000000"/>
            </w:tcBorders>
            <w:vAlign w:val="center"/>
          </w:tcPr>
          <w:p w14:paraId="315586E0" w14:textId="6BA87BA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4FCC640F" w14:textId="77777777" w:rsidR="00001065" w:rsidRDefault="00001065" w:rsidP="00001065">
      <w:pPr>
        <w:rPr>
          <w:rFonts w:ascii="Times New Roman" w:hAnsi="Times New Roman" w:cs="Times New Roman"/>
          <w:sz w:val="24"/>
          <w:szCs w:val="24"/>
        </w:rPr>
      </w:pPr>
    </w:p>
    <w:p w14:paraId="7B08BC7C" w14:textId="77777777" w:rsidR="00E7480B" w:rsidRDefault="00E7480B" w:rsidP="00001065">
      <w:pPr>
        <w:rPr>
          <w:rFonts w:ascii="Times New Roman" w:hAnsi="Times New Roman" w:cs="Times New Roman"/>
          <w:sz w:val="24"/>
          <w:szCs w:val="24"/>
        </w:rPr>
      </w:pPr>
    </w:p>
    <w:p w14:paraId="1933E88F" w14:textId="77777777" w:rsidR="00E7480B" w:rsidRPr="00E2518A" w:rsidRDefault="00E7480B" w:rsidP="00001065">
      <w:pPr>
        <w:rPr>
          <w:rFonts w:ascii="Times New Roman" w:hAnsi="Times New Roman" w:cs="Times New Roman"/>
          <w:sz w:val="24"/>
          <w:szCs w:val="24"/>
        </w:rPr>
      </w:pPr>
    </w:p>
    <w:p w14:paraId="669143FA" w14:textId="77777777" w:rsidR="00001065" w:rsidRPr="00E2518A"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E2518A">
        <w:rPr>
          <w:rFonts w:ascii="Times New Roman" w:hAnsi="Times New Roman" w:cs="Times New Roman"/>
          <w:b/>
          <w:i/>
          <w:iCs/>
          <w:w w:val="105"/>
          <w:sz w:val="24"/>
          <w:szCs w:val="24"/>
        </w:rPr>
        <w:t>Tablo</w:t>
      </w:r>
      <w:r w:rsidRPr="00E2518A">
        <w:rPr>
          <w:rFonts w:ascii="Times New Roman" w:hAnsi="Times New Roman" w:cs="Times New Roman"/>
          <w:b/>
          <w:i/>
          <w:iCs/>
          <w:spacing w:val="-10"/>
          <w:w w:val="105"/>
          <w:sz w:val="24"/>
          <w:szCs w:val="24"/>
        </w:rPr>
        <w:t xml:space="preserve"> </w:t>
      </w:r>
      <w:r w:rsidRPr="00E2518A">
        <w:rPr>
          <w:rFonts w:ascii="Times New Roman" w:hAnsi="Times New Roman" w:cs="Times New Roman"/>
          <w:b/>
          <w:i/>
          <w:iCs/>
          <w:w w:val="105"/>
          <w:sz w:val="24"/>
          <w:szCs w:val="24"/>
        </w:rPr>
        <w:t>11.</w:t>
      </w:r>
      <w:r w:rsidRPr="00E2518A">
        <w:rPr>
          <w:rFonts w:ascii="Times New Roman" w:hAnsi="Times New Roman" w:cs="Times New Roman"/>
          <w:b/>
          <w:i/>
          <w:iCs/>
          <w:spacing w:val="-12"/>
          <w:w w:val="105"/>
          <w:sz w:val="24"/>
          <w:szCs w:val="24"/>
        </w:rPr>
        <w:t xml:space="preserve"> </w:t>
      </w:r>
      <w:r w:rsidRPr="00E2518A">
        <w:rPr>
          <w:rFonts w:ascii="Times New Roman" w:hAnsi="Times New Roman" w:cs="Times New Roman"/>
          <w:bCs/>
          <w:i/>
          <w:iCs/>
          <w:w w:val="105"/>
          <w:sz w:val="24"/>
          <w:szCs w:val="24"/>
        </w:rPr>
        <w:t>Fiziki</w:t>
      </w:r>
      <w:r w:rsidRPr="00E2518A">
        <w:rPr>
          <w:rFonts w:ascii="Times New Roman" w:hAnsi="Times New Roman" w:cs="Times New Roman"/>
          <w:bCs/>
          <w:i/>
          <w:iCs/>
          <w:spacing w:val="-9"/>
          <w:w w:val="105"/>
          <w:sz w:val="24"/>
          <w:szCs w:val="24"/>
        </w:rPr>
        <w:t xml:space="preserve"> </w:t>
      </w:r>
      <w:r w:rsidRPr="00E2518A">
        <w:rPr>
          <w:rFonts w:ascii="Times New Roman" w:hAnsi="Times New Roman" w:cs="Times New Roman"/>
          <w:bCs/>
          <w:i/>
          <w:iCs/>
          <w:w w:val="105"/>
          <w:sz w:val="24"/>
          <w:szCs w:val="24"/>
        </w:rPr>
        <w:t>Mekân</w:t>
      </w:r>
      <w:r w:rsidRPr="00E2518A">
        <w:rPr>
          <w:rFonts w:ascii="Times New Roman" w:hAnsi="Times New Roman" w:cs="Times New Roman"/>
          <w:bCs/>
          <w:i/>
          <w:iCs/>
          <w:spacing w:val="-9"/>
          <w:w w:val="105"/>
          <w:sz w:val="24"/>
          <w:szCs w:val="24"/>
        </w:rPr>
        <w:t xml:space="preserve"> </w:t>
      </w:r>
      <w:r w:rsidRPr="00E2518A">
        <w:rPr>
          <w:rFonts w:ascii="Times New Roman" w:hAnsi="Times New Roman" w:cs="Times New Roman"/>
          <w:bCs/>
          <w:i/>
          <w:iCs/>
          <w:spacing w:val="-2"/>
          <w:w w:val="105"/>
          <w:sz w:val="24"/>
          <w:szCs w:val="24"/>
        </w:rPr>
        <w:t>Durumu</w:t>
      </w:r>
    </w:p>
    <w:p w14:paraId="0100F1EF" w14:textId="77777777" w:rsidR="00E7480B" w:rsidRDefault="00E7480B" w:rsidP="00001065">
      <w:pPr>
        <w:jc w:val="center"/>
        <w:rPr>
          <w:rFonts w:ascii="Times New Roman" w:hAnsi="Times New Roman" w:cs="Times New Roman"/>
          <w:bCs/>
          <w:i/>
          <w:iCs/>
          <w:spacing w:val="-2"/>
          <w:w w:val="105"/>
          <w:sz w:val="24"/>
          <w:szCs w:val="24"/>
        </w:rPr>
      </w:pPr>
    </w:p>
    <w:p w14:paraId="1C4E1859" w14:textId="77777777" w:rsidR="00E7480B" w:rsidRPr="00E2518A" w:rsidRDefault="00E7480B" w:rsidP="00001065">
      <w:pPr>
        <w:jc w:val="center"/>
        <w:rPr>
          <w:rFonts w:ascii="Times New Roman" w:hAnsi="Times New Roman" w:cs="Times New Roman"/>
          <w:bCs/>
          <w:i/>
          <w:iCs/>
          <w:spacing w:val="-2"/>
          <w:w w:val="105"/>
          <w:sz w:val="24"/>
          <w:szCs w:val="24"/>
        </w:rPr>
      </w:pPr>
    </w:p>
    <w:p w14:paraId="00107238" w14:textId="77777777" w:rsidR="00001065" w:rsidRPr="00E2518A" w:rsidRDefault="00001065" w:rsidP="00001065">
      <w:pPr>
        <w:jc w:val="center"/>
        <w:rPr>
          <w:rFonts w:ascii="Times New Roman" w:hAnsi="Times New Roman" w:cs="Times New Roman"/>
          <w:i/>
          <w:iCs/>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E2518A" w14:paraId="308A4C00" w14:textId="77777777" w:rsidTr="00001065">
        <w:trPr>
          <w:trHeight w:val="567"/>
          <w:jc w:val="center"/>
        </w:trPr>
        <w:tc>
          <w:tcPr>
            <w:tcW w:w="4152" w:type="dxa"/>
            <w:vAlign w:val="center"/>
          </w:tcPr>
          <w:p w14:paraId="238DBD6C" w14:textId="77777777" w:rsidR="00001065" w:rsidRPr="00E2518A" w:rsidRDefault="00001065" w:rsidP="004F2AF3">
            <w:pPr>
              <w:pStyle w:val="TableParagraph"/>
              <w:spacing w:before="5"/>
              <w:ind w:left="107"/>
              <w:rPr>
                <w:rFonts w:ascii="Times New Roman" w:hAnsi="Times New Roman" w:cs="Times New Roman"/>
                <w:sz w:val="24"/>
                <w:szCs w:val="24"/>
              </w:rPr>
            </w:pPr>
            <w:r w:rsidRPr="00E2518A">
              <w:rPr>
                <w:rFonts w:ascii="Times New Roman" w:hAnsi="Times New Roman" w:cs="Times New Roman"/>
                <w:spacing w:val="-5"/>
                <w:sz w:val="24"/>
                <w:szCs w:val="24"/>
              </w:rPr>
              <w:t>Fiziki</w:t>
            </w:r>
            <w:r w:rsidRPr="00E2518A">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E2518A" w:rsidRDefault="00001065" w:rsidP="004F2AF3">
            <w:pPr>
              <w:pStyle w:val="TableParagraph"/>
              <w:spacing w:before="5"/>
              <w:ind w:left="10"/>
              <w:jc w:val="center"/>
              <w:rPr>
                <w:rFonts w:ascii="Times New Roman" w:hAnsi="Times New Roman" w:cs="Times New Roman"/>
                <w:b/>
                <w:sz w:val="24"/>
                <w:szCs w:val="24"/>
              </w:rPr>
            </w:pPr>
            <w:r w:rsidRPr="00E2518A">
              <w:rPr>
                <w:rFonts w:ascii="Times New Roman" w:hAnsi="Times New Roman" w:cs="Times New Roman"/>
                <w:b/>
                <w:spacing w:val="-5"/>
                <w:sz w:val="24"/>
                <w:szCs w:val="24"/>
              </w:rPr>
              <w:t>Var</w:t>
            </w:r>
          </w:p>
        </w:tc>
        <w:tc>
          <w:tcPr>
            <w:tcW w:w="1237" w:type="dxa"/>
            <w:vAlign w:val="center"/>
          </w:tcPr>
          <w:p w14:paraId="52A81866" w14:textId="77777777" w:rsidR="00001065" w:rsidRPr="00E2518A" w:rsidRDefault="00001065" w:rsidP="004F2AF3">
            <w:pPr>
              <w:pStyle w:val="TableParagraph"/>
              <w:spacing w:before="1"/>
              <w:ind w:left="332"/>
              <w:rPr>
                <w:rFonts w:ascii="Times New Roman" w:hAnsi="Times New Roman" w:cs="Times New Roman"/>
                <w:b/>
                <w:sz w:val="24"/>
                <w:szCs w:val="24"/>
              </w:rPr>
            </w:pPr>
            <w:r w:rsidRPr="00E2518A">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E2518A" w:rsidRDefault="00001065" w:rsidP="004F2AF3">
            <w:pPr>
              <w:pStyle w:val="TableParagraph"/>
              <w:spacing w:before="1"/>
              <w:ind w:left="227"/>
              <w:rPr>
                <w:rFonts w:ascii="Times New Roman" w:hAnsi="Times New Roman" w:cs="Times New Roman"/>
                <w:b/>
                <w:sz w:val="24"/>
                <w:szCs w:val="24"/>
              </w:rPr>
            </w:pPr>
            <w:r w:rsidRPr="00E2518A">
              <w:rPr>
                <w:rFonts w:ascii="Times New Roman" w:hAnsi="Times New Roman" w:cs="Times New Roman"/>
                <w:b/>
                <w:spacing w:val="-2"/>
                <w:sz w:val="24"/>
                <w:szCs w:val="24"/>
              </w:rPr>
              <w:t>Adedi</w:t>
            </w:r>
          </w:p>
        </w:tc>
        <w:tc>
          <w:tcPr>
            <w:tcW w:w="1403" w:type="dxa"/>
            <w:vAlign w:val="center"/>
          </w:tcPr>
          <w:p w14:paraId="07ADC5CF" w14:textId="77777777" w:rsidR="00001065" w:rsidRPr="00E2518A" w:rsidRDefault="00001065" w:rsidP="004F2AF3">
            <w:pPr>
              <w:pStyle w:val="TableParagraph"/>
              <w:spacing w:before="5"/>
              <w:ind w:left="263"/>
              <w:rPr>
                <w:rFonts w:ascii="Times New Roman" w:hAnsi="Times New Roman" w:cs="Times New Roman"/>
                <w:b/>
                <w:sz w:val="24"/>
                <w:szCs w:val="24"/>
              </w:rPr>
            </w:pPr>
            <w:r w:rsidRPr="00E2518A">
              <w:rPr>
                <w:rFonts w:ascii="Times New Roman" w:hAnsi="Times New Roman" w:cs="Times New Roman"/>
                <w:b/>
                <w:spacing w:val="-2"/>
                <w:w w:val="105"/>
                <w:sz w:val="24"/>
                <w:szCs w:val="24"/>
              </w:rPr>
              <w:t>İhtiyaç</w:t>
            </w:r>
          </w:p>
        </w:tc>
      </w:tr>
      <w:tr w:rsidR="00001065" w:rsidRPr="00E2518A"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E2518A" w:rsidRDefault="00001065"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Öğretmen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6"/>
                <w:sz w:val="24"/>
                <w:szCs w:val="24"/>
              </w:rPr>
              <w:t>Çalışma</w:t>
            </w:r>
            <w:r w:rsidRPr="00E2518A">
              <w:rPr>
                <w:rFonts w:ascii="Times New Roman" w:hAnsi="Times New Roman" w:cs="Times New Roman"/>
                <w:spacing w:val="-4"/>
                <w:sz w:val="24"/>
                <w:szCs w:val="24"/>
              </w:rPr>
              <w:t xml:space="preserve"> </w:t>
            </w:r>
            <w:r w:rsidRPr="00E2518A">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399D668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7679245F" w14:textId="66740CCE"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0D1C360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1AAEF809" w14:textId="77777777" w:rsidTr="00001065">
        <w:trPr>
          <w:trHeight w:val="567"/>
          <w:jc w:val="center"/>
        </w:trPr>
        <w:tc>
          <w:tcPr>
            <w:tcW w:w="4152" w:type="dxa"/>
            <w:vAlign w:val="center"/>
          </w:tcPr>
          <w:p w14:paraId="246D6C16"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w w:val="90"/>
                <w:sz w:val="24"/>
                <w:szCs w:val="24"/>
              </w:rPr>
              <w:t>Ekipman</w:t>
            </w:r>
            <w:r w:rsidRPr="00E2518A">
              <w:rPr>
                <w:rFonts w:ascii="Times New Roman" w:hAnsi="Times New Roman" w:cs="Times New Roman"/>
                <w:spacing w:val="23"/>
                <w:sz w:val="24"/>
                <w:szCs w:val="24"/>
              </w:rPr>
              <w:t xml:space="preserve"> </w:t>
            </w:r>
            <w:r w:rsidRPr="00E2518A">
              <w:rPr>
                <w:rFonts w:ascii="Times New Roman" w:hAnsi="Times New Roman" w:cs="Times New Roman"/>
                <w:spacing w:val="-2"/>
                <w:sz w:val="24"/>
                <w:szCs w:val="24"/>
              </w:rPr>
              <w:t>Odası</w:t>
            </w:r>
          </w:p>
        </w:tc>
        <w:tc>
          <w:tcPr>
            <w:tcW w:w="1423" w:type="dxa"/>
            <w:vAlign w:val="center"/>
          </w:tcPr>
          <w:p w14:paraId="14D84FDA"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497C1917" w14:textId="0E5128F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38DB585B" w14:textId="5ACBF100"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51D95C18" w14:textId="5CE9687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E2518A" w:rsidRDefault="00001065" w:rsidP="004F2AF3">
            <w:pPr>
              <w:pStyle w:val="TableParagraph"/>
              <w:spacing w:before="20"/>
              <w:ind w:left="107"/>
              <w:rPr>
                <w:rFonts w:ascii="Times New Roman" w:hAnsi="Times New Roman" w:cs="Times New Roman"/>
                <w:sz w:val="24"/>
                <w:szCs w:val="24"/>
              </w:rPr>
            </w:pPr>
            <w:r w:rsidRPr="00E2518A">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5A9D930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13A193E8" w14:textId="015A54F0"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01792048"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7A2B8364" w14:textId="77777777" w:rsidTr="00001065">
        <w:trPr>
          <w:trHeight w:val="567"/>
          <w:jc w:val="center"/>
        </w:trPr>
        <w:tc>
          <w:tcPr>
            <w:tcW w:w="4152" w:type="dxa"/>
            <w:vAlign w:val="center"/>
          </w:tcPr>
          <w:p w14:paraId="4E8EA3E2"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spacing w:val="-5"/>
                <w:sz w:val="24"/>
                <w:szCs w:val="24"/>
              </w:rPr>
              <w:t>Rehberlik</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Servisi</w:t>
            </w:r>
          </w:p>
        </w:tc>
        <w:tc>
          <w:tcPr>
            <w:tcW w:w="1423" w:type="dxa"/>
            <w:vAlign w:val="center"/>
          </w:tcPr>
          <w:p w14:paraId="5131E7D2" w14:textId="6A1F3535"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02975183"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vAlign w:val="center"/>
          </w:tcPr>
          <w:p w14:paraId="021EC97D" w14:textId="1ED81A4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72246B0B" w14:textId="637452D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E2518A" w:rsidRDefault="00001065" w:rsidP="004F2AF3">
            <w:pPr>
              <w:pStyle w:val="TableParagraph"/>
              <w:spacing w:before="92"/>
              <w:ind w:left="107"/>
              <w:rPr>
                <w:rFonts w:ascii="Times New Roman" w:hAnsi="Times New Roman" w:cs="Times New Roman"/>
                <w:sz w:val="24"/>
                <w:szCs w:val="24"/>
              </w:rPr>
            </w:pPr>
            <w:r w:rsidRPr="00E2518A">
              <w:rPr>
                <w:rFonts w:ascii="Times New Roman" w:hAnsi="Times New Roman" w:cs="Times New Roman"/>
                <w:spacing w:val="-8"/>
                <w:sz w:val="24"/>
                <w:szCs w:val="24"/>
              </w:rPr>
              <w:t>Resim</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shd w:val="clear" w:color="auto" w:fill="92CDDC" w:themeFill="accent5" w:themeFillTint="99"/>
            <w:vAlign w:val="center"/>
          </w:tcPr>
          <w:p w14:paraId="085F79B4" w14:textId="4A492A2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009AF324"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shd w:val="clear" w:color="auto" w:fill="92CDDC" w:themeFill="accent5" w:themeFillTint="99"/>
            <w:vAlign w:val="center"/>
          </w:tcPr>
          <w:p w14:paraId="31FA785D" w14:textId="536E4C9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00F7B64D" w14:textId="77777777" w:rsidTr="00001065">
        <w:trPr>
          <w:trHeight w:val="567"/>
          <w:jc w:val="center"/>
        </w:trPr>
        <w:tc>
          <w:tcPr>
            <w:tcW w:w="4152" w:type="dxa"/>
            <w:vAlign w:val="center"/>
          </w:tcPr>
          <w:p w14:paraId="1EFB9D08" w14:textId="77777777" w:rsidR="00001065" w:rsidRPr="00E2518A" w:rsidRDefault="00001065" w:rsidP="004F2AF3">
            <w:pPr>
              <w:pStyle w:val="TableParagraph"/>
              <w:spacing w:before="34"/>
              <w:ind w:left="107"/>
              <w:rPr>
                <w:rFonts w:ascii="Times New Roman" w:hAnsi="Times New Roman" w:cs="Times New Roman"/>
                <w:sz w:val="24"/>
                <w:szCs w:val="24"/>
              </w:rPr>
            </w:pPr>
            <w:r w:rsidRPr="00E2518A">
              <w:rPr>
                <w:rFonts w:ascii="Times New Roman" w:hAnsi="Times New Roman" w:cs="Times New Roman"/>
                <w:spacing w:val="-7"/>
                <w:sz w:val="24"/>
                <w:szCs w:val="24"/>
              </w:rPr>
              <w:t>Müzik</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Odası</w:t>
            </w:r>
          </w:p>
        </w:tc>
        <w:tc>
          <w:tcPr>
            <w:tcW w:w="1423" w:type="dxa"/>
            <w:vAlign w:val="center"/>
          </w:tcPr>
          <w:p w14:paraId="35C3F7A0"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39FF860C" w14:textId="73E27287"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497D5CFA"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695EED2" w14:textId="6964CE7D"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001065" w:rsidRPr="00E2518A"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E2518A" w:rsidRDefault="00001065" w:rsidP="004F2AF3">
            <w:pPr>
              <w:pStyle w:val="TableParagraph"/>
              <w:spacing w:before="22"/>
              <w:ind w:left="107"/>
              <w:rPr>
                <w:rFonts w:ascii="Times New Roman" w:hAnsi="Times New Roman" w:cs="Times New Roman"/>
                <w:sz w:val="24"/>
                <w:szCs w:val="24"/>
              </w:rPr>
            </w:pPr>
            <w:r w:rsidRPr="00E2518A">
              <w:rPr>
                <w:rFonts w:ascii="Times New Roman" w:hAnsi="Times New Roman" w:cs="Times New Roman"/>
                <w:spacing w:val="-8"/>
                <w:sz w:val="24"/>
                <w:szCs w:val="24"/>
              </w:rPr>
              <w:t>Çok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8"/>
                <w:sz w:val="24"/>
                <w:szCs w:val="24"/>
              </w:rPr>
              <w:t>Amaçlı</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5150A1DF"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5D9E6773" w14:textId="77777777" w:rsidR="00001065" w:rsidRPr="00E2518A" w:rsidRDefault="00001065" w:rsidP="00C13E1B">
            <w:pPr>
              <w:pStyle w:val="TableParagraph"/>
              <w:jc w:val="center"/>
              <w:rPr>
                <w:rFonts w:ascii="Times New Roman" w:hAnsi="Times New Roman" w:cs="Times New Roman"/>
                <w:sz w:val="24"/>
                <w:szCs w:val="24"/>
              </w:rPr>
            </w:pPr>
          </w:p>
        </w:tc>
        <w:tc>
          <w:tcPr>
            <w:tcW w:w="1205" w:type="dxa"/>
            <w:shd w:val="clear" w:color="auto" w:fill="92CDDC" w:themeFill="accent5" w:themeFillTint="99"/>
            <w:vAlign w:val="center"/>
          </w:tcPr>
          <w:p w14:paraId="20F38B1C" w14:textId="5B529249"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A2C6CF7" w14:textId="09C2E48C"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001065" w:rsidRPr="00E2518A" w14:paraId="4ABBF3B1" w14:textId="77777777" w:rsidTr="00001065">
        <w:trPr>
          <w:trHeight w:val="567"/>
          <w:jc w:val="center"/>
        </w:trPr>
        <w:tc>
          <w:tcPr>
            <w:tcW w:w="4152" w:type="dxa"/>
            <w:vAlign w:val="center"/>
          </w:tcPr>
          <w:p w14:paraId="6F600B12" w14:textId="77777777" w:rsidR="00001065" w:rsidRPr="00E2518A" w:rsidRDefault="00001065"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5"/>
                <w:sz w:val="24"/>
                <w:szCs w:val="24"/>
              </w:rPr>
              <w:t>Spor</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Salonu</w:t>
            </w:r>
          </w:p>
        </w:tc>
        <w:tc>
          <w:tcPr>
            <w:tcW w:w="1423" w:type="dxa"/>
            <w:vAlign w:val="center"/>
          </w:tcPr>
          <w:p w14:paraId="5295A959" w14:textId="77777777" w:rsidR="00001065" w:rsidRPr="00E2518A" w:rsidRDefault="00001065" w:rsidP="00C13E1B">
            <w:pPr>
              <w:pStyle w:val="TableParagraph"/>
              <w:jc w:val="center"/>
              <w:rPr>
                <w:rFonts w:ascii="Times New Roman" w:hAnsi="Times New Roman" w:cs="Times New Roman"/>
                <w:sz w:val="24"/>
                <w:szCs w:val="24"/>
              </w:rPr>
            </w:pPr>
          </w:p>
        </w:tc>
        <w:tc>
          <w:tcPr>
            <w:tcW w:w="1237" w:type="dxa"/>
            <w:vAlign w:val="center"/>
          </w:tcPr>
          <w:p w14:paraId="528EA641" w14:textId="1D5ED988"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14C6832A"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403" w:type="dxa"/>
            <w:vAlign w:val="center"/>
          </w:tcPr>
          <w:p w14:paraId="4A73777E" w14:textId="1EA28D7E" w:rsidR="00001065" w:rsidRPr="00E2518A" w:rsidRDefault="00C13E1B" w:rsidP="00C13E1B">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E2518A" w:rsidRDefault="00AF7339" w:rsidP="00303363">
      <w:pPr>
        <w:tabs>
          <w:tab w:val="left" w:pos="7320"/>
        </w:tabs>
        <w:rPr>
          <w:rFonts w:ascii="Times New Roman" w:hAnsi="Times New Roman" w:cs="Times New Roman"/>
          <w:sz w:val="24"/>
          <w:szCs w:val="24"/>
        </w:rPr>
      </w:pPr>
    </w:p>
    <w:p w14:paraId="013EA1B2" w14:textId="0E1E5E89" w:rsidR="00B6260D" w:rsidRPr="00E2518A" w:rsidRDefault="00001065" w:rsidP="002131C7">
      <w:pPr>
        <w:rPr>
          <w:rFonts w:ascii="Times New Roman" w:hAnsi="Times New Roman" w:cs="Times New Roman"/>
          <w:b/>
          <w:bCs/>
          <w:sz w:val="24"/>
          <w:szCs w:val="24"/>
        </w:rPr>
      </w:pPr>
      <w:r w:rsidRPr="00E2518A">
        <w:rPr>
          <w:rFonts w:ascii="Times New Roman" w:hAnsi="Times New Roman" w:cs="Times New Roman"/>
          <w:sz w:val="24"/>
          <w:szCs w:val="24"/>
        </w:rPr>
        <w:br w:type="page"/>
      </w:r>
      <w:bookmarkStart w:id="17" w:name="_Toc164264125"/>
      <w:r w:rsidR="00CE5C87" w:rsidRPr="00E2518A">
        <w:rPr>
          <w:rFonts w:ascii="Times New Roman" w:hAnsi="Times New Roman" w:cs="Times New Roman"/>
          <w:b/>
          <w:bCs/>
          <w:sz w:val="24"/>
          <w:szCs w:val="24"/>
        </w:rPr>
        <w:t xml:space="preserve">2.7.4 </w:t>
      </w:r>
      <w:r w:rsidR="00B6260D" w:rsidRPr="00E2518A">
        <w:rPr>
          <w:rFonts w:ascii="Times New Roman" w:hAnsi="Times New Roman" w:cs="Times New Roman"/>
          <w:b/>
          <w:bCs/>
          <w:sz w:val="24"/>
          <w:szCs w:val="24"/>
        </w:rPr>
        <w:t>Mali Kaynaklar</w:t>
      </w:r>
      <w:bookmarkEnd w:id="17"/>
    </w:p>
    <w:p w14:paraId="5ACDDC2A" w14:textId="77777777" w:rsidR="00B6260D" w:rsidRPr="00E2518A" w:rsidRDefault="00B6260D" w:rsidP="00B6260D">
      <w:pPr>
        <w:spacing w:line="276" w:lineRule="auto"/>
        <w:rPr>
          <w:rFonts w:ascii="Times New Roman" w:hAnsi="Times New Roman" w:cs="Times New Roman"/>
          <w:sz w:val="24"/>
          <w:szCs w:val="24"/>
        </w:rPr>
      </w:pPr>
    </w:p>
    <w:p w14:paraId="2684216F" w14:textId="77777777" w:rsidR="00B6260D" w:rsidRPr="00E2518A" w:rsidRDefault="00B6260D" w:rsidP="00B6260D">
      <w:pPr>
        <w:spacing w:line="276" w:lineRule="auto"/>
        <w:rPr>
          <w:rFonts w:ascii="Times New Roman" w:hAnsi="Times New Roman" w:cs="Times New Roman"/>
          <w:sz w:val="24"/>
          <w:szCs w:val="24"/>
        </w:rPr>
      </w:pPr>
      <w:r w:rsidRPr="00E2518A">
        <w:rPr>
          <w:rFonts w:ascii="Times New Roman" w:hAnsi="Times New Roman" w:cs="Times New Roman"/>
          <w:sz w:val="24"/>
          <w:szCs w:val="24"/>
        </w:rPr>
        <w:t>Okul/Kurumun mali kaynak analizi aşağıda belirtilmiştir.</w:t>
      </w:r>
    </w:p>
    <w:p w14:paraId="36036D07" w14:textId="77777777" w:rsidR="00B6260D" w:rsidRPr="00E2518A" w:rsidRDefault="00B6260D" w:rsidP="00B6260D">
      <w:pPr>
        <w:spacing w:line="276" w:lineRule="auto"/>
        <w:rPr>
          <w:rFonts w:ascii="Times New Roman" w:hAnsi="Times New Roman" w:cs="Times New Roman"/>
          <w:sz w:val="24"/>
          <w:szCs w:val="24"/>
        </w:rPr>
      </w:pPr>
    </w:p>
    <w:p w14:paraId="6A0264C8" w14:textId="77777777" w:rsidR="00B6260D" w:rsidRPr="00E2518A" w:rsidRDefault="00B6260D" w:rsidP="00B6260D">
      <w:pPr>
        <w:spacing w:line="276" w:lineRule="auto"/>
        <w:rPr>
          <w:rFonts w:ascii="Times New Roman" w:hAnsi="Times New Roman" w:cs="Times New Roman"/>
          <w:color w:val="FF0000"/>
          <w:sz w:val="24"/>
          <w:szCs w:val="24"/>
        </w:rPr>
      </w:pPr>
    </w:p>
    <w:p w14:paraId="3EC9AE90" w14:textId="77777777" w:rsidR="00B6260D" w:rsidRPr="00E2518A" w:rsidRDefault="00B6260D" w:rsidP="00B6260D">
      <w:pPr>
        <w:spacing w:line="276" w:lineRule="auto"/>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12.</w:t>
      </w:r>
      <w:r w:rsidRPr="00E2518A">
        <w:rPr>
          <w:rFonts w:ascii="Times New Roman" w:hAnsi="Times New Roman" w:cs="Times New Roman"/>
          <w:i/>
          <w:iCs/>
          <w:sz w:val="24"/>
          <w:szCs w:val="24"/>
        </w:rPr>
        <w:t xml:space="preserve"> Kaynak Tablosu</w:t>
      </w:r>
    </w:p>
    <w:p w14:paraId="75C18BED" w14:textId="77777777" w:rsidR="00B6260D" w:rsidRPr="00E2518A" w:rsidRDefault="00B6260D" w:rsidP="00B6260D">
      <w:pPr>
        <w:spacing w:line="276" w:lineRule="auto"/>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E2518A" w14:paraId="78848811" w14:textId="77777777" w:rsidTr="00B6260D">
        <w:trPr>
          <w:trHeight w:val="434"/>
          <w:jc w:val="center"/>
        </w:trPr>
        <w:tc>
          <w:tcPr>
            <w:tcW w:w="2872" w:type="dxa"/>
            <w:tcBorders>
              <w:bottom w:val="single" w:sz="6" w:space="0" w:color="000000"/>
              <w:right w:val="single" w:sz="6" w:space="0" w:color="000000"/>
            </w:tcBorders>
            <w:vAlign w:val="center"/>
          </w:tcPr>
          <w:p w14:paraId="5A3AA892" w14:textId="77777777" w:rsidR="00B6260D" w:rsidRPr="00E2518A" w:rsidRDefault="00B6260D" w:rsidP="004F2AF3">
            <w:pPr>
              <w:pStyle w:val="TableParagraph"/>
              <w:spacing w:before="5"/>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14:paraId="1761D636" w14:textId="77777777" w:rsidR="00B6260D" w:rsidRPr="00E2518A" w:rsidRDefault="00B6260D" w:rsidP="004F2AF3">
            <w:pPr>
              <w:pStyle w:val="TableParagraph"/>
              <w:spacing w:before="1"/>
              <w:ind w:left="109"/>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14:paraId="1F63A20C" w14:textId="77777777" w:rsidR="00B6260D" w:rsidRPr="00E2518A" w:rsidRDefault="00B6260D" w:rsidP="004F2AF3">
            <w:pPr>
              <w:pStyle w:val="TableParagraph"/>
              <w:spacing w:before="1"/>
              <w:ind w:left="109"/>
              <w:jc w:val="center"/>
              <w:rPr>
                <w:rFonts w:ascii="Times New Roman" w:hAnsi="Times New Roman" w:cs="Times New Roman"/>
                <w:b/>
                <w:sz w:val="24"/>
                <w:szCs w:val="24"/>
              </w:rPr>
            </w:pPr>
            <w:r w:rsidRPr="00E2518A">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E2518A" w:rsidRDefault="00B6260D" w:rsidP="004F2AF3">
            <w:pPr>
              <w:pStyle w:val="TableParagraph"/>
              <w:spacing w:before="1"/>
              <w:ind w:left="109"/>
              <w:jc w:val="center"/>
              <w:rPr>
                <w:rFonts w:ascii="Times New Roman" w:hAnsi="Times New Roman" w:cs="Times New Roman"/>
                <w:b/>
                <w:sz w:val="24"/>
                <w:szCs w:val="24"/>
              </w:rPr>
            </w:pPr>
            <w:r w:rsidRPr="00E2518A">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E2518A" w:rsidRDefault="00B6260D" w:rsidP="004F2AF3">
            <w:pPr>
              <w:pStyle w:val="TableParagraph"/>
              <w:spacing w:before="1"/>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E2518A" w:rsidRDefault="00B6260D" w:rsidP="004F2AF3">
            <w:pPr>
              <w:pStyle w:val="TableParagraph"/>
              <w:spacing w:before="1"/>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E2518A" w:rsidRDefault="00B6260D" w:rsidP="004F2AF3">
            <w:pPr>
              <w:pStyle w:val="TableParagraph"/>
              <w:spacing w:before="1"/>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2028</w:t>
            </w:r>
          </w:p>
        </w:tc>
      </w:tr>
      <w:tr w:rsidR="00B6260D" w:rsidRPr="00E2518A" w14:paraId="63D825BC"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w w:val="90"/>
                <w:sz w:val="24"/>
                <w:szCs w:val="24"/>
              </w:rPr>
              <w:t>Genel</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7D069A7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26200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01606342"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30000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69CC8C0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32000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6725CDF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34000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305AD8E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36000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2858D4C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r>
      <w:tr w:rsidR="00B6260D" w:rsidRPr="00E2518A" w14:paraId="2449079F"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Okul Aile</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14:paraId="27024A50" w14:textId="4A1FA4D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38000</w:t>
            </w:r>
          </w:p>
        </w:tc>
        <w:tc>
          <w:tcPr>
            <w:tcW w:w="1130" w:type="dxa"/>
            <w:tcBorders>
              <w:top w:val="single" w:sz="6" w:space="0" w:color="000000"/>
              <w:left w:val="single" w:sz="6" w:space="0" w:color="000000"/>
              <w:bottom w:val="single" w:sz="6" w:space="0" w:color="000000"/>
              <w:right w:val="single" w:sz="6" w:space="0" w:color="000000"/>
            </w:tcBorders>
            <w:vAlign w:val="center"/>
          </w:tcPr>
          <w:p w14:paraId="1DE9A379" w14:textId="3B04986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40000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3A57E41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42000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58D6081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44000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2600597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46000</w:t>
            </w:r>
          </w:p>
        </w:tc>
        <w:tc>
          <w:tcPr>
            <w:tcW w:w="1009" w:type="dxa"/>
            <w:tcBorders>
              <w:top w:val="single" w:sz="6" w:space="0" w:color="000000"/>
              <w:left w:val="single" w:sz="6" w:space="0" w:color="000000"/>
              <w:bottom w:val="single" w:sz="6" w:space="0" w:color="000000"/>
            </w:tcBorders>
            <w:vAlign w:val="center"/>
          </w:tcPr>
          <w:p w14:paraId="663898C1" w14:textId="5803E44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50000</w:t>
            </w:r>
          </w:p>
        </w:tc>
      </w:tr>
      <w:tr w:rsidR="00B6260D" w:rsidRPr="00E2518A" w14:paraId="72DC26CB"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7"/>
                <w:sz w:val="24"/>
                <w:szCs w:val="24"/>
              </w:rPr>
              <w:t>Özel</w:t>
            </w:r>
            <w:r w:rsidRPr="00E2518A">
              <w:rPr>
                <w:rFonts w:ascii="Times New Roman" w:hAnsi="Times New Roman" w:cs="Times New Roman"/>
                <w:sz w:val="24"/>
                <w:szCs w:val="24"/>
              </w:rPr>
              <w:t xml:space="preserve"> </w:t>
            </w:r>
            <w:r w:rsidRPr="00E2518A">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16BC0B4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09AA1B46"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5DE4FD82"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1F00511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6A349BB3"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1DDADF5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71D99CD6" w14:textId="77777777" w:rsidTr="00B6260D">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Kira</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14:paraId="7D61E9C7" w14:textId="4709D0D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vAlign w:val="center"/>
          </w:tcPr>
          <w:p w14:paraId="30527D6B" w14:textId="5D470C2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34DE3D18"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3A530C0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F461DE1"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vAlign w:val="center"/>
          </w:tcPr>
          <w:p w14:paraId="5C8EEAFC" w14:textId="1FB27FB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507AE48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6"/>
                <w:sz w:val="24"/>
                <w:szCs w:val="24"/>
              </w:rPr>
              <w:t>Döner</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5E9E1329"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104C618D"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4CDA858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61028FC9"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58A0D2F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2C7F0368"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65E60ACA" w14:textId="77777777"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w w:val="90"/>
                <w:sz w:val="24"/>
                <w:szCs w:val="24"/>
              </w:rPr>
              <w:t>Dış</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14:paraId="45BC6B33" w14:textId="7151EF2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51C511E5"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64174A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580F60D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2CCB327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E3403B4"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113C8F11" w14:textId="77777777"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6F515EA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1FA9D7B6"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4824A74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4132E1DB"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0A5BD10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F6FC70C"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1C66EE1D" w14:textId="77777777" w:rsidTr="00B6260D">
        <w:trPr>
          <w:trHeight w:val="431"/>
          <w:jc w:val="center"/>
        </w:trPr>
        <w:tc>
          <w:tcPr>
            <w:tcW w:w="2872" w:type="dxa"/>
            <w:tcBorders>
              <w:top w:val="single" w:sz="6" w:space="0" w:color="000000"/>
              <w:right w:val="single" w:sz="6" w:space="0" w:color="000000"/>
            </w:tcBorders>
            <w:vAlign w:val="center"/>
          </w:tcPr>
          <w:p w14:paraId="5B49442F" w14:textId="77777777" w:rsidR="00B6260D" w:rsidRPr="00E2518A" w:rsidRDefault="00B6260D" w:rsidP="004F2AF3">
            <w:pPr>
              <w:pStyle w:val="TableParagraph"/>
              <w:spacing w:before="6"/>
              <w:ind w:left="107"/>
              <w:rPr>
                <w:rFonts w:ascii="Times New Roman" w:hAnsi="Times New Roman" w:cs="Times New Roman"/>
                <w:sz w:val="24"/>
                <w:szCs w:val="24"/>
              </w:rPr>
            </w:pPr>
            <w:r w:rsidRPr="00E2518A">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14:paraId="24C9A414" w14:textId="3DF4FD5E" w:rsidR="00B6260D" w:rsidRPr="00E2518A" w:rsidRDefault="00611B7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F932A1">
              <w:rPr>
                <w:rFonts w:ascii="Times New Roman" w:hAnsi="Times New Roman" w:cs="Times New Roman"/>
                <w:sz w:val="24"/>
                <w:szCs w:val="24"/>
              </w:rPr>
              <w:t>4200</w:t>
            </w:r>
          </w:p>
        </w:tc>
        <w:tc>
          <w:tcPr>
            <w:tcW w:w="1130" w:type="dxa"/>
            <w:tcBorders>
              <w:top w:val="single" w:sz="6" w:space="0" w:color="000000"/>
              <w:left w:val="single" w:sz="6" w:space="0" w:color="000000"/>
              <w:right w:val="single" w:sz="6" w:space="0" w:color="000000"/>
            </w:tcBorders>
            <w:vAlign w:val="center"/>
          </w:tcPr>
          <w:p w14:paraId="66A86768" w14:textId="2776420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70000</w:t>
            </w:r>
          </w:p>
        </w:tc>
        <w:tc>
          <w:tcPr>
            <w:tcW w:w="1011" w:type="dxa"/>
            <w:tcBorders>
              <w:top w:val="single" w:sz="6" w:space="0" w:color="000000"/>
              <w:left w:val="single" w:sz="6" w:space="0" w:color="000000"/>
              <w:right w:val="single" w:sz="6" w:space="0" w:color="000000"/>
            </w:tcBorders>
            <w:vAlign w:val="center"/>
          </w:tcPr>
          <w:p w14:paraId="6594004F" w14:textId="7ED0C98E"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74000</w:t>
            </w:r>
          </w:p>
        </w:tc>
        <w:tc>
          <w:tcPr>
            <w:tcW w:w="1009" w:type="dxa"/>
            <w:tcBorders>
              <w:top w:val="single" w:sz="6" w:space="0" w:color="000000"/>
              <w:left w:val="single" w:sz="6" w:space="0" w:color="000000"/>
              <w:right w:val="single" w:sz="6" w:space="0" w:color="000000"/>
            </w:tcBorders>
            <w:vAlign w:val="center"/>
          </w:tcPr>
          <w:p w14:paraId="79DCB661" w14:textId="2AD14ED0"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78000</w:t>
            </w:r>
          </w:p>
        </w:tc>
        <w:tc>
          <w:tcPr>
            <w:tcW w:w="1011" w:type="dxa"/>
            <w:tcBorders>
              <w:top w:val="single" w:sz="6" w:space="0" w:color="000000"/>
              <w:left w:val="single" w:sz="6" w:space="0" w:color="000000"/>
              <w:right w:val="single" w:sz="6" w:space="0" w:color="000000"/>
            </w:tcBorders>
            <w:vAlign w:val="center"/>
          </w:tcPr>
          <w:p w14:paraId="234DA5B8" w14:textId="3AC94FB7"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82000</w:t>
            </w:r>
          </w:p>
        </w:tc>
        <w:tc>
          <w:tcPr>
            <w:tcW w:w="1009" w:type="dxa"/>
            <w:tcBorders>
              <w:top w:val="single" w:sz="6" w:space="0" w:color="000000"/>
              <w:left w:val="single" w:sz="6" w:space="0" w:color="000000"/>
            </w:tcBorders>
            <w:vAlign w:val="center"/>
          </w:tcPr>
          <w:p w14:paraId="74DB4EB2" w14:textId="72E89CFA" w:rsidR="00B6260D" w:rsidRPr="00E2518A" w:rsidRDefault="00F932A1" w:rsidP="00CC3223">
            <w:pPr>
              <w:pStyle w:val="TableParagraph"/>
              <w:jc w:val="center"/>
              <w:rPr>
                <w:rFonts w:ascii="Times New Roman" w:hAnsi="Times New Roman" w:cs="Times New Roman"/>
                <w:sz w:val="24"/>
                <w:szCs w:val="24"/>
              </w:rPr>
            </w:pPr>
            <w:r>
              <w:rPr>
                <w:rFonts w:ascii="Times New Roman" w:hAnsi="Times New Roman" w:cs="Times New Roman"/>
                <w:sz w:val="24"/>
                <w:szCs w:val="24"/>
              </w:rPr>
              <w:t>90000</w:t>
            </w:r>
          </w:p>
        </w:tc>
      </w:tr>
    </w:tbl>
    <w:p w14:paraId="33C9944B" w14:textId="77777777" w:rsidR="00B6260D" w:rsidRPr="00E2518A" w:rsidRDefault="00B6260D" w:rsidP="00B6260D">
      <w:pPr>
        <w:pStyle w:val="BodyText"/>
        <w:spacing w:before="63"/>
        <w:rPr>
          <w:rFonts w:ascii="Times New Roman" w:hAnsi="Times New Roman" w:cs="Times New Roman"/>
          <w:b/>
        </w:rPr>
      </w:pPr>
    </w:p>
    <w:p w14:paraId="574ADF34" w14:textId="77777777" w:rsidR="00B6260D" w:rsidRPr="00E2518A" w:rsidRDefault="00B6260D" w:rsidP="00B6260D">
      <w:pPr>
        <w:pStyle w:val="BodyText"/>
        <w:spacing w:line="249" w:lineRule="auto"/>
        <w:ind w:left="958" w:right="1014"/>
        <w:jc w:val="both"/>
        <w:rPr>
          <w:rFonts w:ascii="Times New Roman" w:hAnsi="Times New Roman" w:cs="Times New Roman"/>
        </w:rPr>
      </w:pPr>
    </w:p>
    <w:p w14:paraId="6E61C58C" w14:textId="77777777" w:rsidR="00B6260D" w:rsidRPr="00E2518A" w:rsidRDefault="00B6260D" w:rsidP="00B6260D">
      <w:pPr>
        <w:jc w:val="center"/>
        <w:rPr>
          <w:rFonts w:ascii="Times New Roman" w:hAnsi="Times New Roman" w:cs="Times New Roman"/>
          <w:i/>
          <w:iCs/>
          <w:sz w:val="24"/>
          <w:szCs w:val="24"/>
        </w:rPr>
      </w:pPr>
      <w:r w:rsidRPr="00E2518A">
        <w:rPr>
          <w:rFonts w:ascii="Times New Roman" w:hAnsi="Times New Roman" w:cs="Times New Roman"/>
          <w:b/>
          <w:bCs/>
          <w:i/>
          <w:iCs/>
          <w:sz w:val="24"/>
          <w:szCs w:val="24"/>
        </w:rPr>
        <w:t>Tablo 13.</w:t>
      </w:r>
      <w:r w:rsidRPr="00E2518A">
        <w:rPr>
          <w:rFonts w:ascii="Times New Roman" w:hAnsi="Times New Roman" w:cs="Times New Roman"/>
          <w:i/>
          <w:iCs/>
          <w:sz w:val="24"/>
          <w:szCs w:val="24"/>
        </w:rPr>
        <w:t xml:space="preserve"> Gelir-Gider Tablosu</w:t>
      </w:r>
    </w:p>
    <w:p w14:paraId="3E5B21E8" w14:textId="77777777" w:rsidR="00B6260D" w:rsidRPr="00E2518A" w:rsidRDefault="00B6260D" w:rsidP="00B6260D">
      <w:pPr>
        <w:jc w:val="center"/>
        <w:rPr>
          <w:rFonts w:ascii="Times New Roman" w:hAnsi="Times New Roman" w:cs="Times New Roman"/>
          <w:sz w:val="24"/>
          <w:szCs w:val="24"/>
        </w:rPr>
      </w:pPr>
    </w:p>
    <w:tbl>
      <w:tblPr>
        <w:tblStyle w:val="TableNormal1"/>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E2518A" w14:paraId="500795F7" w14:textId="77777777" w:rsidTr="00B6260D">
        <w:trPr>
          <w:trHeight w:val="510"/>
          <w:jc w:val="center"/>
        </w:trPr>
        <w:tc>
          <w:tcPr>
            <w:tcW w:w="2955" w:type="dxa"/>
            <w:vAlign w:val="center"/>
          </w:tcPr>
          <w:p w14:paraId="37E48F22" w14:textId="77777777" w:rsidR="00B6260D" w:rsidRPr="00E2518A" w:rsidRDefault="00B6260D" w:rsidP="00B6260D">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E2518A" w:rsidRDefault="00B6260D" w:rsidP="004F2AF3">
            <w:pPr>
              <w:pStyle w:val="TableParagraph"/>
              <w:spacing w:line="234" w:lineRule="exact"/>
              <w:ind w:left="14"/>
              <w:jc w:val="center"/>
              <w:rPr>
                <w:rFonts w:ascii="Times New Roman" w:hAnsi="Times New Roman" w:cs="Times New Roman"/>
                <w:b/>
                <w:sz w:val="24"/>
                <w:szCs w:val="24"/>
              </w:rPr>
            </w:pPr>
            <w:r w:rsidRPr="00E2518A">
              <w:rPr>
                <w:rFonts w:ascii="Times New Roman" w:hAnsi="Times New Roman" w:cs="Times New Roman"/>
                <w:b/>
                <w:spacing w:val="-4"/>
                <w:sz w:val="24"/>
                <w:szCs w:val="24"/>
              </w:rPr>
              <w:t>2021</w:t>
            </w:r>
          </w:p>
        </w:tc>
        <w:tc>
          <w:tcPr>
            <w:tcW w:w="2018" w:type="dxa"/>
            <w:gridSpan w:val="2"/>
            <w:vAlign w:val="center"/>
          </w:tcPr>
          <w:p w14:paraId="6CE54AF3" w14:textId="77777777" w:rsidR="00B6260D" w:rsidRPr="00E2518A" w:rsidRDefault="00B6260D" w:rsidP="004F2AF3">
            <w:pPr>
              <w:pStyle w:val="TableParagraph"/>
              <w:spacing w:line="234" w:lineRule="exact"/>
              <w:ind w:left="16"/>
              <w:jc w:val="center"/>
              <w:rPr>
                <w:rFonts w:ascii="Times New Roman" w:hAnsi="Times New Roman" w:cs="Times New Roman"/>
                <w:b/>
                <w:sz w:val="24"/>
                <w:szCs w:val="24"/>
              </w:rPr>
            </w:pPr>
            <w:r w:rsidRPr="00E2518A">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E2518A" w:rsidRDefault="00B6260D" w:rsidP="004F2AF3">
            <w:pPr>
              <w:pStyle w:val="TableParagraph"/>
              <w:spacing w:line="234" w:lineRule="exact"/>
              <w:ind w:left="22"/>
              <w:jc w:val="center"/>
              <w:rPr>
                <w:rFonts w:ascii="Times New Roman" w:hAnsi="Times New Roman" w:cs="Times New Roman"/>
                <w:b/>
                <w:sz w:val="24"/>
                <w:szCs w:val="24"/>
              </w:rPr>
            </w:pPr>
            <w:r w:rsidRPr="00E2518A">
              <w:rPr>
                <w:rFonts w:ascii="Times New Roman" w:hAnsi="Times New Roman" w:cs="Times New Roman"/>
                <w:b/>
                <w:spacing w:val="-4"/>
                <w:sz w:val="24"/>
                <w:szCs w:val="24"/>
              </w:rPr>
              <w:t>2023</w:t>
            </w:r>
          </w:p>
        </w:tc>
      </w:tr>
      <w:tr w:rsidR="00B6260D" w:rsidRPr="00E2518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c>
          <w:tcPr>
            <w:tcW w:w="978" w:type="dxa"/>
            <w:shd w:val="clear" w:color="auto" w:fill="92CDDC" w:themeFill="accent5" w:themeFillTint="99"/>
            <w:vAlign w:val="center"/>
          </w:tcPr>
          <w:p w14:paraId="7A05FFB7"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40" w:type="dxa"/>
            <w:shd w:val="clear" w:color="auto" w:fill="92CDDC" w:themeFill="accent5" w:themeFillTint="99"/>
            <w:vAlign w:val="center"/>
          </w:tcPr>
          <w:p w14:paraId="532FFAA1"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c>
          <w:tcPr>
            <w:tcW w:w="980" w:type="dxa"/>
            <w:shd w:val="clear" w:color="auto" w:fill="92CDDC" w:themeFill="accent5" w:themeFillTint="99"/>
            <w:vAlign w:val="center"/>
          </w:tcPr>
          <w:p w14:paraId="72AEC2BC"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GELİR</w:t>
            </w:r>
          </w:p>
        </w:tc>
        <w:tc>
          <w:tcPr>
            <w:tcW w:w="1054" w:type="dxa"/>
            <w:shd w:val="clear" w:color="auto" w:fill="92CDDC" w:themeFill="accent5" w:themeFillTint="99"/>
            <w:vAlign w:val="center"/>
          </w:tcPr>
          <w:p w14:paraId="357194BE" w14:textId="77777777" w:rsidR="00B6260D" w:rsidRPr="00E2518A" w:rsidRDefault="00B6260D" w:rsidP="00B6260D">
            <w:pPr>
              <w:jc w:val="center"/>
              <w:rPr>
                <w:rFonts w:ascii="Times New Roman" w:hAnsi="Times New Roman" w:cs="Times New Roman"/>
                <w:b/>
                <w:bCs/>
                <w:sz w:val="24"/>
                <w:szCs w:val="24"/>
              </w:rPr>
            </w:pPr>
            <w:r w:rsidRPr="00E2518A">
              <w:rPr>
                <w:rFonts w:ascii="Times New Roman" w:hAnsi="Times New Roman" w:cs="Times New Roman"/>
                <w:b/>
                <w:bCs/>
                <w:sz w:val="24"/>
                <w:szCs w:val="24"/>
              </w:rPr>
              <w:t>GİDER</w:t>
            </w:r>
          </w:p>
        </w:tc>
      </w:tr>
      <w:tr w:rsidR="00B6260D" w:rsidRPr="00E2518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E2518A" w:rsidRDefault="00B6260D" w:rsidP="004F2AF3">
            <w:pPr>
              <w:pStyle w:val="TableParagraph"/>
              <w:spacing w:before="6" w:line="225" w:lineRule="exact"/>
              <w:ind w:left="107"/>
              <w:rPr>
                <w:rFonts w:ascii="Times New Roman" w:hAnsi="Times New Roman" w:cs="Times New Roman"/>
                <w:sz w:val="24"/>
                <w:szCs w:val="24"/>
              </w:rPr>
            </w:pPr>
            <w:r w:rsidRPr="00E2518A">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1836C8E6"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10800</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5A9412A5"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4490</w:t>
            </w:r>
          </w:p>
        </w:tc>
        <w:tc>
          <w:tcPr>
            <w:tcW w:w="978" w:type="dxa"/>
            <w:vMerge w:val="restart"/>
            <w:tcBorders>
              <w:left w:val="single" w:sz="4" w:space="0" w:color="000000"/>
            </w:tcBorders>
            <w:shd w:val="clear" w:color="auto" w:fill="auto"/>
            <w:vAlign w:val="center"/>
          </w:tcPr>
          <w:p w14:paraId="7F6ED76A" w14:textId="3279774D"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51545</w:t>
            </w:r>
          </w:p>
        </w:tc>
        <w:tc>
          <w:tcPr>
            <w:tcW w:w="1040" w:type="dxa"/>
            <w:vAlign w:val="center"/>
          </w:tcPr>
          <w:p w14:paraId="5A4AEC07" w14:textId="78E29584"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13600</w:t>
            </w:r>
          </w:p>
        </w:tc>
        <w:tc>
          <w:tcPr>
            <w:tcW w:w="980" w:type="dxa"/>
            <w:vMerge w:val="restart"/>
            <w:shd w:val="clear" w:color="auto" w:fill="auto"/>
            <w:vAlign w:val="center"/>
          </w:tcPr>
          <w:p w14:paraId="074D9F63" w14:textId="37A26CBA" w:rsidR="00B6260D" w:rsidRPr="00E2518A" w:rsidRDefault="00611B7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w:t>
            </w:r>
            <w:r w:rsidR="00F932A1">
              <w:rPr>
                <w:rFonts w:ascii="Times New Roman" w:hAnsi="Times New Roman" w:cs="Times New Roman"/>
                <w:sz w:val="24"/>
                <w:szCs w:val="24"/>
              </w:rPr>
              <w:t>4200</w:t>
            </w:r>
          </w:p>
        </w:tc>
        <w:tc>
          <w:tcPr>
            <w:tcW w:w="1054" w:type="dxa"/>
            <w:vAlign w:val="center"/>
          </w:tcPr>
          <w:p w14:paraId="47E86072" w14:textId="728FA8C1" w:rsidR="00B6260D" w:rsidRPr="00E2518A" w:rsidRDefault="000C06F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w:t>
            </w:r>
            <w:r w:rsidR="00F932A1">
              <w:rPr>
                <w:rFonts w:ascii="Times New Roman" w:hAnsi="Times New Roman" w:cs="Times New Roman"/>
                <w:sz w:val="24"/>
                <w:szCs w:val="24"/>
              </w:rPr>
              <w:t>400</w:t>
            </w:r>
          </w:p>
        </w:tc>
      </w:tr>
      <w:tr w:rsidR="00B6260D" w:rsidRPr="00E2518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E2518A" w:rsidRDefault="00B6260D" w:rsidP="004F2AF3">
            <w:pPr>
              <w:pStyle w:val="TableParagraph"/>
              <w:spacing w:before="10" w:line="225" w:lineRule="exact"/>
              <w:ind w:left="107"/>
              <w:rPr>
                <w:rFonts w:ascii="Times New Roman" w:hAnsi="Times New Roman" w:cs="Times New Roman"/>
                <w:sz w:val="24"/>
                <w:szCs w:val="24"/>
              </w:rPr>
            </w:pPr>
            <w:r w:rsidRPr="00E2518A">
              <w:rPr>
                <w:rFonts w:ascii="Times New Roman" w:hAnsi="Times New Roman" w:cs="Times New Roman"/>
                <w:spacing w:val="-7"/>
                <w:sz w:val="24"/>
                <w:szCs w:val="24"/>
              </w:rPr>
              <w:t>Küçük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424ACAA8"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30037DCA"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10FD7844" w14:textId="67E22889"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23000</w:t>
            </w:r>
          </w:p>
        </w:tc>
        <w:tc>
          <w:tcPr>
            <w:tcW w:w="980" w:type="dxa"/>
            <w:vMerge/>
            <w:tcBorders>
              <w:top w:val="nil"/>
            </w:tcBorders>
            <w:shd w:val="clear" w:color="auto" w:fill="auto"/>
            <w:vAlign w:val="center"/>
          </w:tcPr>
          <w:p w14:paraId="66FB7FEC"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9677BEA" w14:textId="565570E6"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4"/>
                <w:sz w:val="24"/>
                <w:szCs w:val="24"/>
              </w:rPr>
              <w:t>Bilgisayar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7252F35E"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1060</w:t>
            </w:r>
          </w:p>
        </w:tc>
        <w:tc>
          <w:tcPr>
            <w:tcW w:w="978" w:type="dxa"/>
            <w:vMerge/>
            <w:tcBorders>
              <w:top w:val="nil"/>
              <w:left w:val="single" w:sz="4" w:space="0" w:color="000000"/>
            </w:tcBorders>
            <w:shd w:val="clear" w:color="auto" w:fill="auto"/>
            <w:vAlign w:val="center"/>
          </w:tcPr>
          <w:p w14:paraId="21CAC41D" w14:textId="77777777" w:rsidR="00B6260D" w:rsidRPr="00E2518A" w:rsidRDefault="00B6260D" w:rsidP="00F932A1">
            <w:pPr>
              <w:jc w:val="center"/>
              <w:rPr>
                <w:rFonts w:ascii="Times New Roman" w:hAnsi="Times New Roman" w:cs="Times New Roman"/>
                <w:sz w:val="24"/>
                <w:szCs w:val="24"/>
              </w:rPr>
            </w:pPr>
          </w:p>
        </w:tc>
        <w:tc>
          <w:tcPr>
            <w:tcW w:w="1040" w:type="dxa"/>
            <w:vAlign w:val="center"/>
          </w:tcPr>
          <w:p w14:paraId="7AD25FA1" w14:textId="6A39F39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4600</w:t>
            </w:r>
          </w:p>
        </w:tc>
        <w:tc>
          <w:tcPr>
            <w:tcW w:w="980" w:type="dxa"/>
            <w:vMerge/>
            <w:tcBorders>
              <w:top w:val="nil"/>
            </w:tcBorders>
            <w:shd w:val="clear" w:color="auto" w:fill="auto"/>
            <w:vAlign w:val="center"/>
          </w:tcPr>
          <w:p w14:paraId="73AB8E2F" w14:textId="77777777" w:rsidR="00B6260D" w:rsidRPr="00E2518A" w:rsidRDefault="00B6260D" w:rsidP="00F932A1">
            <w:pPr>
              <w:jc w:val="center"/>
              <w:rPr>
                <w:rFonts w:ascii="Times New Roman" w:hAnsi="Times New Roman" w:cs="Times New Roman"/>
                <w:sz w:val="24"/>
                <w:szCs w:val="24"/>
              </w:rPr>
            </w:pPr>
          </w:p>
        </w:tc>
        <w:tc>
          <w:tcPr>
            <w:tcW w:w="1054" w:type="dxa"/>
            <w:vAlign w:val="center"/>
          </w:tcPr>
          <w:p w14:paraId="177A9418" w14:textId="26D8FCFA"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6040</w:t>
            </w:r>
          </w:p>
        </w:tc>
      </w:tr>
      <w:tr w:rsidR="00B6260D" w:rsidRPr="00E2518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6"/>
                <w:sz w:val="24"/>
                <w:szCs w:val="24"/>
              </w:rPr>
              <w:t>Büro</w:t>
            </w:r>
            <w:r w:rsidRPr="00E2518A">
              <w:rPr>
                <w:rFonts w:ascii="Times New Roman" w:hAnsi="Times New Roman" w:cs="Times New Roman"/>
                <w:sz w:val="24"/>
                <w:szCs w:val="24"/>
              </w:rPr>
              <w:t xml:space="preserve"> </w:t>
            </w:r>
            <w:r w:rsidRPr="00E2518A">
              <w:rPr>
                <w:rFonts w:ascii="Times New Roman" w:hAnsi="Times New Roman" w:cs="Times New Roman"/>
                <w:spacing w:val="-6"/>
                <w:sz w:val="24"/>
                <w:szCs w:val="24"/>
              </w:rPr>
              <w:t>Makinaları</w:t>
            </w:r>
            <w:r w:rsidRPr="00E2518A">
              <w:rPr>
                <w:rFonts w:ascii="Times New Roman" w:hAnsi="Times New Roman" w:cs="Times New Roman"/>
                <w:sz w:val="24"/>
                <w:szCs w:val="24"/>
              </w:rPr>
              <w:t xml:space="preserve"> </w:t>
            </w:r>
            <w:r w:rsidRPr="00E2518A">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4A4D5DC8"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0DE83F93"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21DB9FE7" w14:textId="20BE27D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01922EEC"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601ECA95" w14:textId="07125B2D"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151397D4"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436FBBCF" w14:textId="77777777" w:rsidR="00B6260D" w:rsidRPr="00E2518A" w:rsidRDefault="00B6260D" w:rsidP="00F932A1">
            <w:pPr>
              <w:jc w:val="center"/>
              <w:rPr>
                <w:rFonts w:ascii="Times New Roman" w:hAnsi="Times New Roman" w:cs="Times New Roman"/>
                <w:sz w:val="24"/>
                <w:szCs w:val="24"/>
              </w:rPr>
            </w:pPr>
          </w:p>
        </w:tc>
        <w:tc>
          <w:tcPr>
            <w:tcW w:w="1040" w:type="dxa"/>
            <w:vAlign w:val="center"/>
          </w:tcPr>
          <w:p w14:paraId="3084DAED" w14:textId="3A0A569E"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73CF910F" w14:textId="77777777" w:rsidR="00B6260D" w:rsidRPr="00E2518A" w:rsidRDefault="00B6260D" w:rsidP="00F932A1">
            <w:pPr>
              <w:jc w:val="center"/>
              <w:rPr>
                <w:rFonts w:ascii="Times New Roman" w:hAnsi="Times New Roman" w:cs="Times New Roman"/>
                <w:sz w:val="24"/>
                <w:szCs w:val="24"/>
              </w:rPr>
            </w:pPr>
          </w:p>
        </w:tc>
        <w:tc>
          <w:tcPr>
            <w:tcW w:w="1054" w:type="dxa"/>
            <w:vAlign w:val="center"/>
          </w:tcPr>
          <w:p w14:paraId="7CFCD9EB" w14:textId="66409307"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B6260D" w:rsidRPr="00E2518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E2518A" w:rsidRDefault="00B6260D" w:rsidP="004F2AF3">
            <w:pPr>
              <w:pStyle w:val="TableParagraph"/>
              <w:spacing w:before="8"/>
              <w:ind w:left="107"/>
              <w:rPr>
                <w:rFonts w:ascii="Times New Roman" w:hAnsi="Times New Roman" w:cs="Times New Roman"/>
                <w:sz w:val="24"/>
                <w:szCs w:val="24"/>
              </w:rPr>
            </w:pPr>
            <w:r w:rsidRPr="00E2518A">
              <w:rPr>
                <w:rFonts w:ascii="Times New Roman" w:hAnsi="Times New Roman" w:cs="Times New Roman"/>
                <w:spacing w:val="-4"/>
                <w:sz w:val="24"/>
                <w:szCs w:val="24"/>
              </w:rPr>
              <w:t>Sosyal</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2BB44F26"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78" w:type="dxa"/>
            <w:vMerge/>
            <w:tcBorders>
              <w:top w:val="nil"/>
              <w:left w:val="single" w:sz="4" w:space="0" w:color="000000"/>
            </w:tcBorders>
            <w:shd w:val="clear" w:color="auto" w:fill="auto"/>
            <w:vAlign w:val="center"/>
          </w:tcPr>
          <w:p w14:paraId="67DF80A5"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92CDDC" w:themeFill="accent5" w:themeFillTint="99"/>
            <w:vAlign w:val="center"/>
          </w:tcPr>
          <w:p w14:paraId="0457282A" w14:textId="39A9AF22"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80" w:type="dxa"/>
            <w:vMerge/>
            <w:tcBorders>
              <w:top w:val="nil"/>
            </w:tcBorders>
            <w:shd w:val="clear" w:color="auto" w:fill="auto"/>
            <w:vAlign w:val="center"/>
          </w:tcPr>
          <w:p w14:paraId="1EAC8E27"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92CDDC" w:themeFill="accent5" w:themeFillTint="99"/>
            <w:vAlign w:val="center"/>
          </w:tcPr>
          <w:p w14:paraId="5CD63F2A" w14:textId="32E27FBE"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10000</w:t>
            </w:r>
          </w:p>
        </w:tc>
      </w:tr>
      <w:tr w:rsidR="00B6260D" w:rsidRPr="00E2518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E2518A" w:rsidRDefault="00B6260D" w:rsidP="004F2AF3">
            <w:pPr>
              <w:pStyle w:val="TableParagraph"/>
              <w:spacing w:before="10"/>
              <w:ind w:left="107"/>
              <w:rPr>
                <w:rFonts w:ascii="Times New Roman" w:hAnsi="Times New Roman" w:cs="Times New Roman"/>
                <w:sz w:val="24"/>
                <w:szCs w:val="24"/>
              </w:rPr>
            </w:pPr>
            <w:r w:rsidRPr="00E2518A">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78F2DDE0" w:rsidR="00B6260D" w:rsidRPr="00E2518A" w:rsidRDefault="00E1559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1300</w:t>
            </w:r>
          </w:p>
        </w:tc>
        <w:tc>
          <w:tcPr>
            <w:tcW w:w="978" w:type="dxa"/>
            <w:vMerge/>
            <w:tcBorders>
              <w:top w:val="nil"/>
              <w:left w:val="single" w:sz="4" w:space="0" w:color="000000"/>
            </w:tcBorders>
            <w:shd w:val="clear" w:color="auto" w:fill="auto"/>
            <w:vAlign w:val="center"/>
          </w:tcPr>
          <w:p w14:paraId="40D73FF9"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auto"/>
            <w:vAlign w:val="center"/>
          </w:tcPr>
          <w:p w14:paraId="1CBDFE17" w14:textId="278EF346"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6100</w:t>
            </w:r>
          </w:p>
        </w:tc>
        <w:tc>
          <w:tcPr>
            <w:tcW w:w="980" w:type="dxa"/>
            <w:vMerge/>
            <w:tcBorders>
              <w:top w:val="nil"/>
            </w:tcBorders>
            <w:shd w:val="clear" w:color="auto" w:fill="auto"/>
            <w:vAlign w:val="center"/>
          </w:tcPr>
          <w:p w14:paraId="3FC96889"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auto"/>
            <w:vAlign w:val="center"/>
          </w:tcPr>
          <w:p w14:paraId="2CBC21BE" w14:textId="51967208" w:rsidR="00B6260D" w:rsidRPr="00E2518A" w:rsidRDefault="00F932A1"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12800</w:t>
            </w:r>
          </w:p>
        </w:tc>
      </w:tr>
      <w:tr w:rsidR="00B6260D" w:rsidRPr="00E2518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77777777" w:rsidR="00B6260D" w:rsidRPr="00E2518A" w:rsidRDefault="00B6260D" w:rsidP="004F2AF3">
            <w:pPr>
              <w:pStyle w:val="TableParagraph"/>
              <w:spacing w:before="8"/>
              <w:ind w:left="107"/>
              <w:rPr>
                <w:rFonts w:ascii="Times New Roman" w:hAnsi="Times New Roman" w:cs="Times New Roman"/>
                <w:b/>
                <w:sz w:val="24"/>
                <w:szCs w:val="24"/>
              </w:rPr>
            </w:pPr>
            <w:r w:rsidRPr="00E2518A">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E2518A" w:rsidRDefault="00B6260D" w:rsidP="00F932A1">
            <w:pPr>
              <w:jc w:val="cente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734F3FAD" w:rsidR="00B6260D" w:rsidRPr="00E2518A" w:rsidRDefault="006926A3"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6850</w:t>
            </w:r>
          </w:p>
        </w:tc>
        <w:tc>
          <w:tcPr>
            <w:tcW w:w="978" w:type="dxa"/>
            <w:vMerge/>
            <w:tcBorders>
              <w:top w:val="nil"/>
              <w:left w:val="single" w:sz="4" w:space="0" w:color="000000"/>
            </w:tcBorders>
            <w:shd w:val="clear" w:color="auto" w:fill="auto"/>
            <w:vAlign w:val="center"/>
          </w:tcPr>
          <w:p w14:paraId="28339967" w14:textId="77777777" w:rsidR="00B6260D" w:rsidRPr="00E2518A" w:rsidRDefault="00B6260D" w:rsidP="00F932A1">
            <w:pPr>
              <w:jc w:val="center"/>
              <w:rPr>
                <w:rFonts w:ascii="Times New Roman" w:hAnsi="Times New Roman" w:cs="Times New Roman"/>
                <w:sz w:val="24"/>
                <w:szCs w:val="24"/>
              </w:rPr>
            </w:pPr>
          </w:p>
        </w:tc>
        <w:tc>
          <w:tcPr>
            <w:tcW w:w="1040" w:type="dxa"/>
            <w:shd w:val="clear" w:color="auto" w:fill="DAEEF3" w:themeFill="accent5" w:themeFillTint="33"/>
            <w:vAlign w:val="center"/>
          </w:tcPr>
          <w:p w14:paraId="5E90C800" w14:textId="4C422625" w:rsidR="00B6260D" w:rsidRPr="00E2518A" w:rsidRDefault="00687FCD"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47300</w:t>
            </w:r>
          </w:p>
        </w:tc>
        <w:tc>
          <w:tcPr>
            <w:tcW w:w="980" w:type="dxa"/>
            <w:vMerge/>
            <w:tcBorders>
              <w:top w:val="nil"/>
            </w:tcBorders>
            <w:shd w:val="clear" w:color="auto" w:fill="auto"/>
            <w:vAlign w:val="center"/>
          </w:tcPr>
          <w:p w14:paraId="7355A20E" w14:textId="77777777" w:rsidR="00B6260D" w:rsidRPr="00E2518A" w:rsidRDefault="00B6260D" w:rsidP="00F932A1">
            <w:pPr>
              <w:jc w:val="center"/>
              <w:rPr>
                <w:rFonts w:ascii="Times New Roman" w:hAnsi="Times New Roman" w:cs="Times New Roman"/>
                <w:sz w:val="24"/>
                <w:szCs w:val="24"/>
              </w:rPr>
            </w:pPr>
          </w:p>
        </w:tc>
        <w:tc>
          <w:tcPr>
            <w:tcW w:w="1054" w:type="dxa"/>
            <w:shd w:val="clear" w:color="auto" w:fill="DAEEF3" w:themeFill="accent5" w:themeFillTint="33"/>
            <w:vAlign w:val="center"/>
          </w:tcPr>
          <w:p w14:paraId="3736EF2B" w14:textId="0D0ECF17" w:rsidR="00B6260D" w:rsidRPr="00E2518A" w:rsidRDefault="000C06FA" w:rsidP="00F932A1">
            <w:pPr>
              <w:pStyle w:val="TableParagraph"/>
              <w:jc w:val="center"/>
              <w:rPr>
                <w:rFonts w:ascii="Times New Roman" w:hAnsi="Times New Roman" w:cs="Times New Roman"/>
                <w:sz w:val="24"/>
                <w:szCs w:val="24"/>
              </w:rPr>
            </w:pPr>
            <w:r>
              <w:rPr>
                <w:rFonts w:ascii="Times New Roman" w:hAnsi="Times New Roman" w:cs="Times New Roman"/>
                <w:sz w:val="24"/>
                <w:szCs w:val="24"/>
              </w:rPr>
              <w:t>61440</w:t>
            </w:r>
          </w:p>
        </w:tc>
      </w:tr>
    </w:tbl>
    <w:p w14:paraId="4B7FCF40" w14:textId="77777777" w:rsidR="00B6260D" w:rsidRPr="00E2518A" w:rsidRDefault="00B6260D">
      <w:pPr>
        <w:rPr>
          <w:rFonts w:ascii="Times New Roman" w:hAnsi="Times New Roman" w:cs="Times New Roman"/>
          <w:sz w:val="24"/>
          <w:szCs w:val="24"/>
        </w:rPr>
      </w:pPr>
    </w:p>
    <w:p w14:paraId="55B6001D" w14:textId="422F29D5" w:rsidR="00EE2958" w:rsidRDefault="00001065" w:rsidP="00EE2958">
      <w:pPr>
        <w:pStyle w:val="Heading2"/>
        <w:ind w:hanging="1109"/>
        <w:rPr>
          <w:szCs w:val="24"/>
        </w:rPr>
      </w:pPr>
      <w:r w:rsidRPr="00E2518A">
        <w:rPr>
          <w:szCs w:val="24"/>
        </w:rPr>
        <w:br w:type="page"/>
      </w:r>
      <w:bookmarkStart w:id="18" w:name="_Toc164264126"/>
      <w:r w:rsidR="00CE5C87" w:rsidRPr="00E2518A">
        <w:rPr>
          <w:szCs w:val="24"/>
        </w:rPr>
        <w:t xml:space="preserve">2.7.5 </w:t>
      </w:r>
      <w:r w:rsidR="00EF7C45" w:rsidRPr="00E2518A">
        <w:rPr>
          <w:szCs w:val="24"/>
        </w:rPr>
        <w:t>İstatistiki Veriler</w:t>
      </w:r>
      <w:bookmarkEnd w:id="18"/>
    </w:p>
    <w:p w14:paraId="2664AD4B" w14:textId="77777777" w:rsidR="00EE2958" w:rsidRDefault="00EE2958" w:rsidP="00EE2958">
      <w:pPr>
        <w:pStyle w:val="Heading2"/>
        <w:ind w:left="0" w:firstLine="0"/>
        <w:rPr>
          <w:szCs w:val="24"/>
        </w:rPr>
      </w:pPr>
    </w:p>
    <w:tbl>
      <w:tblPr>
        <w:tblW w:w="9304" w:type="dxa"/>
        <w:tblInd w:w="-5" w:type="dxa"/>
        <w:tblCellMar>
          <w:left w:w="70" w:type="dxa"/>
          <w:right w:w="70" w:type="dxa"/>
        </w:tblCellMar>
        <w:tblLook w:val="04A0" w:firstRow="1" w:lastRow="0" w:firstColumn="1" w:lastColumn="0" w:noHBand="0" w:noVBand="1"/>
      </w:tblPr>
      <w:tblGrid>
        <w:gridCol w:w="6076"/>
        <w:gridCol w:w="1076"/>
        <w:gridCol w:w="1076"/>
        <w:gridCol w:w="1076"/>
      </w:tblGrid>
      <w:tr w:rsidR="00EE2958" w:rsidRPr="00EE2958" w14:paraId="70B66E1F" w14:textId="77777777" w:rsidTr="00EE2958">
        <w:trPr>
          <w:trHeight w:val="402"/>
        </w:trPr>
        <w:tc>
          <w:tcPr>
            <w:tcW w:w="60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31AEB" w14:textId="77777777" w:rsidR="00EE2958" w:rsidRPr="00EE2958" w:rsidRDefault="00EE2958" w:rsidP="00EE2958">
            <w:pPr>
              <w:widowControl/>
              <w:autoSpaceDE/>
              <w:autoSpaceDN/>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İstatistik Başlıkları</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6AFC60AA"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2021</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6F155BE8"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2022</w:t>
            </w:r>
          </w:p>
        </w:tc>
        <w:tc>
          <w:tcPr>
            <w:tcW w:w="1076" w:type="dxa"/>
            <w:tcBorders>
              <w:top w:val="single" w:sz="4" w:space="0" w:color="auto"/>
              <w:left w:val="nil"/>
              <w:bottom w:val="single" w:sz="4" w:space="0" w:color="auto"/>
              <w:right w:val="single" w:sz="4" w:space="0" w:color="auto"/>
            </w:tcBorders>
            <w:shd w:val="clear" w:color="auto" w:fill="auto"/>
            <w:noWrap/>
            <w:vAlign w:val="center"/>
            <w:hideMark/>
          </w:tcPr>
          <w:p w14:paraId="2173C0C1" w14:textId="77777777" w:rsidR="00EE2958" w:rsidRPr="00EE2958" w:rsidRDefault="00EE2958" w:rsidP="00EE2958">
            <w:pPr>
              <w:widowControl/>
              <w:autoSpaceDE/>
              <w:autoSpaceDN/>
              <w:jc w:val="center"/>
              <w:rPr>
                <w:rFonts w:ascii="Times New Roman" w:eastAsia="Times New Roman" w:hAnsi="Times New Roman" w:cs="Times New Roman"/>
                <w:b/>
                <w:bCs/>
                <w:color w:val="000000"/>
                <w:sz w:val="24"/>
                <w:szCs w:val="24"/>
                <w:lang w:eastAsia="tr-TR"/>
              </w:rPr>
            </w:pPr>
            <w:r w:rsidRPr="00EE2958">
              <w:rPr>
                <w:rFonts w:ascii="Times New Roman" w:eastAsia="Times New Roman" w:hAnsi="Times New Roman" w:cs="Times New Roman"/>
                <w:b/>
                <w:bCs/>
                <w:color w:val="000000"/>
                <w:sz w:val="24"/>
                <w:szCs w:val="24"/>
                <w:lang w:eastAsia="tr-TR"/>
              </w:rPr>
              <w:t>2023</w:t>
            </w:r>
          </w:p>
        </w:tc>
      </w:tr>
      <w:tr w:rsidR="00EE2958" w:rsidRPr="00EE2958" w14:paraId="51860BA5"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21AB9C7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Öğrenci durumu genel mevcut</w:t>
            </w:r>
          </w:p>
        </w:tc>
        <w:tc>
          <w:tcPr>
            <w:tcW w:w="1076" w:type="dxa"/>
            <w:tcBorders>
              <w:top w:val="nil"/>
              <w:left w:val="nil"/>
              <w:bottom w:val="single" w:sz="4" w:space="0" w:color="auto"/>
              <w:right w:val="single" w:sz="4" w:space="0" w:color="auto"/>
            </w:tcBorders>
            <w:shd w:val="clear" w:color="auto" w:fill="auto"/>
            <w:noWrap/>
            <w:vAlign w:val="center"/>
          </w:tcPr>
          <w:p w14:paraId="4F9D5438" w14:textId="42B20FFB"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195</w:t>
            </w:r>
          </w:p>
        </w:tc>
        <w:tc>
          <w:tcPr>
            <w:tcW w:w="1076" w:type="dxa"/>
            <w:tcBorders>
              <w:top w:val="nil"/>
              <w:left w:val="nil"/>
              <w:bottom w:val="single" w:sz="4" w:space="0" w:color="auto"/>
              <w:right w:val="single" w:sz="4" w:space="0" w:color="auto"/>
            </w:tcBorders>
            <w:shd w:val="clear" w:color="auto" w:fill="auto"/>
            <w:noWrap/>
            <w:vAlign w:val="center"/>
          </w:tcPr>
          <w:p w14:paraId="61B4D8E2" w14:textId="441BDCE9"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194</w:t>
            </w:r>
          </w:p>
        </w:tc>
        <w:tc>
          <w:tcPr>
            <w:tcW w:w="1076" w:type="dxa"/>
            <w:tcBorders>
              <w:top w:val="nil"/>
              <w:left w:val="nil"/>
              <w:bottom w:val="single" w:sz="4" w:space="0" w:color="auto"/>
              <w:right w:val="single" w:sz="4" w:space="0" w:color="auto"/>
            </w:tcBorders>
            <w:shd w:val="clear" w:color="auto" w:fill="auto"/>
            <w:noWrap/>
            <w:vAlign w:val="center"/>
          </w:tcPr>
          <w:p w14:paraId="71F14F8F" w14:textId="7BF6B07B"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193</w:t>
            </w:r>
          </w:p>
        </w:tc>
      </w:tr>
      <w:tr w:rsidR="00EE2958" w:rsidRPr="00EE2958" w14:paraId="1BBE47F7"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E79ABF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Ortalama sınıf mevcudu</w:t>
            </w:r>
          </w:p>
        </w:tc>
        <w:tc>
          <w:tcPr>
            <w:tcW w:w="1076" w:type="dxa"/>
            <w:tcBorders>
              <w:top w:val="nil"/>
              <w:left w:val="nil"/>
              <w:bottom w:val="single" w:sz="4" w:space="0" w:color="auto"/>
              <w:right w:val="single" w:sz="4" w:space="0" w:color="auto"/>
            </w:tcBorders>
            <w:shd w:val="clear" w:color="auto" w:fill="auto"/>
            <w:noWrap/>
            <w:vAlign w:val="center"/>
          </w:tcPr>
          <w:p w14:paraId="3CC6A8E0" w14:textId="41ADC6D7"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20</w:t>
            </w:r>
          </w:p>
        </w:tc>
        <w:tc>
          <w:tcPr>
            <w:tcW w:w="1076" w:type="dxa"/>
            <w:tcBorders>
              <w:top w:val="nil"/>
              <w:left w:val="nil"/>
              <w:bottom w:val="single" w:sz="4" w:space="0" w:color="auto"/>
              <w:right w:val="single" w:sz="4" w:space="0" w:color="auto"/>
            </w:tcBorders>
            <w:shd w:val="clear" w:color="auto" w:fill="auto"/>
            <w:noWrap/>
            <w:vAlign w:val="center"/>
          </w:tcPr>
          <w:p w14:paraId="2C496F2B" w14:textId="6C5CDD96"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w:t>
            </w:r>
          </w:p>
        </w:tc>
        <w:tc>
          <w:tcPr>
            <w:tcW w:w="1076" w:type="dxa"/>
            <w:tcBorders>
              <w:top w:val="nil"/>
              <w:left w:val="nil"/>
              <w:bottom w:val="single" w:sz="4" w:space="0" w:color="auto"/>
              <w:right w:val="single" w:sz="4" w:space="0" w:color="auto"/>
            </w:tcBorders>
            <w:shd w:val="clear" w:color="auto" w:fill="auto"/>
            <w:noWrap/>
            <w:vAlign w:val="center"/>
          </w:tcPr>
          <w:p w14:paraId="183A9DA3" w14:textId="2E4D73B6"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w:t>
            </w:r>
          </w:p>
        </w:tc>
      </w:tr>
      <w:tr w:rsidR="00EE2958" w:rsidRPr="00EE2958" w14:paraId="29FC89F6"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DDB88B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Mevcudu en fazla olan sınıf mevcudu </w:t>
            </w:r>
          </w:p>
        </w:tc>
        <w:tc>
          <w:tcPr>
            <w:tcW w:w="1076" w:type="dxa"/>
            <w:tcBorders>
              <w:top w:val="nil"/>
              <w:left w:val="nil"/>
              <w:bottom w:val="single" w:sz="4" w:space="0" w:color="auto"/>
              <w:right w:val="single" w:sz="4" w:space="0" w:color="auto"/>
            </w:tcBorders>
            <w:shd w:val="clear" w:color="auto" w:fill="auto"/>
            <w:noWrap/>
            <w:vAlign w:val="center"/>
          </w:tcPr>
          <w:p w14:paraId="1A1911AD" w14:textId="618D6C16"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p>
        </w:tc>
        <w:tc>
          <w:tcPr>
            <w:tcW w:w="1076" w:type="dxa"/>
            <w:tcBorders>
              <w:top w:val="nil"/>
              <w:left w:val="nil"/>
              <w:bottom w:val="single" w:sz="4" w:space="0" w:color="auto"/>
              <w:right w:val="single" w:sz="4" w:space="0" w:color="auto"/>
            </w:tcBorders>
            <w:shd w:val="clear" w:color="auto" w:fill="auto"/>
            <w:noWrap/>
            <w:vAlign w:val="center"/>
          </w:tcPr>
          <w:p w14:paraId="4EC7E60D" w14:textId="09787624"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p>
        </w:tc>
        <w:tc>
          <w:tcPr>
            <w:tcW w:w="1076" w:type="dxa"/>
            <w:tcBorders>
              <w:top w:val="nil"/>
              <w:left w:val="nil"/>
              <w:bottom w:val="single" w:sz="4" w:space="0" w:color="auto"/>
              <w:right w:val="single" w:sz="4" w:space="0" w:color="auto"/>
            </w:tcBorders>
            <w:shd w:val="clear" w:color="auto" w:fill="auto"/>
            <w:noWrap/>
            <w:vAlign w:val="center"/>
          </w:tcPr>
          <w:p w14:paraId="65D15025" w14:textId="0908B67C"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22</w:t>
            </w:r>
          </w:p>
        </w:tc>
      </w:tr>
      <w:tr w:rsidR="00EE2958" w:rsidRPr="00EE2958" w14:paraId="2F658AEA"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8457922"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Mevcudu en az olan sınıf mevcudu </w:t>
            </w:r>
          </w:p>
        </w:tc>
        <w:tc>
          <w:tcPr>
            <w:tcW w:w="1076" w:type="dxa"/>
            <w:tcBorders>
              <w:top w:val="nil"/>
              <w:left w:val="nil"/>
              <w:bottom w:val="single" w:sz="4" w:space="0" w:color="auto"/>
              <w:right w:val="single" w:sz="4" w:space="0" w:color="auto"/>
            </w:tcBorders>
            <w:shd w:val="clear" w:color="auto" w:fill="auto"/>
            <w:noWrap/>
            <w:vAlign w:val="center"/>
          </w:tcPr>
          <w:p w14:paraId="7C44F43A" w14:textId="39CF9E4D"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1076" w:type="dxa"/>
            <w:tcBorders>
              <w:top w:val="nil"/>
              <w:left w:val="nil"/>
              <w:bottom w:val="single" w:sz="4" w:space="0" w:color="auto"/>
              <w:right w:val="single" w:sz="4" w:space="0" w:color="auto"/>
            </w:tcBorders>
            <w:shd w:val="clear" w:color="auto" w:fill="auto"/>
            <w:noWrap/>
            <w:vAlign w:val="center"/>
          </w:tcPr>
          <w:p w14:paraId="7C5A3DF7" w14:textId="6CF8CD68"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c>
          <w:tcPr>
            <w:tcW w:w="1076" w:type="dxa"/>
            <w:tcBorders>
              <w:top w:val="nil"/>
              <w:left w:val="nil"/>
              <w:bottom w:val="single" w:sz="4" w:space="0" w:color="auto"/>
              <w:right w:val="single" w:sz="4" w:space="0" w:color="auto"/>
            </w:tcBorders>
            <w:shd w:val="clear" w:color="auto" w:fill="auto"/>
            <w:noWrap/>
            <w:vAlign w:val="center"/>
          </w:tcPr>
          <w:p w14:paraId="2D083853" w14:textId="1FECFC07" w:rsidR="00EE2958" w:rsidRPr="00EE2958" w:rsidRDefault="00680CBE"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15</w:t>
            </w:r>
          </w:p>
        </w:tc>
      </w:tr>
      <w:tr w:rsidR="00EE2958" w:rsidRPr="00EE2958" w14:paraId="5F04F5F8"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58F06C7"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Kaynaştırma eğitimine tabi öğrenci sayısı </w:t>
            </w:r>
          </w:p>
        </w:tc>
        <w:tc>
          <w:tcPr>
            <w:tcW w:w="1076" w:type="dxa"/>
            <w:tcBorders>
              <w:top w:val="nil"/>
              <w:left w:val="nil"/>
              <w:bottom w:val="single" w:sz="4" w:space="0" w:color="auto"/>
              <w:right w:val="single" w:sz="4" w:space="0" w:color="auto"/>
            </w:tcBorders>
            <w:shd w:val="clear" w:color="auto" w:fill="auto"/>
            <w:noWrap/>
            <w:vAlign w:val="center"/>
          </w:tcPr>
          <w:p w14:paraId="3B03DCFB" w14:textId="59D7E967"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1E41571D" w14:textId="4B2200FD"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4BB7A36A" w14:textId="728CCB50"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EE2958" w:rsidRPr="00EE2958" w14:paraId="5D229FFE"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C5D0A7A"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Öğrenci kursları kurs açılan dersler sayısı</w:t>
            </w:r>
          </w:p>
        </w:tc>
        <w:tc>
          <w:tcPr>
            <w:tcW w:w="1076" w:type="dxa"/>
            <w:tcBorders>
              <w:top w:val="nil"/>
              <w:left w:val="nil"/>
              <w:bottom w:val="single" w:sz="4" w:space="0" w:color="auto"/>
              <w:right w:val="single" w:sz="4" w:space="0" w:color="auto"/>
            </w:tcBorders>
            <w:shd w:val="clear" w:color="auto" w:fill="auto"/>
            <w:noWrap/>
            <w:vAlign w:val="center"/>
          </w:tcPr>
          <w:p w14:paraId="7867CCEC" w14:textId="01FD7A57"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412D7B6F" w14:textId="744B14EC"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08E53B5A" w14:textId="7F6EA036"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EE2958" w:rsidRPr="00EE2958" w14:paraId="7B9A80B5"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460CB3D" w14:textId="2573C019"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w:t>
            </w:r>
            <w:r w:rsidR="00337497">
              <w:rPr>
                <w:rFonts w:ascii="Times New Roman" w:eastAsia="Times New Roman" w:hAnsi="Times New Roman" w:cs="Times New Roman"/>
                <w:color w:val="000000"/>
                <w:sz w:val="24"/>
                <w:szCs w:val="24"/>
                <w:lang w:eastAsia="tr-TR"/>
              </w:rPr>
              <w:t>urslara k</w:t>
            </w:r>
            <w:r w:rsidRPr="00EE2958">
              <w:rPr>
                <w:rFonts w:ascii="Times New Roman" w:eastAsia="Times New Roman" w:hAnsi="Times New Roman" w:cs="Times New Roman"/>
                <w:color w:val="000000"/>
                <w:sz w:val="24"/>
                <w:szCs w:val="24"/>
                <w:lang w:eastAsia="tr-TR"/>
              </w:rPr>
              <w:t>atılan öğrenci sayısı</w:t>
            </w:r>
          </w:p>
        </w:tc>
        <w:tc>
          <w:tcPr>
            <w:tcW w:w="1076" w:type="dxa"/>
            <w:tcBorders>
              <w:top w:val="nil"/>
              <w:left w:val="nil"/>
              <w:bottom w:val="single" w:sz="4" w:space="0" w:color="auto"/>
              <w:right w:val="single" w:sz="4" w:space="0" w:color="auto"/>
            </w:tcBorders>
            <w:shd w:val="clear" w:color="auto" w:fill="auto"/>
            <w:noWrap/>
            <w:vAlign w:val="center"/>
          </w:tcPr>
          <w:p w14:paraId="60618F37" w14:textId="3071A27E"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8</w:t>
            </w:r>
          </w:p>
        </w:tc>
        <w:tc>
          <w:tcPr>
            <w:tcW w:w="1076" w:type="dxa"/>
            <w:tcBorders>
              <w:top w:val="nil"/>
              <w:left w:val="nil"/>
              <w:bottom w:val="single" w:sz="4" w:space="0" w:color="auto"/>
              <w:right w:val="single" w:sz="4" w:space="0" w:color="auto"/>
            </w:tcBorders>
            <w:shd w:val="clear" w:color="auto" w:fill="auto"/>
            <w:noWrap/>
            <w:vAlign w:val="center"/>
          </w:tcPr>
          <w:p w14:paraId="19C029B1" w14:textId="75AFEBAE"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9</w:t>
            </w:r>
          </w:p>
        </w:tc>
        <w:tc>
          <w:tcPr>
            <w:tcW w:w="1076" w:type="dxa"/>
            <w:tcBorders>
              <w:top w:val="nil"/>
              <w:left w:val="nil"/>
              <w:bottom w:val="single" w:sz="4" w:space="0" w:color="auto"/>
              <w:right w:val="single" w:sz="4" w:space="0" w:color="auto"/>
            </w:tcBorders>
            <w:shd w:val="clear" w:color="auto" w:fill="auto"/>
            <w:noWrap/>
            <w:vAlign w:val="center"/>
          </w:tcPr>
          <w:p w14:paraId="7C0C36AD" w14:textId="78F16F57"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10</w:t>
            </w:r>
          </w:p>
        </w:tc>
      </w:tr>
      <w:tr w:rsidR="00EE2958" w:rsidRPr="00EE2958" w14:paraId="0A75BC6B"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71489550"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Görev alan öğretmenlerin sayısı</w:t>
            </w:r>
          </w:p>
        </w:tc>
        <w:tc>
          <w:tcPr>
            <w:tcW w:w="1076" w:type="dxa"/>
            <w:tcBorders>
              <w:top w:val="nil"/>
              <w:left w:val="nil"/>
              <w:bottom w:val="single" w:sz="4" w:space="0" w:color="auto"/>
              <w:right w:val="single" w:sz="4" w:space="0" w:color="auto"/>
            </w:tcBorders>
            <w:shd w:val="clear" w:color="auto" w:fill="auto"/>
            <w:noWrap/>
            <w:vAlign w:val="center"/>
          </w:tcPr>
          <w:p w14:paraId="08951E1E" w14:textId="614943A1"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5BB128B5" w14:textId="52B46E66"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1076" w:type="dxa"/>
            <w:tcBorders>
              <w:top w:val="nil"/>
              <w:left w:val="nil"/>
              <w:bottom w:val="single" w:sz="4" w:space="0" w:color="auto"/>
              <w:right w:val="single" w:sz="4" w:space="0" w:color="auto"/>
            </w:tcBorders>
            <w:shd w:val="clear" w:color="auto" w:fill="auto"/>
            <w:noWrap/>
            <w:vAlign w:val="center"/>
          </w:tcPr>
          <w:p w14:paraId="3673905B" w14:textId="6EFC2302"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r>
      <w:tr w:rsidR="00EE2958" w:rsidRPr="00EE2958" w14:paraId="01560E86" w14:textId="77777777" w:rsidTr="00CC0D52">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1CA01AD"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Sınıfını doğrudan geçen öğrenci sayısı</w:t>
            </w:r>
          </w:p>
        </w:tc>
        <w:tc>
          <w:tcPr>
            <w:tcW w:w="1076" w:type="dxa"/>
            <w:tcBorders>
              <w:top w:val="nil"/>
              <w:left w:val="nil"/>
              <w:bottom w:val="single" w:sz="4" w:space="0" w:color="auto"/>
              <w:right w:val="single" w:sz="4" w:space="0" w:color="auto"/>
            </w:tcBorders>
            <w:shd w:val="clear" w:color="auto" w:fill="auto"/>
            <w:noWrap/>
            <w:vAlign w:val="center"/>
          </w:tcPr>
          <w:p w14:paraId="1DAF3B84" w14:textId="25129D02"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195</w:t>
            </w:r>
          </w:p>
        </w:tc>
        <w:tc>
          <w:tcPr>
            <w:tcW w:w="1076" w:type="dxa"/>
            <w:tcBorders>
              <w:top w:val="nil"/>
              <w:left w:val="nil"/>
              <w:bottom w:val="single" w:sz="4" w:space="0" w:color="auto"/>
              <w:right w:val="single" w:sz="4" w:space="0" w:color="auto"/>
            </w:tcBorders>
            <w:shd w:val="clear" w:color="auto" w:fill="auto"/>
            <w:noWrap/>
            <w:vAlign w:val="center"/>
          </w:tcPr>
          <w:p w14:paraId="668AFF7B" w14:textId="24D8C563"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194</w:t>
            </w:r>
          </w:p>
        </w:tc>
        <w:tc>
          <w:tcPr>
            <w:tcW w:w="1076" w:type="dxa"/>
            <w:tcBorders>
              <w:top w:val="nil"/>
              <w:left w:val="nil"/>
              <w:bottom w:val="single" w:sz="4" w:space="0" w:color="auto"/>
              <w:right w:val="single" w:sz="4" w:space="0" w:color="auto"/>
            </w:tcBorders>
            <w:shd w:val="clear" w:color="auto" w:fill="auto"/>
            <w:noWrap/>
            <w:vAlign w:val="center"/>
          </w:tcPr>
          <w:p w14:paraId="7D780B4A" w14:textId="2B193B1C" w:rsidR="00EE2958" w:rsidRPr="00EE2958" w:rsidRDefault="006F0DAF"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193</w:t>
            </w:r>
          </w:p>
        </w:tc>
      </w:tr>
      <w:tr w:rsidR="00EE2958" w:rsidRPr="00EE2958" w14:paraId="503921D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D77C8E0"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Sınıf tekrarı yapan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57621AEF" w14:textId="2D8DB927"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69B014CB" w14:textId="3104D28E"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231AA503" w14:textId="210E4CB5"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23CD106D"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AD3B5A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sosyal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66EBC5BE" w14:textId="3CA17B4B"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E0DE535" w14:textId="1A03C74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61F24A0" w14:textId="1E01099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1BA0118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CFBFAA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kültürel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39CB45A3" w14:textId="28D9F06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463B52CF" w14:textId="4BE84D4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6CE4ABCF" w14:textId="29E95690"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3252474F"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66CCF5C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sanatsal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5FFCD02B" w14:textId="77AAADDF"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0CAE069" w14:textId="69DD42D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20FC702" w14:textId="685B060E"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044691D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19866DCA"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yapılan sportif faaliyet sayısı</w:t>
            </w:r>
          </w:p>
        </w:tc>
        <w:tc>
          <w:tcPr>
            <w:tcW w:w="1076" w:type="dxa"/>
            <w:tcBorders>
              <w:top w:val="nil"/>
              <w:left w:val="nil"/>
              <w:bottom w:val="single" w:sz="4" w:space="0" w:color="auto"/>
              <w:right w:val="single" w:sz="4" w:space="0" w:color="auto"/>
            </w:tcBorders>
            <w:shd w:val="clear" w:color="auto" w:fill="auto"/>
            <w:noWrap/>
            <w:vAlign w:val="center"/>
            <w:hideMark/>
          </w:tcPr>
          <w:p w14:paraId="552E9F88" w14:textId="070424E6"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78AB0EFD" w14:textId="45084EEA"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556AFBB1" w14:textId="6AC84C29"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40A651F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2255A51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Spor faaliyetleri takım sayısı</w:t>
            </w:r>
          </w:p>
        </w:tc>
        <w:tc>
          <w:tcPr>
            <w:tcW w:w="1076" w:type="dxa"/>
            <w:tcBorders>
              <w:top w:val="nil"/>
              <w:left w:val="nil"/>
              <w:bottom w:val="single" w:sz="4" w:space="0" w:color="auto"/>
              <w:right w:val="single" w:sz="4" w:space="0" w:color="auto"/>
            </w:tcBorders>
            <w:shd w:val="clear" w:color="auto" w:fill="auto"/>
            <w:noWrap/>
            <w:vAlign w:val="center"/>
            <w:hideMark/>
          </w:tcPr>
          <w:p w14:paraId="4AAB6834" w14:textId="1014B190"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2CC96E9B" w14:textId="04EC88E1"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46A4F05F" w14:textId="10D7658C" w:rsidR="00EE2958" w:rsidRPr="00EE2958" w:rsidRDefault="00CC0D5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540BB0D3"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7A34852"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Lisanslı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5E1A5897" w14:textId="014BCF9F"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3C57ACA" w14:textId="5468BCDC" w:rsidR="00EE2958" w:rsidRPr="00EE2958" w:rsidRDefault="00DA4CBB"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A045A5F" w14:textId="0F12E0D7" w:rsidR="00EE2958" w:rsidRPr="00EE2958" w:rsidRDefault="00CC0D5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0D24835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5F8B5EF9"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Devamsızlıktan kalan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00C76BE0" w14:textId="67AB75E2"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7D8215B0" w14:textId="37D646A7"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0286EC51" w14:textId="32614F8F"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0BC578D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CCE947E"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Sürekli devamsızlık yapan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2C237CFB" w14:textId="5A35E116"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687E8438" w14:textId="6008F569"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58A34CC8" w14:textId="52BBB6FA"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r>
      <w:tr w:rsidR="00EE2958" w:rsidRPr="00EE2958" w14:paraId="20BA95AB"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1B97DF6"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Önceden devamsız olup da devamı sağlanan öğrenci sayısı</w:t>
            </w:r>
          </w:p>
        </w:tc>
        <w:tc>
          <w:tcPr>
            <w:tcW w:w="1076" w:type="dxa"/>
            <w:tcBorders>
              <w:top w:val="nil"/>
              <w:left w:val="nil"/>
              <w:bottom w:val="single" w:sz="4" w:space="0" w:color="auto"/>
              <w:right w:val="single" w:sz="4" w:space="0" w:color="auto"/>
            </w:tcBorders>
            <w:shd w:val="clear" w:color="auto" w:fill="auto"/>
            <w:noWrap/>
            <w:vAlign w:val="center"/>
            <w:hideMark/>
          </w:tcPr>
          <w:p w14:paraId="34222680" w14:textId="531573C2"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1D2BD811" w14:textId="7906C00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1076" w:type="dxa"/>
            <w:tcBorders>
              <w:top w:val="nil"/>
              <w:left w:val="nil"/>
              <w:bottom w:val="single" w:sz="4" w:space="0" w:color="auto"/>
              <w:right w:val="single" w:sz="4" w:space="0" w:color="auto"/>
            </w:tcBorders>
            <w:shd w:val="clear" w:color="auto" w:fill="auto"/>
            <w:noWrap/>
            <w:vAlign w:val="center"/>
            <w:hideMark/>
          </w:tcPr>
          <w:p w14:paraId="360CB64E" w14:textId="1302A61E"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r>
      <w:tr w:rsidR="00EE2958" w:rsidRPr="00EE2958" w14:paraId="1E9624C7"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310C97F7"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Kurulan sosyal kulüp sayısı </w:t>
            </w:r>
          </w:p>
        </w:tc>
        <w:tc>
          <w:tcPr>
            <w:tcW w:w="1076" w:type="dxa"/>
            <w:tcBorders>
              <w:top w:val="nil"/>
              <w:left w:val="nil"/>
              <w:bottom w:val="single" w:sz="4" w:space="0" w:color="auto"/>
              <w:right w:val="single" w:sz="4" w:space="0" w:color="auto"/>
            </w:tcBorders>
            <w:shd w:val="clear" w:color="auto" w:fill="auto"/>
            <w:noWrap/>
            <w:vAlign w:val="center"/>
            <w:hideMark/>
          </w:tcPr>
          <w:p w14:paraId="4B2EA636" w14:textId="54D841BE"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076" w:type="dxa"/>
            <w:tcBorders>
              <w:top w:val="nil"/>
              <w:left w:val="nil"/>
              <w:bottom w:val="single" w:sz="4" w:space="0" w:color="auto"/>
              <w:right w:val="single" w:sz="4" w:space="0" w:color="auto"/>
            </w:tcBorders>
            <w:shd w:val="clear" w:color="auto" w:fill="auto"/>
            <w:noWrap/>
            <w:vAlign w:val="center"/>
            <w:hideMark/>
          </w:tcPr>
          <w:p w14:paraId="57AB4A65" w14:textId="075EFF27"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c>
          <w:tcPr>
            <w:tcW w:w="1076" w:type="dxa"/>
            <w:tcBorders>
              <w:top w:val="nil"/>
              <w:left w:val="nil"/>
              <w:bottom w:val="single" w:sz="4" w:space="0" w:color="auto"/>
              <w:right w:val="single" w:sz="4" w:space="0" w:color="auto"/>
            </w:tcBorders>
            <w:shd w:val="clear" w:color="auto" w:fill="auto"/>
            <w:noWrap/>
            <w:vAlign w:val="center"/>
            <w:hideMark/>
          </w:tcPr>
          <w:p w14:paraId="6151EA4B" w14:textId="626F2893" w:rsidR="00EE2958" w:rsidRPr="00EE2958" w:rsidRDefault="003F7A80"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7</w:t>
            </w:r>
          </w:p>
        </w:tc>
      </w:tr>
      <w:tr w:rsidR="00EE2958" w:rsidRPr="00EE2958" w14:paraId="2BBB40F6"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10D9E7E"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Sosyal kulüp proje sayısı </w:t>
            </w:r>
          </w:p>
        </w:tc>
        <w:tc>
          <w:tcPr>
            <w:tcW w:w="1076" w:type="dxa"/>
            <w:tcBorders>
              <w:top w:val="nil"/>
              <w:left w:val="nil"/>
              <w:bottom w:val="single" w:sz="4" w:space="0" w:color="auto"/>
              <w:right w:val="single" w:sz="4" w:space="0" w:color="auto"/>
            </w:tcBorders>
            <w:shd w:val="clear" w:color="auto" w:fill="auto"/>
            <w:noWrap/>
            <w:vAlign w:val="center"/>
            <w:hideMark/>
          </w:tcPr>
          <w:p w14:paraId="02860418" w14:textId="615D275E"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076" w:type="dxa"/>
            <w:tcBorders>
              <w:top w:val="nil"/>
              <w:left w:val="nil"/>
              <w:bottom w:val="single" w:sz="4" w:space="0" w:color="auto"/>
              <w:right w:val="single" w:sz="4" w:space="0" w:color="auto"/>
            </w:tcBorders>
            <w:shd w:val="clear" w:color="auto" w:fill="auto"/>
            <w:noWrap/>
            <w:vAlign w:val="center"/>
            <w:hideMark/>
          </w:tcPr>
          <w:p w14:paraId="6A57C8A9" w14:textId="4DBC20FB"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c>
          <w:tcPr>
            <w:tcW w:w="1076" w:type="dxa"/>
            <w:tcBorders>
              <w:top w:val="nil"/>
              <w:left w:val="nil"/>
              <w:bottom w:val="single" w:sz="4" w:space="0" w:color="auto"/>
              <w:right w:val="single" w:sz="4" w:space="0" w:color="auto"/>
            </w:tcBorders>
            <w:shd w:val="clear" w:color="auto" w:fill="auto"/>
            <w:noWrap/>
            <w:vAlign w:val="center"/>
            <w:hideMark/>
          </w:tcPr>
          <w:p w14:paraId="44B9ECB9" w14:textId="454A233C" w:rsidR="00EE2958" w:rsidRPr="00EE2958" w:rsidRDefault="002B7C64"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4</w:t>
            </w:r>
          </w:p>
        </w:tc>
      </w:tr>
      <w:tr w:rsidR="00EE2958" w:rsidRPr="00EE2958" w14:paraId="02DFD0B5"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49B7E958"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 xml:space="preserve">Rehberlik hizmetleri yararlanan öğrenci sayısı </w:t>
            </w:r>
          </w:p>
        </w:tc>
        <w:tc>
          <w:tcPr>
            <w:tcW w:w="1076" w:type="dxa"/>
            <w:tcBorders>
              <w:top w:val="nil"/>
              <w:left w:val="nil"/>
              <w:bottom w:val="single" w:sz="4" w:space="0" w:color="auto"/>
              <w:right w:val="single" w:sz="4" w:space="0" w:color="auto"/>
            </w:tcBorders>
            <w:shd w:val="clear" w:color="auto" w:fill="auto"/>
            <w:noWrap/>
            <w:vAlign w:val="center"/>
            <w:hideMark/>
          </w:tcPr>
          <w:p w14:paraId="2F7FB5DA" w14:textId="0E1D94A4"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c>
          <w:tcPr>
            <w:tcW w:w="1076" w:type="dxa"/>
            <w:tcBorders>
              <w:top w:val="nil"/>
              <w:left w:val="nil"/>
              <w:bottom w:val="single" w:sz="4" w:space="0" w:color="auto"/>
              <w:right w:val="single" w:sz="4" w:space="0" w:color="auto"/>
            </w:tcBorders>
            <w:shd w:val="clear" w:color="auto" w:fill="auto"/>
            <w:noWrap/>
            <w:vAlign w:val="center"/>
            <w:hideMark/>
          </w:tcPr>
          <w:p w14:paraId="517040B7" w14:textId="1FDC0FE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c>
          <w:tcPr>
            <w:tcW w:w="1076" w:type="dxa"/>
            <w:tcBorders>
              <w:top w:val="nil"/>
              <w:left w:val="nil"/>
              <w:bottom w:val="single" w:sz="4" w:space="0" w:color="auto"/>
              <w:right w:val="single" w:sz="4" w:space="0" w:color="auto"/>
            </w:tcBorders>
            <w:shd w:val="clear" w:color="auto" w:fill="auto"/>
            <w:noWrap/>
            <w:vAlign w:val="center"/>
            <w:hideMark/>
          </w:tcPr>
          <w:p w14:paraId="5A6F821F" w14:textId="585BC15A"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180</w:t>
            </w:r>
          </w:p>
        </w:tc>
      </w:tr>
      <w:tr w:rsidR="00EE2958" w:rsidRPr="00EE2958" w14:paraId="105ABA0A"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vAlign w:val="center"/>
            <w:hideMark/>
          </w:tcPr>
          <w:p w14:paraId="5F56636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Okulda ya da okulca düzenlenen panel, konferans sayısı</w:t>
            </w:r>
          </w:p>
        </w:tc>
        <w:tc>
          <w:tcPr>
            <w:tcW w:w="1076" w:type="dxa"/>
            <w:tcBorders>
              <w:top w:val="nil"/>
              <w:left w:val="nil"/>
              <w:bottom w:val="single" w:sz="4" w:space="0" w:color="auto"/>
              <w:right w:val="single" w:sz="4" w:space="0" w:color="auto"/>
            </w:tcBorders>
            <w:shd w:val="clear" w:color="auto" w:fill="auto"/>
            <w:noWrap/>
            <w:vAlign w:val="center"/>
            <w:hideMark/>
          </w:tcPr>
          <w:p w14:paraId="102F5FDA" w14:textId="7D57606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047CEFFC" w14:textId="1C1B2A7D"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c>
          <w:tcPr>
            <w:tcW w:w="1076" w:type="dxa"/>
            <w:tcBorders>
              <w:top w:val="nil"/>
              <w:left w:val="nil"/>
              <w:bottom w:val="single" w:sz="4" w:space="0" w:color="auto"/>
              <w:right w:val="single" w:sz="4" w:space="0" w:color="auto"/>
            </w:tcBorders>
            <w:shd w:val="clear" w:color="auto" w:fill="auto"/>
            <w:noWrap/>
            <w:vAlign w:val="center"/>
            <w:hideMark/>
          </w:tcPr>
          <w:p w14:paraId="480F5C74" w14:textId="5939BEAC" w:rsidR="00EE2958" w:rsidRPr="00EE2958" w:rsidRDefault="00D76257"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5</w:t>
            </w:r>
          </w:p>
        </w:tc>
      </w:tr>
      <w:tr w:rsidR="00EE2958" w:rsidRPr="00EE2958" w14:paraId="2484C8D4"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center"/>
            <w:hideMark/>
          </w:tcPr>
          <w:p w14:paraId="039FDAB1"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işletilme biçimi</w:t>
            </w:r>
          </w:p>
        </w:tc>
        <w:tc>
          <w:tcPr>
            <w:tcW w:w="1076" w:type="dxa"/>
            <w:tcBorders>
              <w:top w:val="nil"/>
              <w:left w:val="nil"/>
              <w:bottom w:val="single" w:sz="4" w:space="0" w:color="auto"/>
              <w:right w:val="single" w:sz="4" w:space="0" w:color="auto"/>
            </w:tcBorders>
            <w:shd w:val="clear" w:color="auto" w:fill="auto"/>
            <w:noWrap/>
            <w:vAlign w:val="center"/>
            <w:hideMark/>
          </w:tcPr>
          <w:p w14:paraId="26956F9A" w14:textId="73864F83"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c>
          <w:tcPr>
            <w:tcW w:w="1076" w:type="dxa"/>
            <w:tcBorders>
              <w:top w:val="nil"/>
              <w:left w:val="nil"/>
              <w:bottom w:val="single" w:sz="4" w:space="0" w:color="auto"/>
              <w:right w:val="single" w:sz="4" w:space="0" w:color="auto"/>
            </w:tcBorders>
            <w:shd w:val="clear" w:color="auto" w:fill="auto"/>
            <w:noWrap/>
            <w:vAlign w:val="center"/>
            <w:hideMark/>
          </w:tcPr>
          <w:p w14:paraId="4DE71C5E" w14:textId="02A55BFD"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c>
          <w:tcPr>
            <w:tcW w:w="1076" w:type="dxa"/>
            <w:tcBorders>
              <w:top w:val="nil"/>
              <w:left w:val="nil"/>
              <w:bottom w:val="single" w:sz="4" w:space="0" w:color="auto"/>
              <w:right w:val="single" w:sz="4" w:space="0" w:color="auto"/>
            </w:tcBorders>
            <w:shd w:val="clear" w:color="auto" w:fill="auto"/>
            <w:noWrap/>
            <w:vAlign w:val="center"/>
            <w:hideMark/>
          </w:tcPr>
          <w:p w14:paraId="36382F8B" w14:textId="1CC6B514" w:rsidR="00EE2958" w:rsidRPr="00EE2958" w:rsidRDefault="00906F92" w:rsidP="00906F92">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Kira</w:t>
            </w:r>
          </w:p>
        </w:tc>
      </w:tr>
      <w:tr w:rsidR="00EE2958" w:rsidRPr="00EE2958" w14:paraId="30A43C58"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151944FC"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ihtiyacı karşılama düzeyi %</w:t>
            </w:r>
          </w:p>
        </w:tc>
        <w:tc>
          <w:tcPr>
            <w:tcW w:w="1076" w:type="dxa"/>
            <w:tcBorders>
              <w:top w:val="nil"/>
              <w:left w:val="nil"/>
              <w:bottom w:val="single" w:sz="4" w:space="0" w:color="auto"/>
              <w:right w:val="single" w:sz="4" w:space="0" w:color="auto"/>
            </w:tcBorders>
            <w:shd w:val="clear" w:color="auto" w:fill="auto"/>
            <w:noWrap/>
            <w:vAlign w:val="bottom"/>
            <w:hideMark/>
          </w:tcPr>
          <w:p w14:paraId="05783478" w14:textId="73C56455"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c>
          <w:tcPr>
            <w:tcW w:w="1076" w:type="dxa"/>
            <w:tcBorders>
              <w:top w:val="nil"/>
              <w:left w:val="nil"/>
              <w:bottom w:val="single" w:sz="4" w:space="0" w:color="auto"/>
              <w:right w:val="single" w:sz="4" w:space="0" w:color="auto"/>
            </w:tcBorders>
            <w:shd w:val="clear" w:color="auto" w:fill="auto"/>
            <w:noWrap/>
            <w:vAlign w:val="bottom"/>
            <w:hideMark/>
          </w:tcPr>
          <w:p w14:paraId="6F81868E" w14:textId="76A70F48"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c>
          <w:tcPr>
            <w:tcW w:w="1076" w:type="dxa"/>
            <w:tcBorders>
              <w:top w:val="nil"/>
              <w:left w:val="nil"/>
              <w:bottom w:val="single" w:sz="4" w:space="0" w:color="auto"/>
              <w:right w:val="single" w:sz="4" w:space="0" w:color="auto"/>
            </w:tcBorders>
            <w:shd w:val="clear" w:color="auto" w:fill="auto"/>
            <w:noWrap/>
            <w:vAlign w:val="bottom"/>
            <w:hideMark/>
          </w:tcPr>
          <w:p w14:paraId="5713E0CF" w14:textId="0202277C"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100</w:t>
            </w:r>
          </w:p>
        </w:tc>
      </w:tr>
      <w:tr w:rsidR="00EE2958" w:rsidRPr="00EE2958" w14:paraId="382057A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27ABB8F6"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Kantinin okula getirisi</w:t>
            </w:r>
          </w:p>
        </w:tc>
        <w:tc>
          <w:tcPr>
            <w:tcW w:w="1076" w:type="dxa"/>
            <w:tcBorders>
              <w:top w:val="nil"/>
              <w:left w:val="nil"/>
              <w:bottom w:val="single" w:sz="4" w:space="0" w:color="auto"/>
              <w:right w:val="single" w:sz="4" w:space="0" w:color="auto"/>
            </w:tcBorders>
            <w:shd w:val="clear" w:color="auto" w:fill="auto"/>
            <w:noWrap/>
            <w:vAlign w:val="bottom"/>
            <w:hideMark/>
          </w:tcPr>
          <w:p w14:paraId="01E389AA" w14:textId="57D7C2D6"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0</w:t>
            </w:r>
          </w:p>
        </w:tc>
        <w:tc>
          <w:tcPr>
            <w:tcW w:w="1076" w:type="dxa"/>
            <w:tcBorders>
              <w:top w:val="nil"/>
              <w:left w:val="nil"/>
              <w:bottom w:val="single" w:sz="4" w:space="0" w:color="auto"/>
              <w:right w:val="single" w:sz="4" w:space="0" w:color="auto"/>
            </w:tcBorders>
            <w:shd w:val="clear" w:color="auto" w:fill="auto"/>
            <w:noWrap/>
            <w:vAlign w:val="bottom"/>
            <w:hideMark/>
          </w:tcPr>
          <w:p w14:paraId="1124FF80" w14:textId="0B5A74DF"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4236</w:t>
            </w:r>
          </w:p>
        </w:tc>
        <w:tc>
          <w:tcPr>
            <w:tcW w:w="1076" w:type="dxa"/>
            <w:tcBorders>
              <w:top w:val="nil"/>
              <w:left w:val="nil"/>
              <w:bottom w:val="single" w:sz="4" w:space="0" w:color="auto"/>
              <w:right w:val="single" w:sz="4" w:space="0" w:color="auto"/>
            </w:tcBorders>
            <w:shd w:val="clear" w:color="auto" w:fill="auto"/>
            <w:noWrap/>
            <w:vAlign w:val="bottom"/>
            <w:hideMark/>
          </w:tcPr>
          <w:p w14:paraId="536A8294" w14:textId="28423C6C" w:rsidR="00EE2958" w:rsidRPr="00EE2958" w:rsidRDefault="00DA4CBB"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5994</w:t>
            </w:r>
          </w:p>
        </w:tc>
      </w:tr>
      <w:tr w:rsidR="00EE2958" w:rsidRPr="00EE2958" w14:paraId="1B315BFF"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4BCEC2F5"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Okulun yakıt türü</w:t>
            </w:r>
          </w:p>
        </w:tc>
        <w:tc>
          <w:tcPr>
            <w:tcW w:w="1076" w:type="dxa"/>
            <w:tcBorders>
              <w:top w:val="nil"/>
              <w:left w:val="nil"/>
              <w:bottom w:val="single" w:sz="4" w:space="0" w:color="auto"/>
              <w:right w:val="single" w:sz="4" w:space="0" w:color="auto"/>
            </w:tcBorders>
            <w:shd w:val="clear" w:color="auto" w:fill="auto"/>
            <w:noWrap/>
            <w:vAlign w:val="bottom"/>
            <w:hideMark/>
          </w:tcPr>
          <w:p w14:paraId="561A1A6D" w14:textId="27B169EF"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Klima</w:t>
            </w:r>
          </w:p>
        </w:tc>
        <w:tc>
          <w:tcPr>
            <w:tcW w:w="1076" w:type="dxa"/>
            <w:tcBorders>
              <w:top w:val="nil"/>
              <w:left w:val="nil"/>
              <w:bottom w:val="single" w:sz="4" w:space="0" w:color="auto"/>
              <w:right w:val="single" w:sz="4" w:space="0" w:color="auto"/>
            </w:tcBorders>
            <w:shd w:val="clear" w:color="auto" w:fill="auto"/>
            <w:noWrap/>
            <w:vAlign w:val="bottom"/>
            <w:hideMark/>
          </w:tcPr>
          <w:p w14:paraId="4274B73E" w14:textId="5C39BDE8"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Kalorifer</w:t>
            </w:r>
          </w:p>
        </w:tc>
        <w:tc>
          <w:tcPr>
            <w:tcW w:w="1076" w:type="dxa"/>
            <w:tcBorders>
              <w:top w:val="nil"/>
              <w:left w:val="nil"/>
              <w:bottom w:val="single" w:sz="4" w:space="0" w:color="auto"/>
              <w:right w:val="single" w:sz="4" w:space="0" w:color="auto"/>
            </w:tcBorders>
            <w:shd w:val="clear" w:color="auto" w:fill="auto"/>
            <w:noWrap/>
            <w:vAlign w:val="bottom"/>
            <w:hideMark/>
          </w:tcPr>
          <w:p w14:paraId="12A691BB" w14:textId="2E375416"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Kalorifer</w:t>
            </w:r>
          </w:p>
        </w:tc>
      </w:tr>
      <w:tr w:rsidR="00EE2958" w:rsidRPr="00EE2958" w14:paraId="46248C38"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4FA30DCB"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Sivil savunma çalışmaları yangın tatbikatı sayısı</w:t>
            </w:r>
          </w:p>
        </w:tc>
        <w:tc>
          <w:tcPr>
            <w:tcW w:w="1076" w:type="dxa"/>
            <w:tcBorders>
              <w:top w:val="nil"/>
              <w:left w:val="nil"/>
              <w:bottom w:val="single" w:sz="4" w:space="0" w:color="auto"/>
              <w:right w:val="single" w:sz="4" w:space="0" w:color="auto"/>
            </w:tcBorders>
            <w:shd w:val="clear" w:color="auto" w:fill="auto"/>
            <w:noWrap/>
            <w:vAlign w:val="bottom"/>
            <w:hideMark/>
          </w:tcPr>
          <w:p w14:paraId="3D54FB83" w14:textId="1BA18B90"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0041B778" w14:textId="1F73D64D"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74283921" w14:textId="39F10A49"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r>
      <w:tr w:rsidR="00EE2958" w:rsidRPr="00EE2958" w14:paraId="7F4779A2" w14:textId="77777777" w:rsidTr="00EE2958">
        <w:trPr>
          <w:trHeight w:val="402"/>
        </w:trPr>
        <w:tc>
          <w:tcPr>
            <w:tcW w:w="6076" w:type="dxa"/>
            <w:tcBorders>
              <w:top w:val="nil"/>
              <w:left w:val="single" w:sz="4" w:space="0" w:color="auto"/>
              <w:bottom w:val="single" w:sz="4" w:space="0" w:color="auto"/>
              <w:right w:val="single" w:sz="4" w:space="0" w:color="auto"/>
            </w:tcBorders>
            <w:shd w:val="clear" w:color="auto" w:fill="auto"/>
            <w:noWrap/>
            <w:vAlign w:val="bottom"/>
            <w:hideMark/>
          </w:tcPr>
          <w:p w14:paraId="0324117F" w14:textId="77777777" w:rsidR="00EE2958" w:rsidRPr="00EE2958" w:rsidRDefault="00EE2958" w:rsidP="00EE2958">
            <w:pPr>
              <w:widowControl/>
              <w:autoSpaceDE/>
              <w:autoSpaceDN/>
              <w:rPr>
                <w:rFonts w:ascii="Times New Roman" w:eastAsia="Times New Roman" w:hAnsi="Times New Roman" w:cs="Times New Roman"/>
                <w:color w:val="000000"/>
                <w:sz w:val="24"/>
                <w:szCs w:val="24"/>
                <w:lang w:eastAsia="tr-TR"/>
              </w:rPr>
            </w:pPr>
            <w:r w:rsidRPr="00EE2958">
              <w:rPr>
                <w:rFonts w:ascii="Times New Roman" w:eastAsia="Times New Roman" w:hAnsi="Times New Roman" w:cs="Times New Roman"/>
                <w:color w:val="000000"/>
                <w:sz w:val="24"/>
                <w:szCs w:val="24"/>
                <w:lang w:eastAsia="tr-TR"/>
              </w:rPr>
              <w:t>Sivil savunma tatbikatı sayısı</w:t>
            </w:r>
          </w:p>
        </w:tc>
        <w:tc>
          <w:tcPr>
            <w:tcW w:w="1076" w:type="dxa"/>
            <w:tcBorders>
              <w:top w:val="nil"/>
              <w:left w:val="nil"/>
              <w:bottom w:val="single" w:sz="4" w:space="0" w:color="auto"/>
              <w:right w:val="single" w:sz="4" w:space="0" w:color="auto"/>
            </w:tcBorders>
            <w:shd w:val="clear" w:color="auto" w:fill="auto"/>
            <w:noWrap/>
            <w:vAlign w:val="bottom"/>
            <w:hideMark/>
          </w:tcPr>
          <w:p w14:paraId="19BFDDC0" w14:textId="6F2462D7"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70AAD375" w14:textId="61F0C784"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1076" w:type="dxa"/>
            <w:tcBorders>
              <w:top w:val="nil"/>
              <w:left w:val="nil"/>
              <w:bottom w:val="single" w:sz="4" w:space="0" w:color="auto"/>
              <w:right w:val="single" w:sz="4" w:space="0" w:color="auto"/>
            </w:tcBorders>
            <w:shd w:val="clear" w:color="auto" w:fill="auto"/>
            <w:noWrap/>
            <w:vAlign w:val="bottom"/>
            <w:hideMark/>
          </w:tcPr>
          <w:p w14:paraId="647F3600" w14:textId="6D230511" w:rsidR="00EE2958" w:rsidRPr="00EE2958" w:rsidRDefault="00906F92" w:rsidP="00906F9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r>
    </w:tbl>
    <w:p w14:paraId="2BC80C4A" w14:textId="77777777" w:rsidR="00EE2958" w:rsidRPr="00E2518A" w:rsidRDefault="00EE2958" w:rsidP="00EE2958">
      <w:pPr>
        <w:pStyle w:val="Heading2"/>
        <w:ind w:left="0" w:firstLine="0"/>
        <w:rPr>
          <w:szCs w:val="24"/>
        </w:rPr>
      </w:pPr>
    </w:p>
    <w:p w14:paraId="58F2391D" w14:textId="397F5E96" w:rsidR="004944CC" w:rsidRPr="00E2518A" w:rsidRDefault="00B6260D" w:rsidP="00CE5C87">
      <w:pPr>
        <w:pStyle w:val="Heading2"/>
        <w:ind w:hanging="1109"/>
        <w:rPr>
          <w:szCs w:val="24"/>
        </w:rPr>
      </w:pPr>
      <w:r w:rsidRPr="00E2518A">
        <w:rPr>
          <w:szCs w:val="24"/>
        </w:rPr>
        <w:br w:type="page"/>
      </w:r>
      <w:bookmarkStart w:id="19" w:name="_Toc164264127"/>
      <w:r w:rsidR="00CE5C87" w:rsidRPr="00E2518A">
        <w:rPr>
          <w:szCs w:val="24"/>
        </w:rPr>
        <w:t xml:space="preserve">2.8 </w:t>
      </w:r>
      <w:r w:rsidR="004944CC" w:rsidRPr="00E2518A">
        <w:rPr>
          <w:szCs w:val="24"/>
        </w:rPr>
        <w:t>Çevre Analizi (PESTLE)</w:t>
      </w:r>
      <w:bookmarkEnd w:id="19"/>
    </w:p>
    <w:p w14:paraId="4E4D1EB2" w14:textId="77777777" w:rsidR="004944CC" w:rsidRPr="00E2518A" w:rsidRDefault="004944CC" w:rsidP="004944CC">
      <w:pPr>
        <w:spacing w:line="276" w:lineRule="auto"/>
        <w:rPr>
          <w:rFonts w:ascii="Times New Roman" w:hAnsi="Times New Roman" w:cs="Times New Roman"/>
          <w:b/>
          <w:bCs/>
          <w:sz w:val="24"/>
          <w:szCs w:val="24"/>
        </w:rPr>
      </w:pPr>
    </w:p>
    <w:p w14:paraId="648DB419" w14:textId="77777777" w:rsidR="004944CC" w:rsidRPr="00E2518A" w:rsidRDefault="004944CC" w:rsidP="007A6A76">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Pr="00E2518A" w:rsidRDefault="004944CC" w:rsidP="004944CC">
      <w:pPr>
        <w:spacing w:line="276" w:lineRule="auto"/>
        <w:rPr>
          <w:rFonts w:ascii="Times New Roman" w:hAnsi="Times New Roman" w:cs="Times New Roman"/>
          <w:sz w:val="24"/>
          <w:szCs w:val="24"/>
        </w:rPr>
      </w:pPr>
    </w:p>
    <w:p w14:paraId="5F8600B3" w14:textId="5DF88036" w:rsidR="004944CC" w:rsidRPr="00E2518A" w:rsidRDefault="00180100" w:rsidP="004944CC">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Tablo</w:t>
      </w:r>
      <w:r w:rsidR="004944CC" w:rsidRPr="00E2518A">
        <w:rPr>
          <w:rFonts w:ascii="Times New Roman" w:hAnsi="Times New Roman" w:cs="Times New Roman"/>
          <w:b/>
          <w:bCs/>
          <w:i/>
          <w:iCs/>
          <w:sz w:val="24"/>
          <w:szCs w:val="24"/>
        </w:rPr>
        <w:t>.</w:t>
      </w:r>
      <w:r w:rsidR="004944CC" w:rsidRPr="00E2518A">
        <w:rPr>
          <w:rFonts w:ascii="Times New Roman" w:hAnsi="Times New Roman" w:cs="Times New Roman"/>
          <w:i/>
          <w:iCs/>
          <w:sz w:val="24"/>
          <w:szCs w:val="24"/>
        </w:rPr>
        <w:t xml:space="preserve"> PESTLE Analiz Tablosu</w:t>
      </w:r>
    </w:p>
    <w:p w14:paraId="6CBE81B8" w14:textId="77777777" w:rsidR="004944CC" w:rsidRPr="00E2518A" w:rsidRDefault="004944CC" w:rsidP="004944CC">
      <w:pPr>
        <w:spacing w:line="276" w:lineRule="auto"/>
        <w:jc w:val="center"/>
        <w:rPr>
          <w:rFonts w:ascii="Times New Roman" w:hAnsi="Times New Roman" w:cs="Times New Roman"/>
          <w:sz w:val="24"/>
          <w:szCs w:val="24"/>
        </w:rPr>
      </w:pPr>
    </w:p>
    <w:tbl>
      <w:tblPr>
        <w:tblStyle w:val="TableNormal1"/>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E2518A" w14:paraId="5F6FA502" w14:textId="77777777" w:rsidTr="007B2165">
        <w:trPr>
          <w:trHeight w:val="452"/>
          <w:jc w:val="center"/>
        </w:trPr>
        <w:tc>
          <w:tcPr>
            <w:tcW w:w="5093" w:type="dxa"/>
            <w:shd w:val="clear" w:color="auto" w:fill="92CDDC" w:themeFill="accent5" w:themeFillTint="99"/>
            <w:vAlign w:val="center"/>
          </w:tcPr>
          <w:p w14:paraId="32D5B3D6" w14:textId="77777777" w:rsidR="004944CC" w:rsidRPr="00E2518A" w:rsidRDefault="004944CC" w:rsidP="007B2165">
            <w:pPr>
              <w:pStyle w:val="TableParagraph"/>
              <w:spacing w:line="234" w:lineRule="exact"/>
              <w:ind w:left="107"/>
              <w:rPr>
                <w:rFonts w:ascii="Times New Roman" w:hAnsi="Times New Roman" w:cs="Times New Roman"/>
                <w:b/>
                <w:sz w:val="24"/>
                <w:szCs w:val="24"/>
              </w:rPr>
            </w:pPr>
            <w:r w:rsidRPr="00E2518A">
              <w:rPr>
                <w:rFonts w:ascii="Times New Roman" w:hAnsi="Times New Roman" w:cs="Times New Roman"/>
                <w:b/>
                <w:spacing w:val="2"/>
                <w:sz w:val="24"/>
                <w:szCs w:val="24"/>
              </w:rPr>
              <w:t>Politik-Yasal</w:t>
            </w:r>
            <w:r w:rsidRPr="00E2518A">
              <w:rPr>
                <w:rFonts w:ascii="Times New Roman" w:hAnsi="Times New Roman" w:cs="Times New Roman"/>
                <w:b/>
                <w:spacing w:val="18"/>
                <w:sz w:val="24"/>
                <w:szCs w:val="24"/>
              </w:rPr>
              <w:t xml:space="preserve"> </w:t>
            </w:r>
            <w:r w:rsidRPr="00E2518A">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B60E64B" w14:textId="77777777" w:rsidR="004944CC" w:rsidRPr="00E2518A" w:rsidRDefault="004944CC" w:rsidP="007B2165">
            <w:pPr>
              <w:pStyle w:val="TableParagraph"/>
              <w:spacing w:before="2"/>
              <w:ind w:left="105"/>
              <w:rPr>
                <w:rFonts w:ascii="Times New Roman" w:hAnsi="Times New Roman" w:cs="Times New Roman"/>
                <w:b/>
                <w:sz w:val="24"/>
                <w:szCs w:val="24"/>
              </w:rPr>
            </w:pPr>
            <w:r w:rsidRPr="00E2518A">
              <w:rPr>
                <w:rFonts w:ascii="Times New Roman" w:hAnsi="Times New Roman" w:cs="Times New Roman"/>
                <w:b/>
                <w:w w:val="105"/>
                <w:sz w:val="24"/>
                <w:szCs w:val="24"/>
              </w:rPr>
              <w:t>Ekonomik</w:t>
            </w:r>
            <w:r w:rsidRPr="00E2518A">
              <w:rPr>
                <w:rFonts w:ascii="Times New Roman" w:hAnsi="Times New Roman" w:cs="Times New Roman"/>
                <w:b/>
                <w:spacing w:val="-9"/>
                <w:w w:val="105"/>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045CE175" w14:textId="77777777" w:rsidTr="004944CC">
        <w:trPr>
          <w:trHeight w:val="3047"/>
          <w:jc w:val="center"/>
        </w:trPr>
        <w:tc>
          <w:tcPr>
            <w:tcW w:w="5093" w:type="dxa"/>
          </w:tcPr>
          <w:p w14:paraId="5C81FF41"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Kalkınma Planı ve Orta Vadeli Program,</w:t>
            </w:r>
          </w:p>
          <w:p w14:paraId="022A54D5"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Bakanlık, il ve ilçe stratejik planlarının incelenmesi,</w:t>
            </w:r>
          </w:p>
          <w:p w14:paraId="2D05184B"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Yasal yükümlülüklerin belirlenmesi,</w:t>
            </w:r>
          </w:p>
          <w:p w14:paraId="3781AF78"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Oluşturulması gereken kurul ve komisyonlar,</w:t>
            </w:r>
          </w:p>
          <w:p w14:paraId="05355E3F" w14:textId="77777777" w:rsidR="004944CC" w:rsidRPr="00E2518A" w:rsidRDefault="004944CC" w:rsidP="0034418B">
            <w:pPr>
              <w:pStyle w:val="ListParagraph"/>
              <w:numPr>
                <w:ilvl w:val="0"/>
                <w:numId w:val="9"/>
              </w:numPr>
              <w:spacing w:before="0"/>
              <w:ind w:left="411"/>
              <w:rPr>
                <w:rFonts w:ascii="Times New Roman" w:hAnsi="Times New Roman" w:cs="Times New Roman"/>
                <w:sz w:val="24"/>
                <w:szCs w:val="24"/>
              </w:rPr>
            </w:pPr>
            <w:r w:rsidRPr="00E2518A">
              <w:rPr>
                <w:rFonts w:ascii="Times New Roman" w:hAnsi="Times New Roman" w:cs="Times New Roman"/>
                <w:sz w:val="24"/>
                <w:szCs w:val="24"/>
              </w:rPr>
              <w:t>Okul/kurum çevresindeki politik durum.</w:t>
            </w:r>
          </w:p>
        </w:tc>
        <w:tc>
          <w:tcPr>
            <w:tcW w:w="4121" w:type="dxa"/>
          </w:tcPr>
          <w:p w14:paraId="5B463DE5"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bulunduğu</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çevrenin </w:t>
            </w:r>
            <w:r w:rsidRPr="00E2518A">
              <w:rPr>
                <w:rFonts w:ascii="Times New Roman" w:hAnsi="Times New Roman" w:cs="Times New Roman"/>
                <w:sz w:val="24"/>
                <w:szCs w:val="24"/>
              </w:rPr>
              <w:t>genel gelir durumu,</w:t>
            </w:r>
          </w:p>
          <w:p w14:paraId="30C16245" w14:textId="77777777" w:rsidR="004944CC" w:rsidRPr="00E2518A"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2518A">
              <w:rPr>
                <w:rFonts w:ascii="Times New Roman" w:hAnsi="Times New Roman" w:cs="Times New Roman"/>
                <w:spacing w:val="-9"/>
                <w:sz w:val="24"/>
                <w:szCs w:val="24"/>
              </w:rPr>
              <w:t>İş</w:t>
            </w:r>
            <w:r w:rsidRPr="00E2518A">
              <w:rPr>
                <w:rFonts w:ascii="Times New Roman" w:hAnsi="Times New Roman" w:cs="Times New Roman"/>
                <w:spacing w:val="-2"/>
                <w:sz w:val="24"/>
                <w:szCs w:val="24"/>
              </w:rPr>
              <w:t xml:space="preserve"> kapasitesi,</w:t>
            </w:r>
          </w:p>
          <w:p w14:paraId="05E3B003"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gelirini</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arttırıcı </w:t>
            </w:r>
            <w:r w:rsidRPr="00E2518A">
              <w:rPr>
                <w:rFonts w:ascii="Times New Roman" w:hAnsi="Times New Roman" w:cs="Times New Roman"/>
                <w:spacing w:val="-2"/>
                <w:sz w:val="24"/>
                <w:szCs w:val="24"/>
              </w:rPr>
              <w:t>unsurlar,</w:t>
            </w:r>
          </w:p>
          <w:p w14:paraId="0AE40662"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Okul/kurumun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giderlerini</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 xml:space="preserve">arttıran </w:t>
            </w:r>
            <w:r w:rsidRPr="00E2518A">
              <w:rPr>
                <w:rFonts w:ascii="Times New Roman" w:hAnsi="Times New Roman" w:cs="Times New Roman"/>
                <w:spacing w:val="-2"/>
                <w:sz w:val="24"/>
                <w:szCs w:val="24"/>
              </w:rPr>
              <w:t>unsurlar,</w:t>
            </w:r>
          </w:p>
          <w:p w14:paraId="68D5A648" w14:textId="77777777" w:rsidR="004944CC" w:rsidRPr="00E2518A"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E2518A">
              <w:rPr>
                <w:rFonts w:ascii="Times New Roman" w:hAnsi="Times New Roman" w:cs="Times New Roman"/>
                <w:spacing w:val="-4"/>
                <w:sz w:val="24"/>
                <w:szCs w:val="24"/>
              </w:rPr>
              <w:t>Tasarruf</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sağlama imkânları,</w:t>
            </w:r>
          </w:p>
          <w:p w14:paraId="6758F956" w14:textId="77777777" w:rsidR="004944CC" w:rsidRPr="00E2518A"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E2518A">
              <w:rPr>
                <w:rFonts w:ascii="Times New Roman" w:hAnsi="Times New Roman" w:cs="Times New Roman"/>
                <w:spacing w:val="-4"/>
                <w:sz w:val="24"/>
                <w:szCs w:val="24"/>
              </w:rPr>
              <w:t>İşsizlik</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2"/>
                <w:sz w:val="24"/>
                <w:szCs w:val="24"/>
              </w:rPr>
              <w:t>durumu,</w:t>
            </w:r>
          </w:p>
          <w:p w14:paraId="5B6248A2" w14:textId="77777777" w:rsidR="004944CC" w:rsidRPr="00E2518A"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E2518A">
              <w:rPr>
                <w:rFonts w:ascii="Times New Roman" w:hAnsi="Times New Roman" w:cs="Times New Roman"/>
                <w:spacing w:val="-4"/>
                <w:sz w:val="24"/>
                <w:szCs w:val="24"/>
              </w:rPr>
              <w:t>Mal-ürün</w:t>
            </w:r>
            <w:r w:rsidRPr="00E2518A">
              <w:rPr>
                <w:rFonts w:ascii="Times New Roman" w:hAnsi="Times New Roman" w:cs="Times New Roman"/>
                <w:spacing w:val="-9"/>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hizmet</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satın</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 xml:space="preserve">alma </w:t>
            </w:r>
            <w:r w:rsidRPr="00E2518A">
              <w:rPr>
                <w:rFonts w:ascii="Times New Roman" w:hAnsi="Times New Roman" w:cs="Times New Roman"/>
                <w:spacing w:val="-2"/>
                <w:sz w:val="24"/>
                <w:szCs w:val="24"/>
              </w:rPr>
              <w:t>imkânları,</w:t>
            </w:r>
          </w:p>
          <w:p w14:paraId="64895A5F" w14:textId="77777777" w:rsidR="004944CC" w:rsidRPr="00E2518A"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E2518A">
              <w:rPr>
                <w:rFonts w:ascii="Times New Roman" w:hAnsi="Times New Roman" w:cs="Times New Roman"/>
                <w:spacing w:val="-6"/>
                <w:sz w:val="24"/>
                <w:szCs w:val="24"/>
              </w:rPr>
              <w:t>Kullanılabilir</w:t>
            </w:r>
            <w:r w:rsidRPr="00E2518A">
              <w:rPr>
                <w:rFonts w:ascii="Times New Roman" w:hAnsi="Times New Roman" w:cs="Times New Roman"/>
                <w:spacing w:val="12"/>
                <w:sz w:val="24"/>
                <w:szCs w:val="24"/>
              </w:rPr>
              <w:t xml:space="preserve"> </w:t>
            </w:r>
            <w:r w:rsidRPr="00E2518A">
              <w:rPr>
                <w:rFonts w:ascii="Times New Roman" w:hAnsi="Times New Roman" w:cs="Times New Roman"/>
                <w:spacing w:val="-4"/>
                <w:sz w:val="24"/>
                <w:szCs w:val="24"/>
              </w:rPr>
              <w:t>bütçe</w:t>
            </w:r>
          </w:p>
        </w:tc>
      </w:tr>
      <w:tr w:rsidR="004944CC" w:rsidRPr="00E2518A" w14:paraId="138E694A" w14:textId="77777777" w:rsidTr="007B2165">
        <w:trPr>
          <w:trHeight w:val="454"/>
          <w:jc w:val="center"/>
        </w:trPr>
        <w:tc>
          <w:tcPr>
            <w:tcW w:w="5093" w:type="dxa"/>
            <w:shd w:val="clear" w:color="auto" w:fill="92CDDC" w:themeFill="accent5" w:themeFillTint="99"/>
            <w:vAlign w:val="center"/>
          </w:tcPr>
          <w:p w14:paraId="7A41EB0A" w14:textId="77777777" w:rsidR="004944CC" w:rsidRPr="00E2518A" w:rsidRDefault="004944CC" w:rsidP="007B2165">
            <w:pPr>
              <w:pStyle w:val="TableParagraph"/>
              <w:spacing w:before="5"/>
              <w:ind w:left="107"/>
              <w:rPr>
                <w:rFonts w:ascii="Times New Roman" w:hAnsi="Times New Roman" w:cs="Times New Roman"/>
                <w:b/>
                <w:sz w:val="24"/>
                <w:szCs w:val="24"/>
              </w:rPr>
            </w:pPr>
            <w:r w:rsidRPr="00E2518A">
              <w:rPr>
                <w:rFonts w:ascii="Times New Roman" w:hAnsi="Times New Roman" w:cs="Times New Roman"/>
                <w:b/>
                <w:spacing w:val="4"/>
                <w:sz w:val="24"/>
                <w:szCs w:val="24"/>
              </w:rPr>
              <w:t>Sosyokültürel</w:t>
            </w:r>
            <w:r w:rsidRPr="00E2518A">
              <w:rPr>
                <w:rFonts w:ascii="Times New Roman" w:hAnsi="Times New Roman" w:cs="Times New Roman"/>
                <w:b/>
                <w:spacing w:val="27"/>
                <w:sz w:val="24"/>
                <w:szCs w:val="24"/>
              </w:rPr>
              <w:t xml:space="preserve"> </w:t>
            </w:r>
            <w:r w:rsidRPr="00E2518A">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14:paraId="4DE2DEE9" w14:textId="77777777" w:rsidR="004944CC" w:rsidRPr="00E2518A" w:rsidRDefault="004944CC" w:rsidP="007B2165">
            <w:pPr>
              <w:pStyle w:val="TableParagraph"/>
              <w:spacing w:before="5"/>
              <w:ind w:left="105"/>
              <w:rPr>
                <w:rFonts w:ascii="Times New Roman" w:hAnsi="Times New Roman" w:cs="Times New Roman"/>
                <w:b/>
                <w:sz w:val="24"/>
                <w:szCs w:val="24"/>
              </w:rPr>
            </w:pPr>
            <w:r w:rsidRPr="00E2518A">
              <w:rPr>
                <w:rFonts w:ascii="Times New Roman" w:hAnsi="Times New Roman" w:cs="Times New Roman"/>
                <w:b/>
                <w:w w:val="105"/>
                <w:sz w:val="24"/>
                <w:szCs w:val="24"/>
              </w:rPr>
              <w:t>Teknolojik</w:t>
            </w:r>
            <w:r w:rsidRPr="00E2518A">
              <w:rPr>
                <w:rFonts w:ascii="Times New Roman" w:hAnsi="Times New Roman" w:cs="Times New Roman"/>
                <w:b/>
                <w:spacing w:val="2"/>
                <w:w w:val="110"/>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0FE73229" w14:textId="77777777" w:rsidTr="004944CC">
        <w:trPr>
          <w:trHeight w:val="3517"/>
          <w:jc w:val="center"/>
        </w:trPr>
        <w:tc>
          <w:tcPr>
            <w:tcW w:w="5093" w:type="dxa"/>
          </w:tcPr>
          <w:p w14:paraId="4F6115FB" w14:textId="77777777" w:rsidR="004944CC" w:rsidRPr="00E2518A"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E2518A">
              <w:rPr>
                <w:rFonts w:ascii="Times New Roman" w:hAnsi="Times New Roman" w:cs="Times New Roman"/>
                <w:spacing w:val="-4"/>
                <w:sz w:val="24"/>
                <w:szCs w:val="24"/>
              </w:rPr>
              <w:t>Kariyer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beklentileri,</w:t>
            </w:r>
          </w:p>
          <w:p w14:paraId="5A952CC7" w14:textId="77777777" w:rsidR="004944CC" w:rsidRPr="00E2518A"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E2518A">
              <w:rPr>
                <w:rFonts w:ascii="Times New Roman" w:hAnsi="Times New Roman" w:cs="Times New Roman"/>
                <w:spacing w:val="-4"/>
                <w:sz w:val="24"/>
                <w:szCs w:val="24"/>
              </w:rPr>
              <w:t>Ailelerin</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öğrencilerin</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bilinçlenmeleri,</w:t>
            </w:r>
          </w:p>
          <w:p w14:paraId="27E3AC08" w14:textId="77777777" w:rsidR="004944CC" w:rsidRPr="00E2518A"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E2518A">
              <w:rPr>
                <w:rFonts w:ascii="Times New Roman" w:hAnsi="Times New Roman" w:cs="Times New Roman"/>
                <w:spacing w:val="-2"/>
                <w:sz w:val="24"/>
                <w:szCs w:val="24"/>
              </w:rPr>
              <w:t>Aile</w:t>
            </w:r>
            <w:r w:rsidRPr="00E2518A">
              <w:rPr>
                <w:rFonts w:ascii="Times New Roman" w:hAnsi="Times New Roman" w:cs="Times New Roman"/>
                <w:spacing w:val="-11"/>
                <w:sz w:val="24"/>
                <w:szCs w:val="24"/>
              </w:rPr>
              <w:t xml:space="preserve"> </w:t>
            </w:r>
            <w:r w:rsidRPr="00E2518A">
              <w:rPr>
                <w:rFonts w:ascii="Times New Roman" w:hAnsi="Times New Roman" w:cs="Times New Roman"/>
                <w:spacing w:val="-2"/>
                <w:sz w:val="24"/>
                <w:szCs w:val="24"/>
              </w:rPr>
              <w:t>yapısındaki</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değişmeler</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(geniş</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aileden</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çekirdek</w:t>
            </w:r>
            <w:r w:rsidRPr="00E2518A">
              <w:rPr>
                <w:rFonts w:ascii="Times New Roman" w:hAnsi="Times New Roman" w:cs="Times New Roman"/>
                <w:spacing w:val="-10"/>
                <w:sz w:val="24"/>
                <w:szCs w:val="24"/>
              </w:rPr>
              <w:t xml:space="preserve"> </w:t>
            </w:r>
            <w:r w:rsidRPr="00E2518A">
              <w:rPr>
                <w:rFonts w:ascii="Times New Roman" w:hAnsi="Times New Roman" w:cs="Times New Roman"/>
                <w:spacing w:val="-2"/>
                <w:sz w:val="24"/>
                <w:szCs w:val="24"/>
              </w:rPr>
              <w:t xml:space="preserve">aileye </w:t>
            </w:r>
            <w:r w:rsidRPr="00E2518A">
              <w:rPr>
                <w:rFonts w:ascii="Times New Roman" w:hAnsi="Times New Roman" w:cs="Times New Roman"/>
                <w:sz w:val="24"/>
                <w:szCs w:val="24"/>
              </w:rPr>
              <w:t>geçiş, erken yaşta evlenme vs.),</w:t>
            </w:r>
          </w:p>
          <w:p w14:paraId="644B6B4C" w14:textId="77777777" w:rsidR="004944CC" w:rsidRPr="00E2518A"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E2518A">
              <w:rPr>
                <w:rFonts w:ascii="Times New Roman" w:hAnsi="Times New Roman" w:cs="Times New Roman"/>
                <w:w w:val="90"/>
                <w:sz w:val="24"/>
                <w:szCs w:val="24"/>
              </w:rPr>
              <w:t>Nüfus</w:t>
            </w:r>
            <w:r w:rsidRPr="00E2518A">
              <w:rPr>
                <w:rFonts w:ascii="Times New Roman" w:hAnsi="Times New Roman" w:cs="Times New Roman"/>
                <w:spacing w:val="12"/>
                <w:sz w:val="24"/>
                <w:szCs w:val="24"/>
              </w:rPr>
              <w:t xml:space="preserve"> </w:t>
            </w:r>
            <w:r w:rsidRPr="00E2518A">
              <w:rPr>
                <w:rFonts w:ascii="Times New Roman" w:hAnsi="Times New Roman" w:cs="Times New Roman"/>
                <w:spacing w:val="-2"/>
                <w:sz w:val="24"/>
                <w:szCs w:val="24"/>
              </w:rPr>
              <w:t>artışı,</w:t>
            </w:r>
          </w:p>
          <w:p w14:paraId="3C602BE2" w14:textId="77777777" w:rsidR="004944CC" w:rsidRPr="00E2518A"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E2518A">
              <w:rPr>
                <w:rFonts w:ascii="Times New Roman" w:hAnsi="Times New Roman" w:cs="Times New Roman"/>
                <w:spacing w:val="-4"/>
                <w:sz w:val="24"/>
                <w:szCs w:val="24"/>
              </w:rPr>
              <w:t>Göç,</w:t>
            </w:r>
          </w:p>
          <w:p w14:paraId="50805ECF" w14:textId="77777777" w:rsidR="004944CC" w:rsidRPr="00E2518A"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E2518A">
              <w:rPr>
                <w:rFonts w:ascii="Times New Roman" w:hAnsi="Times New Roman" w:cs="Times New Roman"/>
                <w:spacing w:val="-4"/>
                <w:sz w:val="24"/>
                <w:szCs w:val="24"/>
              </w:rPr>
              <w:t>Nüfusun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yaş</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gruplarına göre</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dağılımı,</w:t>
            </w:r>
          </w:p>
          <w:p w14:paraId="67C1FFA4" w14:textId="77777777" w:rsidR="004944CC" w:rsidRPr="00E2518A"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E2518A">
              <w:rPr>
                <w:rFonts w:ascii="Times New Roman" w:hAnsi="Times New Roman" w:cs="Times New Roman"/>
                <w:spacing w:val="-4"/>
                <w:sz w:val="24"/>
                <w:szCs w:val="24"/>
              </w:rPr>
              <w:t>Hayat</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beklentilerindeki</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değişimler</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(Hızlı</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 xml:space="preserve">para kazanma </w:t>
            </w:r>
            <w:r w:rsidRPr="00E2518A">
              <w:rPr>
                <w:rFonts w:ascii="Times New Roman" w:hAnsi="Times New Roman" w:cs="Times New Roman"/>
                <w:sz w:val="24"/>
                <w:szCs w:val="24"/>
              </w:rPr>
              <w:t>hırsı,</w:t>
            </w:r>
            <w:r w:rsidRPr="00E2518A">
              <w:rPr>
                <w:rFonts w:ascii="Times New Roman" w:hAnsi="Times New Roman" w:cs="Times New Roman"/>
                <w:spacing w:val="-7"/>
                <w:sz w:val="24"/>
                <w:szCs w:val="24"/>
              </w:rPr>
              <w:t xml:space="preserve"> </w:t>
            </w:r>
            <w:r w:rsidRPr="00E2518A">
              <w:rPr>
                <w:rFonts w:ascii="Times New Roman" w:hAnsi="Times New Roman" w:cs="Times New Roman"/>
                <w:sz w:val="24"/>
                <w:szCs w:val="24"/>
              </w:rPr>
              <w:t>lüks</w:t>
            </w:r>
            <w:r w:rsidRPr="00E2518A">
              <w:rPr>
                <w:rFonts w:ascii="Times New Roman" w:hAnsi="Times New Roman" w:cs="Times New Roman"/>
                <w:spacing w:val="-6"/>
                <w:sz w:val="24"/>
                <w:szCs w:val="24"/>
              </w:rPr>
              <w:t xml:space="preserve"> </w:t>
            </w:r>
            <w:r w:rsidRPr="00E2518A">
              <w:rPr>
                <w:rFonts w:ascii="Times New Roman" w:hAnsi="Times New Roman" w:cs="Times New Roman"/>
                <w:sz w:val="24"/>
                <w:szCs w:val="24"/>
              </w:rPr>
              <w:t>yaşama</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düşkünlük,</w:t>
            </w:r>
            <w:r w:rsidRPr="00E2518A">
              <w:rPr>
                <w:rFonts w:ascii="Times New Roman" w:hAnsi="Times New Roman" w:cs="Times New Roman"/>
                <w:spacing w:val="-7"/>
                <w:sz w:val="24"/>
                <w:szCs w:val="24"/>
              </w:rPr>
              <w:t xml:space="preserve"> </w:t>
            </w:r>
            <w:r w:rsidRPr="00E2518A">
              <w:rPr>
                <w:rFonts w:ascii="Times New Roman" w:hAnsi="Times New Roman" w:cs="Times New Roman"/>
                <w:sz w:val="24"/>
                <w:szCs w:val="24"/>
              </w:rPr>
              <w:t>kırsal</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alanda</w:t>
            </w:r>
            <w:r w:rsidRPr="00E2518A">
              <w:rPr>
                <w:rFonts w:ascii="Times New Roman" w:hAnsi="Times New Roman" w:cs="Times New Roman"/>
                <w:spacing w:val="-5"/>
                <w:sz w:val="24"/>
                <w:szCs w:val="24"/>
              </w:rPr>
              <w:t xml:space="preserve"> </w:t>
            </w:r>
            <w:r w:rsidRPr="00E2518A">
              <w:rPr>
                <w:rFonts w:ascii="Times New Roman" w:hAnsi="Times New Roman" w:cs="Times New Roman"/>
                <w:sz w:val="24"/>
                <w:szCs w:val="24"/>
              </w:rPr>
              <w:t xml:space="preserve">kentsel </w:t>
            </w:r>
            <w:r w:rsidRPr="00E2518A">
              <w:rPr>
                <w:rFonts w:ascii="Times New Roman" w:hAnsi="Times New Roman" w:cs="Times New Roman"/>
                <w:spacing w:val="-2"/>
                <w:sz w:val="24"/>
                <w:szCs w:val="24"/>
              </w:rPr>
              <w:t>yaşam),</w:t>
            </w:r>
          </w:p>
          <w:p w14:paraId="18792B9E" w14:textId="77777777" w:rsidR="004944CC" w:rsidRPr="00E2518A"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E2518A">
              <w:rPr>
                <w:rFonts w:ascii="Times New Roman" w:hAnsi="Times New Roman" w:cs="Times New Roman"/>
                <w:spacing w:val="-5"/>
                <w:sz w:val="24"/>
                <w:szCs w:val="24"/>
              </w:rPr>
              <w:t>Beslenme</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2"/>
                <w:sz w:val="24"/>
                <w:szCs w:val="24"/>
              </w:rPr>
              <w:t>alışkanlıkları,</w:t>
            </w:r>
          </w:p>
          <w:p w14:paraId="7B8B1B98" w14:textId="77777777" w:rsidR="004944CC" w:rsidRPr="00E2518A"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E2518A">
              <w:rPr>
                <w:rFonts w:ascii="Times New Roman" w:hAnsi="Times New Roman" w:cs="Times New Roman"/>
                <w:spacing w:val="-4"/>
                <w:sz w:val="24"/>
                <w:szCs w:val="24"/>
              </w:rPr>
              <w:t>Değerler,</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mesleki</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etik</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kuralları</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5"/>
                <w:sz w:val="24"/>
                <w:szCs w:val="24"/>
              </w:rPr>
              <w:t>vb.</w:t>
            </w:r>
          </w:p>
        </w:tc>
        <w:tc>
          <w:tcPr>
            <w:tcW w:w="4121" w:type="dxa"/>
          </w:tcPr>
          <w:p w14:paraId="1EC4DF4C"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Okul/kurumun teknoloji kullanım durumu</w:t>
            </w:r>
          </w:p>
          <w:p w14:paraId="01B72601" w14:textId="77777777" w:rsidR="004944CC" w:rsidRPr="00E2518A"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sz w:val="24"/>
                <w:szCs w:val="24"/>
              </w:rPr>
            </w:pPr>
            <w:r w:rsidRPr="00E2518A">
              <w:rPr>
                <w:rFonts w:ascii="Times New Roman" w:hAnsi="Times New Roman" w:cs="Times New Roman"/>
                <w:sz w:val="24"/>
                <w:szCs w:val="24"/>
              </w:rPr>
              <w:t>e- Devlet uygulamaları,</w:t>
            </w:r>
          </w:p>
          <w:p w14:paraId="6A399B19"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Dijital Platformlar üzerinden uzaktan eğitim imkânları,</w:t>
            </w:r>
          </w:p>
          <w:p w14:paraId="3F000AC4" w14:textId="77777777" w:rsidR="004944CC" w:rsidRPr="00E2518A" w:rsidRDefault="004944CC"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sz w:val="24"/>
                <w:szCs w:val="24"/>
              </w:rPr>
            </w:pPr>
            <w:r w:rsidRPr="00E2518A">
              <w:rPr>
                <w:rFonts w:ascii="Times New Roman" w:hAnsi="Times New Roman" w:cs="Times New Roman"/>
                <w:sz w:val="24"/>
                <w:szCs w:val="24"/>
              </w:rPr>
              <w:t>Okul/kurumun sahip olmadığı teknolojik araçlar</w:t>
            </w:r>
          </w:p>
          <w:p w14:paraId="7FA9D545" w14:textId="77777777" w:rsidR="004944CC" w:rsidRPr="00E2518A"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sz w:val="24"/>
                <w:szCs w:val="24"/>
              </w:rPr>
            </w:pPr>
            <w:r w:rsidRPr="00E2518A">
              <w:rPr>
                <w:rFonts w:ascii="Times New Roman" w:hAnsi="Times New Roman" w:cs="Times New Roman"/>
                <w:sz w:val="24"/>
                <w:szCs w:val="24"/>
              </w:rPr>
              <w:t>Personelin ve öğrencilerin teknoloji kullanım kapasiteleri,</w:t>
            </w:r>
          </w:p>
          <w:p w14:paraId="3167B0A1" w14:textId="77777777" w:rsidR="004944CC" w:rsidRPr="00E2518A"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sz w:val="24"/>
                <w:szCs w:val="24"/>
              </w:rPr>
            </w:pPr>
            <w:r w:rsidRPr="00E2518A">
              <w:rPr>
                <w:rFonts w:ascii="Times New Roman" w:hAnsi="Times New Roman" w:cs="Times New Roman"/>
                <w:sz w:val="24"/>
                <w:szCs w:val="24"/>
              </w:rPr>
              <w:t>Personelin ve öğrencilerin sahip olduğu teknolojik araçlar,</w:t>
            </w:r>
          </w:p>
          <w:p w14:paraId="71EFCE00" w14:textId="77777777" w:rsidR="004944CC" w:rsidRPr="00E2518A" w:rsidRDefault="004944CC" w:rsidP="0034418B">
            <w:pPr>
              <w:pStyle w:val="TableParagraph"/>
              <w:numPr>
                <w:ilvl w:val="0"/>
                <w:numId w:val="10"/>
              </w:numPr>
              <w:tabs>
                <w:tab w:val="left" w:pos="413"/>
                <w:tab w:val="left" w:pos="3812"/>
              </w:tabs>
              <w:ind w:hanging="207"/>
              <w:rPr>
                <w:rFonts w:ascii="Times New Roman" w:hAnsi="Times New Roman" w:cs="Times New Roman"/>
                <w:sz w:val="24"/>
                <w:szCs w:val="24"/>
              </w:rPr>
            </w:pPr>
            <w:r w:rsidRPr="00E2518A">
              <w:rPr>
                <w:rFonts w:ascii="Times New Roman" w:hAnsi="Times New Roman" w:cs="Times New Roman"/>
                <w:sz w:val="24"/>
                <w:szCs w:val="24"/>
              </w:rPr>
              <w:t>Teknoloji alanındaki gelişmeler</w:t>
            </w:r>
          </w:p>
          <w:p w14:paraId="17BEDB13" w14:textId="77777777" w:rsidR="004944CC" w:rsidRPr="00E2518A"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E2518A">
              <w:rPr>
                <w:rFonts w:ascii="Times New Roman" w:hAnsi="Times New Roman" w:cs="Times New Roman"/>
                <w:sz w:val="24"/>
                <w:szCs w:val="24"/>
              </w:rPr>
              <w:t>Teknolojinin eğitimde kullanımı</w:t>
            </w:r>
          </w:p>
        </w:tc>
      </w:tr>
      <w:tr w:rsidR="004944CC" w:rsidRPr="00E2518A" w14:paraId="377C67CC" w14:textId="77777777" w:rsidTr="007B2165">
        <w:trPr>
          <w:trHeight w:val="454"/>
          <w:jc w:val="center"/>
        </w:trPr>
        <w:tc>
          <w:tcPr>
            <w:tcW w:w="9214" w:type="dxa"/>
            <w:gridSpan w:val="2"/>
            <w:shd w:val="clear" w:color="auto" w:fill="92CDDC" w:themeFill="accent5" w:themeFillTint="99"/>
            <w:vAlign w:val="center"/>
          </w:tcPr>
          <w:p w14:paraId="337C0299" w14:textId="77777777" w:rsidR="004944CC" w:rsidRPr="00E2518A" w:rsidRDefault="004944CC" w:rsidP="007B2165">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Çevresel</w:t>
            </w:r>
            <w:r w:rsidRPr="00E2518A">
              <w:rPr>
                <w:rFonts w:ascii="Times New Roman" w:hAnsi="Times New Roman" w:cs="Times New Roman"/>
                <w:b/>
                <w:spacing w:val="-1"/>
                <w:w w:val="105"/>
                <w:sz w:val="24"/>
                <w:szCs w:val="24"/>
              </w:rPr>
              <w:t xml:space="preserve"> </w:t>
            </w:r>
            <w:r w:rsidRPr="00E2518A">
              <w:rPr>
                <w:rFonts w:ascii="Times New Roman" w:hAnsi="Times New Roman" w:cs="Times New Roman"/>
                <w:b/>
                <w:spacing w:val="-2"/>
                <w:w w:val="110"/>
                <w:sz w:val="24"/>
                <w:szCs w:val="24"/>
              </w:rPr>
              <w:t>Etkenler</w:t>
            </w:r>
          </w:p>
        </w:tc>
      </w:tr>
      <w:tr w:rsidR="004944CC" w:rsidRPr="00E2518A" w14:paraId="66FC4A7D" w14:textId="77777777" w:rsidTr="004944CC">
        <w:trPr>
          <w:trHeight w:val="1948"/>
          <w:jc w:val="center"/>
        </w:trPr>
        <w:tc>
          <w:tcPr>
            <w:tcW w:w="9214" w:type="dxa"/>
            <w:gridSpan w:val="2"/>
          </w:tcPr>
          <w:p w14:paraId="2BA57011" w14:textId="77777777" w:rsidR="004944CC" w:rsidRPr="00E2518A"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E2518A">
              <w:rPr>
                <w:rFonts w:ascii="Times New Roman" w:hAnsi="Times New Roman" w:cs="Times New Roman"/>
                <w:spacing w:val="-4"/>
                <w:sz w:val="24"/>
                <w:szCs w:val="24"/>
              </w:rPr>
              <w:t>Hava</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ve</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su</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kirlenmesi,</w:t>
            </w:r>
          </w:p>
          <w:p w14:paraId="04C8FD5E" w14:textId="77777777" w:rsidR="004944CC" w:rsidRPr="00E2518A"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E2518A">
              <w:rPr>
                <w:rFonts w:ascii="Times New Roman" w:hAnsi="Times New Roman" w:cs="Times New Roman"/>
                <w:spacing w:val="-4"/>
                <w:sz w:val="24"/>
                <w:szCs w:val="24"/>
              </w:rPr>
              <w:t>Toprak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2"/>
                <w:sz w:val="24"/>
                <w:szCs w:val="24"/>
              </w:rPr>
              <w:t>yapısı,</w:t>
            </w:r>
          </w:p>
          <w:p w14:paraId="2DACB3AD" w14:textId="77777777" w:rsidR="004944CC" w:rsidRPr="00E2518A"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E2518A">
              <w:rPr>
                <w:rFonts w:ascii="Times New Roman" w:hAnsi="Times New Roman" w:cs="Times New Roman"/>
                <w:spacing w:val="-5"/>
                <w:sz w:val="24"/>
                <w:szCs w:val="24"/>
              </w:rPr>
              <w:t xml:space="preserve">Bitki </w:t>
            </w:r>
            <w:r w:rsidRPr="00E2518A">
              <w:rPr>
                <w:rFonts w:ascii="Times New Roman" w:hAnsi="Times New Roman" w:cs="Times New Roman"/>
                <w:spacing w:val="-2"/>
                <w:sz w:val="24"/>
                <w:szCs w:val="24"/>
              </w:rPr>
              <w:t>örtüsü,</w:t>
            </w:r>
          </w:p>
          <w:p w14:paraId="5575B3FC" w14:textId="77777777" w:rsidR="004944CC" w:rsidRPr="00E2518A"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E2518A">
              <w:rPr>
                <w:rFonts w:ascii="Times New Roman" w:hAnsi="Times New Roman" w:cs="Times New Roman"/>
                <w:spacing w:val="-4"/>
                <w:sz w:val="24"/>
                <w:szCs w:val="24"/>
              </w:rPr>
              <w:t>Doğal</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kaynakların</w:t>
            </w:r>
            <w:r w:rsidRPr="00E2518A">
              <w:rPr>
                <w:rFonts w:ascii="Times New Roman" w:hAnsi="Times New Roman" w:cs="Times New Roman"/>
                <w:spacing w:val="-8"/>
                <w:sz w:val="24"/>
                <w:szCs w:val="24"/>
              </w:rPr>
              <w:t xml:space="preserve"> </w:t>
            </w:r>
            <w:r w:rsidRPr="00E2518A">
              <w:rPr>
                <w:rFonts w:ascii="Times New Roman" w:hAnsi="Times New Roman" w:cs="Times New Roman"/>
                <w:spacing w:val="-4"/>
                <w:sz w:val="24"/>
                <w:szCs w:val="24"/>
              </w:rPr>
              <w:t>korunması</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için</w:t>
            </w:r>
            <w:r w:rsidRPr="00E2518A">
              <w:rPr>
                <w:rFonts w:ascii="Times New Roman" w:hAnsi="Times New Roman" w:cs="Times New Roman"/>
                <w:spacing w:val="-7"/>
                <w:sz w:val="24"/>
                <w:szCs w:val="24"/>
              </w:rPr>
              <w:t xml:space="preserve"> </w:t>
            </w:r>
            <w:r w:rsidRPr="00E2518A">
              <w:rPr>
                <w:rFonts w:ascii="Times New Roman" w:hAnsi="Times New Roman" w:cs="Times New Roman"/>
                <w:spacing w:val="-4"/>
                <w:sz w:val="24"/>
                <w:szCs w:val="24"/>
              </w:rPr>
              <w:t>yapılan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çalışmalar,</w:t>
            </w:r>
          </w:p>
          <w:p w14:paraId="1F86B6F8" w14:textId="77777777" w:rsidR="004944CC" w:rsidRPr="00E2518A"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E2518A">
              <w:rPr>
                <w:rFonts w:ascii="Times New Roman" w:hAnsi="Times New Roman" w:cs="Times New Roman"/>
                <w:spacing w:val="-4"/>
                <w:sz w:val="24"/>
                <w:szCs w:val="24"/>
              </w:rPr>
              <w:t>Çevrede</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yoğunluk</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gösteren</w:t>
            </w:r>
            <w:r w:rsidRPr="00E2518A">
              <w:rPr>
                <w:rFonts w:ascii="Times New Roman" w:hAnsi="Times New Roman" w:cs="Times New Roman"/>
                <w:spacing w:val="6"/>
                <w:sz w:val="24"/>
                <w:szCs w:val="24"/>
              </w:rPr>
              <w:t xml:space="preserve"> </w:t>
            </w:r>
            <w:r w:rsidRPr="00E2518A">
              <w:rPr>
                <w:rFonts w:ascii="Times New Roman" w:hAnsi="Times New Roman" w:cs="Times New Roman"/>
                <w:spacing w:val="-4"/>
                <w:sz w:val="24"/>
                <w:szCs w:val="24"/>
              </w:rPr>
              <w:t>hastalıklar,</w:t>
            </w:r>
          </w:p>
          <w:p w14:paraId="0E261B91" w14:textId="77777777" w:rsidR="004944CC" w:rsidRPr="00E2518A"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E2518A">
              <w:rPr>
                <w:rFonts w:ascii="Times New Roman" w:hAnsi="Times New Roman" w:cs="Times New Roman"/>
                <w:spacing w:val="-4"/>
                <w:sz w:val="24"/>
                <w:szCs w:val="24"/>
              </w:rPr>
              <w:t>Doğal</w:t>
            </w:r>
            <w:r w:rsidRPr="00E2518A">
              <w:rPr>
                <w:rFonts w:ascii="Times New Roman" w:hAnsi="Times New Roman" w:cs="Times New Roman"/>
                <w:spacing w:val="-2"/>
                <w:sz w:val="24"/>
                <w:szCs w:val="24"/>
              </w:rPr>
              <w:t xml:space="preserve"> </w:t>
            </w:r>
            <w:r w:rsidRPr="00E2518A">
              <w:rPr>
                <w:rFonts w:ascii="Times New Roman" w:hAnsi="Times New Roman" w:cs="Times New Roman"/>
                <w:spacing w:val="-4"/>
                <w:sz w:val="24"/>
                <w:szCs w:val="24"/>
              </w:rPr>
              <w:t>afetler</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(deprem</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kuşağında</w:t>
            </w:r>
            <w:r w:rsidRPr="00E2518A">
              <w:rPr>
                <w:rFonts w:ascii="Times New Roman" w:hAnsi="Times New Roman" w:cs="Times New Roman"/>
                <w:spacing w:val="1"/>
                <w:sz w:val="24"/>
                <w:szCs w:val="24"/>
              </w:rPr>
              <w:t xml:space="preserve"> </w:t>
            </w:r>
            <w:r w:rsidRPr="00E2518A">
              <w:rPr>
                <w:rFonts w:ascii="Times New Roman" w:hAnsi="Times New Roman" w:cs="Times New Roman"/>
                <w:spacing w:val="-4"/>
                <w:sz w:val="24"/>
                <w:szCs w:val="24"/>
              </w:rPr>
              <w:t>bulunma, Covid</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19,</w:t>
            </w:r>
            <w:r w:rsidRPr="00E2518A">
              <w:rPr>
                <w:rFonts w:ascii="Times New Roman" w:hAnsi="Times New Roman" w:cs="Times New Roman"/>
                <w:sz w:val="24"/>
                <w:szCs w:val="24"/>
              </w:rPr>
              <w:t xml:space="preserve"> </w:t>
            </w:r>
            <w:r w:rsidRPr="00E2518A">
              <w:rPr>
                <w:rFonts w:ascii="Times New Roman" w:hAnsi="Times New Roman" w:cs="Times New Roman"/>
                <w:spacing w:val="-4"/>
                <w:sz w:val="24"/>
                <w:szCs w:val="24"/>
              </w:rPr>
              <w:t>kene</w:t>
            </w:r>
            <w:r w:rsidRPr="00E2518A">
              <w:rPr>
                <w:rFonts w:ascii="Times New Roman" w:hAnsi="Times New Roman" w:cs="Times New Roman"/>
                <w:spacing w:val="-5"/>
                <w:sz w:val="24"/>
                <w:szCs w:val="24"/>
              </w:rPr>
              <w:t xml:space="preserve"> </w:t>
            </w:r>
            <w:r w:rsidRPr="00E2518A">
              <w:rPr>
                <w:rFonts w:ascii="Times New Roman" w:hAnsi="Times New Roman" w:cs="Times New Roman"/>
                <w:spacing w:val="-4"/>
                <w:sz w:val="24"/>
                <w:szCs w:val="24"/>
              </w:rPr>
              <w:t>vakaları</w:t>
            </w:r>
            <w:r w:rsidRPr="00E2518A">
              <w:rPr>
                <w:rFonts w:ascii="Times New Roman" w:hAnsi="Times New Roman" w:cs="Times New Roman"/>
                <w:spacing w:val="-3"/>
                <w:sz w:val="24"/>
                <w:szCs w:val="24"/>
              </w:rPr>
              <w:t xml:space="preserve"> </w:t>
            </w:r>
            <w:r w:rsidRPr="00E2518A">
              <w:rPr>
                <w:rFonts w:ascii="Times New Roman" w:hAnsi="Times New Roman" w:cs="Times New Roman"/>
                <w:spacing w:val="-4"/>
                <w:sz w:val="24"/>
                <w:szCs w:val="24"/>
              </w:rPr>
              <w:t>vb.)</w:t>
            </w:r>
          </w:p>
        </w:tc>
      </w:tr>
    </w:tbl>
    <w:p w14:paraId="39F6CDCB" w14:textId="77777777" w:rsidR="003368F5" w:rsidRPr="00E2518A" w:rsidRDefault="003368F5" w:rsidP="003368F5">
      <w:pPr>
        <w:spacing w:before="1"/>
        <w:rPr>
          <w:rFonts w:ascii="Times New Roman" w:hAnsi="Times New Roman" w:cs="Times New Roman"/>
          <w:color w:val="FF0000"/>
          <w:spacing w:val="-4"/>
          <w:sz w:val="24"/>
          <w:szCs w:val="24"/>
        </w:rPr>
      </w:pPr>
    </w:p>
    <w:p w14:paraId="77C27BD1" w14:textId="215B91FA" w:rsidR="004944CC" w:rsidRPr="00E2518A" w:rsidRDefault="004944CC" w:rsidP="003368F5">
      <w:pPr>
        <w:spacing w:before="1"/>
        <w:rPr>
          <w:rFonts w:ascii="Times New Roman" w:hAnsi="Times New Roman" w:cs="Times New Roman"/>
          <w:color w:val="FF0000"/>
          <w:sz w:val="24"/>
          <w:szCs w:val="24"/>
        </w:rPr>
      </w:pPr>
    </w:p>
    <w:p w14:paraId="37C134A6" w14:textId="1DC30A32" w:rsidR="00A35D4A" w:rsidRPr="00E2518A" w:rsidRDefault="00A35D4A">
      <w:pPr>
        <w:rPr>
          <w:rFonts w:ascii="Times New Roman" w:hAnsi="Times New Roman" w:cs="Times New Roman"/>
          <w:sz w:val="24"/>
          <w:szCs w:val="24"/>
        </w:rPr>
      </w:pPr>
      <w:r w:rsidRPr="00E2518A">
        <w:rPr>
          <w:rFonts w:ascii="Times New Roman" w:hAnsi="Times New Roman" w:cs="Times New Roman"/>
          <w:sz w:val="24"/>
          <w:szCs w:val="24"/>
        </w:rPr>
        <w:br w:type="page"/>
      </w:r>
    </w:p>
    <w:p w14:paraId="3DD62409" w14:textId="4283AB78" w:rsidR="007A6A76" w:rsidRPr="00E2518A" w:rsidRDefault="00CE5C87" w:rsidP="00CE5C87">
      <w:pPr>
        <w:pStyle w:val="Heading2"/>
        <w:ind w:hanging="1109"/>
        <w:rPr>
          <w:szCs w:val="24"/>
        </w:rPr>
      </w:pPr>
      <w:bookmarkStart w:id="20" w:name="_Toc164264128"/>
      <w:r w:rsidRPr="00E2518A">
        <w:rPr>
          <w:szCs w:val="24"/>
        </w:rPr>
        <w:t xml:space="preserve">2.9 </w:t>
      </w:r>
      <w:r w:rsidR="006E5E60" w:rsidRPr="00E2518A">
        <w:rPr>
          <w:szCs w:val="24"/>
        </w:rPr>
        <w:t xml:space="preserve">Güçlü ve Zayıf Yönler ile Fırsatlar ve Tehditler </w:t>
      </w:r>
      <w:r w:rsidR="00B4215A" w:rsidRPr="00E2518A">
        <w:rPr>
          <w:szCs w:val="24"/>
        </w:rPr>
        <w:t>(</w:t>
      </w:r>
      <w:r w:rsidR="007A6A76" w:rsidRPr="00E2518A">
        <w:rPr>
          <w:szCs w:val="24"/>
        </w:rPr>
        <w:t>GZFT</w:t>
      </w:r>
      <w:r w:rsidR="00B4215A" w:rsidRPr="00E2518A">
        <w:rPr>
          <w:szCs w:val="24"/>
        </w:rPr>
        <w:t>)</w:t>
      </w:r>
      <w:r w:rsidR="007A6A76" w:rsidRPr="00E2518A">
        <w:rPr>
          <w:szCs w:val="24"/>
        </w:rPr>
        <w:t xml:space="preserve"> Analizi</w:t>
      </w:r>
      <w:bookmarkEnd w:id="20"/>
    </w:p>
    <w:p w14:paraId="4382E9D9" w14:textId="77777777" w:rsidR="007A6A76" w:rsidRPr="00E2518A" w:rsidRDefault="007A6A76" w:rsidP="007A6A76">
      <w:pPr>
        <w:spacing w:line="276" w:lineRule="auto"/>
        <w:rPr>
          <w:rFonts w:ascii="Times New Roman" w:hAnsi="Times New Roman" w:cs="Times New Roman"/>
          <w:b/>
          <w:bCs/>
          <w:sz w:val="24"/>
          <w:szCs w:val="24"/>
        </w:rPr>
      </w:pPr>
    </w:p>
    <w:p w14:paraId="5B313905" w14:textId="77777777" w:rsidR="007A6A76" w:rsidRPr="00E2518A" w:rsidRDefault="007A6A76" w:rsidP="007A6A76">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Okul/kurumun güçlü ve zayıf yönleri ile okul/kurum dışında oluşabilecek fırsatlar ve tehditler belirlenmiştir.</w:t>
      </w:r>
    </w:p>
    <w:p w14:paraId="0A656729" w14:textId="77777777" w:rsidR="007A6A76" w:rsidRPr="00E2518A" w:rsidRDefault="007A6A76" w:rsidP="007A6A76">
      <w:pPr>
        <w:spacing w:line="276" w:lineRule="auto"/>
        <w:rPr>
          <w:rFonts w:ascii="Times New Roman" w:hAnsi="Times New Roman" w:cs="Times New Roman"/>
          <w:sz w:val="24"/>
          <w:szCs w:val="24"/>
        </w:rPr>
      </w:pPr>
    </w:p>
    <w:p w14:paraId="6F334A69" w14:textId="6C0E8748" w:rsidR="007A6A76" w:rsidRPr="00E2518A" w:rsidRDefault="00180100" w:rsidP="007A6A76">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7A6A76" w:rsidRPr="00E2518A">
        <w:rPr>
          <w:rFonts w:ascii="Times New Roman" w:hAnsi="Times New Roman" w:cs="Times New Roman"/>
          <w:i/>
          <w:iCs/>
          <w:sz w:val="24"/>
          <w:szCs w:val="24"/>
        </w:rPr>
        <w:t xml:space="preserve"> GZFT Listesi</w:t>
      </w:r>
    </w:p>
    <w:p w14:paraId="0EE66B70" w14:textId="77777777" w:rsidR="007A6A76" w:rsidRPr="00E2518A" w:rsidRDefault="007A6A76" w:rsidP="007A6A76">
      <w:pPr>
        <w:spacing w:line="276" w:lineRule="auto"/>
        <w:jc w:val="center"/>
        <w:rPr>
          <w:rFonts w:ascii="Times New Roman" w:hAnsi="Times New Roman" w:cs="Times New Roman"/>
          <w:sz w:val="24"/>
          <w:szCs w:val="24"/>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E2518A" w14:paraId="1A8D7730" w14:textId="77777777" w:rsidTr="00180100">
        <w:trPr>
          <w:trHeight w:val="454"/>
          <w:jc w:val="center"/>
        </w:trPr>
        <w:tc>
          <w:tcPr>
            <w:tcW w:w="9752" w:type="dxa"/>
            <w:gridSpan w:val="2"/>
            <w:shd w:val="clear" w:color="auto" w:fill="92CDDC" w:themeFill="accent5" w:themeFillTint="99"/>
            <w:vAlign w:val="center"/>
          </w:tcPr>
          <w:p w14:paraId="1DBA9908" w14:textId="77777777" w:rsidR="007A6A76" w:rsidRPr="00E2518A" w:rsidRDefault="007A6A76" w:rsidP="004F2AF3">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İç</w:t>
            </w:r>
            <w:r w:rsidRPr="00E2518A">
              <w:rPr>
                <w:rFonts w:ascii="Times New Roman" w:hAnsi="Times New Roman" w:cs="Times New Roman"/>
                <w:b/>
                <w:spacing w:val="-9"/>
                <w:sz w:val="24"/>
                <w:szCs w:val="24"/>
              </w:rPr>
              <w:t xml:space="preserve"> </w:t>
            </w:r>
            <w:r w:rsidRPr="00E2518A">
              <w:rPr>
                <w:rFonts w:ascii="Times New Roman" w:hAnsi="Times New Roman" w:cs="Times New Roman"/>
                <w:b/>
                <w:spacing w:val="-2"/>
                <w:sz w:val="24"/>
                <w:szCs w:val="24"/>
              </w:rPr>
              <w:t>Çevre</w:t>
            </w:r>
          </w:p>
        </w:tc>
      </w:tr>
      <w:tr w:rsidR="007A6A76" w:rsidRPr="00E2518A" w14:paraId="7469A928" w14:textId="77777777" w:rsidTr="00180100">
        <w:trPr>
          <w:trHeight w:val="454"/>
          <w:jc w:val="center"/>
        </w:trPr>
        <w:tc>
          <w:tcPr>
            <w:tcW w:w="4808" w:type="dxa"/>
            <w:shd w:val="clear" w:color="auto" w:fill="DAEEF3" w:themeFill="accent5" w:themeFillTint="33"/>
            <w:vAlign w:val="center"/>
          </w:tcPr>
          <w:p w14:paraId="40223784" w14:textId="77777777" w:rsidR="007A6A76" w:rsidRPr="00E2518A" w:rsidRDefault="007A6A76" w:rsidP="007A6A76">
            <w:pPr>
              <w:jc w:val="center"/>
              <w:rPr>
                <w:rFonts w:ascii="Times New Roman" w:hAnsi="Times New Roman" w:cs="Times New Roman"/>
                <w:sz w:val="24"/>
                <w:szCs w:val="24"/>
              </w:rPr>
            </w:pPr>
            <w:r w:rsidRPr="00E2518A">
              <w:rPr>
                <w:rFonts w:ascii="Times New Roman" w:hAnsi="Times New Roman" w:cs="Times New Roman"/>
                <w:sz w:val="24"/>
                <w:szCs w:val="24"/>
              </w:rPr>
              <w:t>Güçlü Yönler</w:t>
            </w:r>
          </w:p>
        </w:tc>
        <w:tc>
          <w:tcPr>
            <w:tcW w:w="4944" w:type="dxa"/>
            <w:shd w:val="clear" w:color="auto" w:fill="DAEEF3" w:themeFill="accent5" w:themeFillTint="33"/>
            <w:vAlign w:val="center"/>
          </w:tcPr>
          <w:p w14:paraId="7BB89CF0" w14:textId="77777777" w:rsidR="007A6A76" w:rsidRPr="00E2518A" w:rsidRDefault="007A6A76" w:rsidP="007A6A76">
            <w:pPr>
              <w:jc w:val="center"/>
              <w:rPr>
                <w:rFonts w:ascii="Times New Roman" w:hAnsi="Times New Roman" w:cs="Times New Roman"/>
                <w:sz w:val="24"/>
                <w:szCs w:val="24"/>
              </w:rPr>
            </w:pPr>
            <w:r w:rsidRPr="00E2518A">
              <w:rPr>
                <w:rFonts w:ascii="Times New Roman" w:hAnsi="Times New Roman" w:cs="Times New Roman"/>
                <w:sz w:val="24"/>
                <w:szCs w:val="24"/>
              </w:rPr>
              <w:t>Zayıf Yönler</w:t>
            </w:r>
          </w:p>
        </w:tc>
      </w:tr>
      <w:tr w:rsidR="00180100" w:rsidRPr="00E2518A" w14:paraId="7D468C09" w14:textId="77777777" w:rsidTr="00180100">
        <w:trPr>
          <w:trHeight w:val="454"/>
          <w:jc w:val="center"/>
        </w:trPr>
        <w:tc>
          <w:tcPr>
            <w:tcW w:w="4808" w:type="dxa"/>
            <w:shd w:val="clear" w:color="auto" w:fill="auto"/>
          </w:tcPr>
          <w:p w14:paraId="6475455F" w14:textId="77777777" w:rsidR="00180100" w:rsidRPr="00B54FC4" w:rsidRDefault="00180100" w:rsidP="00180100">
            <w:pPr>
              <w:pStyle w:val="TableParagraph"/>
              <w:spacing w:before="2"/>
              <w:rPr>
                <w:szCs w:val="24"/>
              </w:rPr>
            </w:pPr>
            <w:r w:rsidRPr="00B54FC4">
              <w:rPr>
                <w:szCs w:val="24"/>
              </w:rPr>
              <w:t>Öğrencilerin, öğretmenlerinden destek alabileceğini bilmesi ve güvenmesi</w:t>
            </w:r>
          </w:p>
          <w:p w14:paraId="148B5B0B" w14:textId="01F32F13" w:rsidR="00180100" w:rsidRPr="00E2518A" w:rsidRDefault="00180100" w:rsidP="00180100">
            <w:pPr>
              <w:pStyle w:val="TableParagraph"/>
              <w:rPr>
                <w:rFonts w:ascii="Times New Roman" w:hAnsi="Times New Roman" w:cs="Times New Roman"/>
                <w:sz w:val="24"/>
                <w:szCs w:val="24"/>
              </w:rPr>
            </w:pPr>
            <w:r w:rsidRPr="00B54FC4">
              <w:rPr>
                <w:szCs w:val="24"/>
              </w:rPr>
              <w:t>Okulda öğrencilerin gelişimi ve başarının artması</w:t>
            </w:r>
            <w:r w:rsidRPr="00B54FC4">
              <w:rPr>
                <w:spacing w:val="-40"/>
                <w:szCs w:val="24"/>
              </w:rPr>
              <w:t xml:space="preserve"> </w:t>
            </w:r>
            <w:r w:rsidRPr="00B54FC4">
              <w:rPr>
                <w:szCs w:val="24"/>
              </w:rPr>
              <w:t>için</w:t>
            </w:r>
            <w:r w:rsidRPr="00B54FC4">
              <w:rPr>
                <w:spacing w:val="-39"/>
                <w:szCs w:val="24"/>
              </w:rPr>
              <w:t xml:space="preserve"> </w:t>
            </w:r>
            <w:r w:rsidRPr="00B54FC4">
              <w:rPr>
                <w:szCs w:val="24"/>
              </w:rPr>
              <w:t>gerekli</w:t>
            </w:r>
            <w:r w:rsidRPr="00B54FC4">
              <w:rPr>
                <w:spacing w:val="-38"/>
                <w:szCs w:val="24"/>
              </w:rPr>
              <w:t xml:space="preserve"> </w:t>
            </w:r>
            <w:r w:rsidRPr="00B54FC4">
              <w:rPr>
                <w:szCs w:val="24"/>
              </w:rPr>
              <w:t>aktivitelerin</w:t>
            </w:r>
            <w:r w:rsidRPr="00B54FC4">
              <w:rPr>
                <w:spacing w:val="-38"/>
                <w:szCs w:val="24"/>
              </w:rPr>
              <w:t xml:space="preserve"> </w:t>
            </w:r>
            <w:r w:rsidRPr="00B54FC4">
              <w:rPr>
                <w:szCs w:val="24"/>
              </w:rPr>
              <w:t>yapılıyor</w:t>
            </w:r>
            <w:r w:rsidRPr="00B54FC4">
              <w:rPr>
                <w:spacing w:val="-39"/>
                <w:szCs w:val="24"/>
              </w:rPr>
              <w:t xml:space="preserve"> </w:t>
            </w:r>
            <w:r w:rsidRPr="00B54FC4">
              <w:rPr>
                <w:szCs w:val="24"/>
              </w:rPr>
              <w:t>olması</w:t>
            </w:r>
          </w:p>
        </w:tc>
        <w:tc>
          <w:tcPr>
            <w:tcW w:w="4944" w:type="dxa"/>
            <w:shd w:val="clear" w:color="auto" w:fill="auto"/>
          </w:tcPr>
          <w:p w14:paraId="4130840C" w14:textId="49F5DD1B"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7DBAC024" w14:textId="77777777" w:rsidTr="00180100">
        <w:trPr>
          <w:trHeight w:val="454"/>
          <w:jc w:val="center"/>
        </w:trPr>
        <w:tc>
          <w:tcPr>
            <w:tcW w:w="4808" w:type="dxa"/>
            <w:shd w:val="clear" w:color="auto" w:fill="auto"/>
          </w:tcPr>
          <w:p w14:paraId="69618C0B" w14:textId="77777777" w:rsidR="00180100" w:rsidRPr="00B54FC4" w:rsidRDefault="00180100" w:rsidP="00180100">
            <w:pPr>
              <w:rPr>
                <w:w w:val="95"/>
                <w:szCs w:val="24"/>
              </w:rPr>
            </w:pPr>
            <w:r w:rsidRPr="00B54FC4">
              <w:rPr>
                <w:w w:val="95"/>
                <w:szCs w:val="24"/>
              </w:rPr>
              <w:t>Öğretmenlerin birbiriyle iletişim halinde olması</w:t>
            </w:r>
          </w:p>
          <w:p w14:paraId="167720A5" w14:textId="5E467F47" w:rsidR="00180100" w:rsidRPr="00E2518A" w:rsidRDefault="00180100" w:rsidP="00180100">
            <w:pPr>
              <w:pStyle w:val="TableParagraph"/>
              <w:rPr>
                <w:rFonts w:ascii="Times New Roman" w:hAnsi="Times New Roman" w:cs="Times New Roman"/>
                <w:sz w:val="24"/>
                <w:szCs w:val="24"/>
              </w:rPr>
            </w:pPr>
            <w:r w:rsidRPr="00B54FC4">
              <w:rPr>
                <w:w w:val="95"/>
                <w:szCs w:val="24"/>
              </w:rPr>
              <w:t>Okulda branş öğretmenlerinin eksik olmaması</w:t>
            </w:r>
          </w:p>
        </w:tc>
        <w:tc>
          <w:tcPr>
            <w:tcW w:w="4944" w:type="dxa"/>
            <w:shd w:val="clear" w:color="auto" w:fill="auto"/>
          </w:tcPr>
          <w:p w14:paraId="732C18A7" w14:textId="783026B4" w:rsidR="00180100" w:rsidRPr="00E2518A" w:rsidRDefault="00180100" w:rsidP="00180100">
            <w:pPr>
              <w:pStyle w:val="TableParagraph"/>
              <w:rPr>
                <w:rFonts w:ascii="Times New Roman" w:hAnsi="Times New Roman" w:cs="Times New Roman"/>
                <w:sz w:val="24"/>
                <w:szCs w:val="24"/>
              </w:rPr>
            </w:pPr>
            <w:r>
              <w:rPr>
                <w:szCs w:val="24"/>
              </w:rPr>
              <w:t>Her çalışanın ilgi, ihtiyaç ve beklentilerinin farklı olması</w:t>
            </w:r>
          </w:p>
        </w:tc>
      </w:tr>
      <w:tr w:rsidR="00180100" w:rsidRPr="00E2518A" w14:paraId="2DD26147" w14:textId="77777777" w:rsidTr="00180100">
        <w:trPr>
          <w:trHeight w:val="454"/>
          <w:jc w:val="center"/>
        </w:trPr>
        <w:tc>
          <w:tcPr>
            <w:tcW w:w="4808" w:type="dxa"/>
            <w:shd w:val="clear" w:color="auto" w:fill="auto"/>
          </w:tcPr>
          <w:p w14:paraId="006A207D" w14:textId="518DAC3F" w:rsidR="00180100" w:rsidRPr="00E2518A" w:rsidRDefault="00180100" w:rsidP="00180100">
            <w:pPr>
              <w:pStyle w:val="TableParagraph"/>
              <w:rPr>
                <w:rFonts w:ascii="Times New Roman" w:hAnsi="Times New Roman" w:cs="Times New Roman"/>
                <w:sz w:val="24"/>
                <w:szCs w:val="24"/>
              </w:rPr>
            </w:pPr>
            <w:r w:rsidRPr="00B54FC4">
              <w:rPr>
                <w:szCs w:val="24"/>
              </w:rPr>
              <w:t>Velilerin okul yönetimi ve öğretmenlere kolayca ulaşabilmesi</w:t>
            </w:r>
          </w:p>
        </w:tc>
        <w:tc>
          <w:tcPr>
            <w:tcW w:w="4944" w:type="dxa"/>
            <w:shd w:val="clear" w:color="auto" w:fill="auto"/>
          </w:tcPr>
          <w:p w14:paraId="6A49B5AF" w14:textId="77777777" w:rsidR="00180100" w:rsidRDefault="00180100" w:rsidP="00180100">
            <w:r>
              <w:t>Velilerin</w:t>
            </w:r>
            <w:r>
              <w:rPr>
                <w:spacing w:val="-40"/>
              </w:rPr>
              <w:t xml:space="preserve"> </w:t>
            </w:r>
            <w:r>
              <w:t>ekonomik</w:t>
            </w:r>
            <w:r>
              <w:rPr>
                <w:spacing w:val="-40"/>
              </w:rPr>
              <w:t xml:space="preserve"> </w:t>
            </w:r>
            <w:r>
              <w:t>durumlarının</w:t>
            </w:r>
            <w:r>
              <w:rPr>
                <w:spacing w:val="-39"/>
              </w:rPr>
              <w:t xml:space="preserve"> </w:t>
            </w:r>
            <w:r>
              <w:t>farklı</w:t>
            </w:r>
            <w:r>
              <w:rPr>
                <w:spacing w:val="-39"/>
              </w:rPr>
              <w:t xml:space="preserve"> </w:t>
            </w:r>
            <w:r>
              <w:t>olması</w:t>
            </w:r>
          </w:p>
          <w:p w14:paraId="28CBE2CD" w14:textId="77777777" w:rsidR="00180100" w:rsidRDefault="00180100" w:rsidP="00180100">
            <w:r>
              <w:t>Velilerin ilgisizliği</w:t>
            </w:r>
          </w:p>
          <w:p w14:paraId="026D152F" w14:textId="30C89F5A" w:rsidR="00180100" w:rsidRPr="00E2518A" w:rsidRDefault="00180100" w:rsidP="00180100">
            <w:pPr>
              <w:pStyle w:val="TableParagraph"/>
              <w:rPr>
                <w:rFonts w:ascii="Times New Roman" w:hAnsi="Times New Roman" w:cs="Times New Roman"/>
                <w:sz w:val="24"/>
                <w:szCs w:val="24"/>
              </w:rPr>
            </w:pPr>
            <w:r>
              <w:rPr>
                <w:w w:val="95"/>
              </w:rPr>
              <w:t xml:space="preserve">Velilerin sosyo-kültürel ve eğitim düzeylerinin </w:t>
            </w:r>
            <w:r>
              <w:t>yetersiz olması</w:t>
            </w:r>
          </w:p>
        </w:tc>
      </w:tr>
      <w:tr w:rsidR="00180100" w:rsidRPr="00E2518A" w14:paraId="5AC77C0C" w14:textId="77777777" w:rsidTr="00180100">
        <w:trPr>
          <w:trHeight w:val="454"/>
          <w:jc w:val="center"/>
        </w:trPr>
        <w:tc>
          <w:tcPr>
            <w:tcW w:w="4808" w:type="dxa"/>
            <w:shd w:val="clear" w:color="auto" w:fill="auto"/>
          </w:tcPr>
          <w:p w14:paraId="4315C47A" w14:textId="77777777" w:rsidR="00180100" w:rsidRPr="00B54FC4" w:rsidRDefault="00180100" w:rsidP="00180100">
            <w:pPr>
              <w:rPr>
                <w:szCs w:val="24"/>
              </w:rPr>
            </w:pPr>
            <w:r w:rsidRPr="00B54FC4">
              <w:rPr>
                <w:szCs w:val="24"/>
              </w:rPr>
              <w:t>Yeterli sayıda derslik ve bahçe alanının bulunması</w:t>
            </w:r>
          </w:p>
          <w:p w14:paraId="7AEA9E6A" w14:textId="351F631F" w:rsidR="00180100" w:rsidRPr="00E2518A" w:rsidRDefault="00180100" w:rsidP="00180100">
            <w:pPr>
              <w:pStyle w:val="TableParagraph"/>
              <w:rPr>
                <w:rFonts w:ascii="Times New Roman" w:hAnsi="Times New Roman" w:cs="Times New Roman"/>
                <w:sz w:val="24"/>
                <w:szCs w:val="24"/>
              </w:rPr>
            </w:pPr>
            <w:r w:rsidRPr="00B54FC4">
              <w:rPr>
                <w:szCs w:val="24"/>
              </w:rPr>
              <w:t>Okulun hijyen açısından yeterli olması</w:t>
            </w:r>
          </w:p>
        </w:tc>
        <w:tc>
          <w:tcPr>
            <w:tcW w:w="4944" w:type="dxa"/>
            <w:shd w:val="clear" w:color="auto" w:fill="auto"/>
          </w:tcPr>
          <w:p w14:paraId="1B96011C" w14:textId="77777777" w:rsidR="00180100" w:rsidRDefault="00180100" w:rsidP="00180100">
            <w:pPr>
              <w:rPr>
                <w:szCs w:val="24"/>
              </w:rPr>
            </w:pPr>
            <w:r>
              <w:rPr>
                <w:szCs w:val="24"/>
              </w:rPr>
              <w:t>İlkokul ve ortaokulun aynı binada eğitim görüyor olması</w:t>
            </w:r>
          </w:p>
          <w:p w14:paraId="15CC5437" w14:textId="64B5589A" w:rsidR="00180100" w:rsidRPr="00E2518A" w:rsidRDefault="00180100" w:rsidP="00180100">
            <w:pPr>
              <w:pStyle w:val="TableParagraph"/>
              <w:rPr>
                <w:rFonts w:ascii="Times New Roman" w:hAnsi="Times New Roman" w:cs="Times New Roman"/>
                <w:sz w:val="24"/>
                <w:szCs w:val="24"/>
              </w:rPr>
            </w:pPr>
            <w:r>
              <w:rPr>
                <w:szCs w:val="24"/>
              </w:rPr>
              <w:t>Kapalı spor salonunu olmaması</w:t>
            </w:r>
          </w:p>
        </w:tc>
      </w:tr>
      <w:tr w:rsidR="00180100" w:rsidRPr="00E2518A" w14:paraId="5D8080BA" w14:textId="77777777" w:rsidTr="00180100">
        <w:trPr>
          <w:trHeight w:val="454"/>
          <w:jc w:val="center"/>
        </w:trPr>
        <w:tc>
          <w:tcPr>
            <w:tcW w:w="4808" w:type="dxa"/>
            <w:shd w:val="clear" w:color="auto" w:fill="auto"/>
          </w:tcPr>
          <w:p w14:paraId="31EECFCC" w14:textId="102A7E32" w:rsidR="00180100" w:rsidRPr="00E2518A" w:rsidRDefault="00180100" w:rsidP="00180100">
            <w:pPr>
              <w:pStyle w:val="TableParagraph"/>
              <w:rPr>
                <w:rFonts w:ascii="Times New Roman" w:hAnsi="Times New Roman" w:cs="Times New Roman"/>
                <w:sz w:val="24"/>
                <w:szCs w:val="24"/>
              </w:rPr>
            </w:pPr>
            <w:r w:rsidRPr="00B54FC4">
              <w:rPr>
                <w:szCs w:val="24"/>
              </w:rPr>
              <w:t>Okulda teknolojik donanımın yeterli olması</w:t>
            </w:r>
          </w:p>
        </w:tc>
        <w:tc>
          <w:tcPr>
            <w:tcW w:w="4944" w:type="dxa"/>
            <w:shd w:val="clear" w:color="auto" w:fill="auto"/>
          </w:tcPr>
          <w:p w14:paraId="31A68D1E" w14:textId="1C14E616" w:rsidR="00180100" w:rsidRPr="00E2518A" w:rsidRDefault="00180100" w:rsidP="00180100">
            <w:pPr>
              <w:pStyle w:val="TableParagraph"/>
              <w:rPr>
                <w:rFonts w:ascii="Times New Roman" w:hAnsi="Times New Roman" w:cs="Times New Roman"/>
                <w:sz w:val="24"/>
                <w:szCs w:val="24"/>
              </w:rPr>
            </w:pPr>
            <w:r>
              <w:rPr>
                <w:szCs w:val="24"/>
              </w:rPr>
              <w:t>Eğitim öğretim malzemelerinin daha fazla çeşitlendirilmesi</w:t>
            </w:r>
          </w:p>
        </w:tc>
      </w:tr>
      <w:tr w:rsidR="00180100" w:rsidRPr="00E2518A" w14:paraId="29A79E44" w14:textId="77777777" w:rsidTr="00180100">
        <w:trPr>
          <w:trHeight w:val="454"/>
          <w:jc w:val="center"/>
        </w:trPr>
        <w:tc>
          <w:tcPr>
            <w:tcW w:w="4808" w:type="dxa"/>
            <w:shd w:val="clear" w:color="auto" w:fill="auto"/>
          </w:tcPr>
          <w:p w14:paraId="25D74EB1" w14:textId="49380726" w:rsidR="00180100" w:rsidRPr="00E2518A" w:rsidRDefault="00180100" w:rsidP="00180100">
            <w:pPr>
              <w:pStyle w:val="TableParagraph"/>
              <w:rPr>
                <w:rFonts w:ascii="Times New Roman" w:hAnsi="Times New Roman" w:cs="Times New Roman"/>
                <w:sz w:val="24"/>
                <w:szCs w:val="24"/>
              </w:rPr>
            </w:pPr>
            <w:r w:rsidRPr="00B54FC4">
              <w:rPr>
                <w:szCs w:val="24"/>
              </w:rPr>
              <w:t>Okul kantini ile okulun ihtiyaçlarının karşılanması</w:t>
            </w:r>
          </w:p>
        </w:tc>
        <w:tc>
          <w:tcPr>
            <w:tcW w:w="4944" w:type="dxa"/>
            <w:shd w:val="clear" w:color="auto" w:fill="auto"/>
          </w:tcPr>
          <w:p w14:paraId="4FF29E16" w14:textId="68CBA12C" w:rsidR="00180100" w:rsidRPr="00E2518A" w:rsidRDefault="00180100" w:rsidP="00180100">
            <w:pPr>
              <w:pStyle w:val="TableParagraph"/>
              <w:rPr>
                <w:rFonts w:ascii="Times New Roman" w:hAnsi="Times New Roman" w:cs="Times New Roman"/>
                <w:sz w:val="24"/>
                <w:szCs w:val="24"/>
              </w:rPr>
            </w:pPr>
            <w:r>
              <w:rPr>
                <w:szCs w:val="24"/>
              </w:rPr>
              <w:t>Fotokopi giderlerinin yüksek olması</w:t>
            </w:r>
          </w:p>
        </w:tc>
      </w:tr>
      <w:tr w:rsidR="00180100" w:rsidRPr="00E2518A" w14:paraId="739570A3" w14:textId="77777777" w:rsidTr="00180100">
        <w:trPr>
          <w:trHeight w:val="454"/>
          <w:jc w:val="center"/>
        </w:trPr>
        <w:tc>
          <w:tcPr>
            <w:tcW w:w="4808" w:type="dxa"/>
            <w:shd w:val="clear" w:color="auto" w:fill="auto"/>
          </w:tcPr>
          <w:p w14:paraId="1E6F5C3D" w14:textId="0577257C" w:rsidR="00180100" w:rsidRPr="00E2518A" w:rsidRDefault="00180100" w:rsidP="00180100">
            <w:pPr>
              <w:pStyle w:val="TableParagraph"/>
              <w:rPr>
                <w:rFonts w:ascii="Times New Roman" w:hAnsi="Times New Roman" w:cs="Times New Roman"/>
                <w:sz w:val="24"/>
                <w:szCs w:val="24"/>
              </w:rPr>
            </w:pPr>
            <w:r w:rsidRPr="00B54FC4">
              <w:rPr>
                <w:szCs w:val="24"/>
              </w:rPr>
              <w:t>Okul</w:t>
            </w:r>
            <w:r w:rsidRPr="00B54FC4">
              <w:rPr>
                <w:spacing w:val="-38"/>
                <w:szCs w:val="24"/>
              </w:rPr>
              <w:t xml:space="preserve"> </w:t>
            </w:r>
            <w:r w:rsidRPr="00B54FC4">
              <w:rPr>
                <w:szCs w:val="24"/>
              </w:rPr>
              <w:t>idaresinin</w:t>
            </w:r>
            <w:r w:rsidRPr="00B54FC4">
              <w:rPr>
                <w:spacing w:val="-39"/>
                <w:szCs w:val="24"/>
              </w:rPr>
              <w:t xml:space="preserve"> </w:t>
            </w:r>
            <w:r w:rsidRPr="00B54FC4">
              <w:rPr>
                <w:szCs w:val="24"/>
              </w:rPr>
              <w:t>ve</w:t>
            </w:r>
            <w:r w:rsidRPr="00B54FC4">
              <w:rPr>
                <w:spacing w:val="-39"/>
                <w:szCs w:val="24"/>
              </w:rPr>
              <w:t xml:space="preserve"> </w:t>
            </w:r>
            <w:r w:rsidRPr="00B54FC4">
              <w:rPr>
                <w:szCs w:val="24"/>
              </w:rPr>
              <w:t>öğretmenlerin</w:t>
            </w:r>
            <w:r w:rsidRPr="00B54FC4">
              <w:rPr>
                <w:spacing w:val="-39"/>
                <w:szCs w:val="24"/>
              </w:rPr>
              <w:t xml:space="preserve"> </w:t>
            </w:r>
            <w:r w:rsidRPr="00B54FC4">
              <w:rPr>
                <w:szCs w:val="24"/>
              </w:rPr>
              <w:t>okul</w:t>
            </w:r>
            <w:r w:rsidRPr="00B54FC4">
              <w:rPr>
                <w:spacing w:val="-39"/>
                <w:szCs w:val="24"/>
              </w:rPr>
              <w:t xml:space="preserve"> </w:t>
            </w:r>
            <w:r w:rsidRPr="00B54FC4">
              <w:rPr>
                <w:szCs w:val="24"/>
              </w:rPr>
              <w:t>gelişimi için gerekli çabayı göstermesi</w:t>
            </w:r>
          </w:p>
        </w:tc>
        <w:tc>
          <w:tcPr>
            <w:tcW w:w="4944" w:type="dxa"/>
            <w:shd w:val="clear" w:color="auto" w:fill="auto"/>
          </w:tcPr>
          <w:p w14:paraId="31325937" w14:textId="66F30440" w:rsidR="00180100" w:rsidRPr="00E2518A" w:rsidRDefault="00180100" w:rsidP="00180100">
            <w:pPr>
              <w:pStyle w:val="TableParagraph"/>
              <w:rPr>
                <w:rFonts w:ascii="Times New Roman" w:hAnsi="Times New Roman" w:cs="Times New Roman"/>
                <w:sz w:val="24"/>
                <w:szCs w:val="24"/>
              </w:rPr>
            </w:pPr>
            <w:r>
              <w:rPr>
                <w:szCs w:val="24"/>
              </w:rPr>
              <w:t>Velilere yeterince ulaşılamaması</w:t>
            </w:r>
          </w:p>
        </w:tc>
      </w:tr>
      <w:tr w:rsidR="00180100" w:rsidRPr="00E2518A" w14:paraId="2B8C728E" w14:textId="77777777" w:rsidTr="00180100">
        <w:trPr>
          <w:trHeight w:val="454"/>
          <w:jc w:val="center"/>
        </w:trPr>
        <w:tc>
          <w:tcPr>
            <w:tcW w:w="4808" w:type="dxa"/>
            <w:shd w:val="clear" w:color="auto" w:fill="auto"/>
          </w:tcPr>
          <w:p w14:paraId="2BF10055" w14:textId="46E5B002" w:rsidR="00180100" w:rsidRPr="00E2518A" w:rsidRDefault="00180100" w:rsidP="00180100">
            <w:pPr>
              <w:pStyle w:val="TableParagraph"/>
              <w:rPr>
                <w:rFonts w:ascii="Times New Roman" w:hAnsi="Times New Roman" w:cs="Times New Roman"/>
                <w:sz w:val="24"/>
                <w:szCs w:val="24"/>
              </w:rPr>
            </w:pPr>
            <w:r w:rsidRPr="00B54FC4">
              <w:rPr>
                <w:szCs w:val="24"/>
              </w:rPr>
              <w:t>Okul aile birliğinin, okul yönetimi ile işbirliği içinde olması</w:t>
            </w:r>
          </w:p>
        </w:tc>
        <w:tc>
          <w:tcPr>
            <w:tcW w:w="4944" w:type="dxa"/>
            <w:shd w:val="clear" w:color="auto" w:fill="auto"/>
          </w:tcPr>
          <w:p w14:paraId="57A68D6D" w14:textId="13F70157" w:rsidR="00180100" w:rsidRPr="00E2518A" w:rsidRDefault="00180100" w:rsidP="00180100">
            <w:pPr>
              <w:pStyle w:val="TableParagraph"/>
              <w:rPr>
                <w:rFonts w:ascii="Times New Roman" w:hAnsi="Times New Roman" w:cs="Times New Roman"/>
                <w:sz w:val="24"/>
                <w:szCs w:val="24"/>
              </w:rPr>
            </w:pPr>
            <w:r>
              <w:rPr>
                <w:szCs w:val="24"/>
              </w:rPr>
              <w:t>Çok sayıda velinin okula gelmemesi</w:t>
            </w:r>
          </w:p>
        </w:tc>
      </w:tr>
    </w:tbl>
    <w:p w14:paraId="470F1F5D" w14:textId="77777777" w:rsidR="007A6A76" w:rsidRPr="00E2518A" w:rsidRDefault="007A6A76" w:rsidP="007A6A76">
      <w:pPr>
        <w:pStyle w:val="BodyText"/>
        <w:rPr>
          <w:rFonts w:ascii="Times New Roman" w:hAnsi="Times New Roman" w:cs="Times New Roman"/>
          <w:b/>
        </w:rPr>
      </w:pPr>
    </w:p>
    <w:p w14:paraId="2A332042" w14:textId="77777777" w:rsidR="007A6A76" w:rsidRPr="00E2518A" w:rsidRDefault="007A6A76" w:rsidP="007A6A76">
      <w:pPr>
        <w:pStyle w:val="BodyText"/>
        <w:rPr>
          <w:rFonts w:ascii="Times New Roman" w:hAnsi="Times New Roman" w:cs="Times New Roman"/>
          <w:b/>
        </w:rPr>
      </w:pPr>
    </w:p>
    <w:p w14:paraId="066945EB" w14:textId="77777777" w:rsidR="007A6A76" w:rsidRPr="00E2518A" w:rsidRDefault="007A6A76" w:rsidP="007A6A76">
      <w:pPr>
        <w:pStyle w:val="BodyText"/>
        <w:rPr>
          <w:rFonts w:ascii="Times New Roman" w:hAnsi="Times New Roman" w:cs="Times New Roman"/>
          <w:b/>
        </w:rPr>
      </w:pPr>
    </w:p>
    <w:tbl>
      <w:tblPr>
        <w:tblStyle w:val="TableNormal1"/>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E2518A" w14:paraId="53038FD9" w14:textId="77777777" w:rsidTr="00180100">
        <w:trPr>
          <w:trHeight w:val="454"/>
          <w:jc w:val="center"/>
        </w:trPr>
        <w:tc>
          <w:tcPr>
            <w:tcW w:w="9752" w:type="dxa"/>
            <w:gridSpan w:val="2"/>
            <w:shd w:val="clear" w:color="auto" w:fill="92CDDC" w:themeFill="accent5" w:themeFillTint="99"/>
            <w:vAlign w:val="center"/>
          </w:tcPr>
          <w:p w14:paraId="0FABF5DB" w14:textId="77777777" w:rsidR="007A6A76" w:rsidRPr="00E2518A" w:rsidRDefault="007A6A76" w:rsidP="004F2AF3">
            <w:pPr>
              <w:pStyle w:val="TableParagraph"/>
              <w:spacing w:before="2" w:line="212" w:lineRule="exact"/>
              <w:ind w:left="107"/>
              <w:jc w:val="center"/>
              <w:rPr>
                <w:rFonts w:ascii="Times New Roman" w:hAnsi="Times New Roman" w:cs="Times New Roman"/>
                <w:b/>
                <w:sz w:val="24"/>
                <w:szCs w:val="24"/>
              </w:rPr>
            </w:pPr>
            <w:r w:rsidRPr="00E2518A">
              <w:rPr>
                <w:rFonts w:ascii="Times New Roman" w:hAnsi="Times New Roman" w:cs="Times New Roman"/>
                <w:b/>
                <w:spacing w:val="-2"/>
                <w:sz w:val="24"/>
                <w:szCs w:val="24"/>
              </w:rPr>
              <w:t>Dış</w:t>
            </w:r>
            <w:r w:rsidRPr="00E2518A">
              <w:rPr>
                <w:rFonts w:ascii="Times New Roman" w:hAnsi="Times New Roman" w:cs="Times New Roman"/>
                <w:b/>
                <w:spacing w:val="-9"/>
                <w:sz w:val="24"/>
                <w:szCs w:val="24"/>
              </w:rPr>
              <w:t xml:space="preserve"> </w:t>
            </w:r>
            <w:r w:rsidRPr="00E2518A">
              <w:rPr>
                <w:rFonts w:ascii="Times New Roman" w:hAnsi="Times New Roman" w:cs="Times New Roman"/>
                <w:b/>
                <w:spacing w:val="-2"/>
                <w:sz w:val="24"/>
                <w:szCs w:val="24"/>
              </w:rPr>
              <w:t>Çevre</w:t>
            </w:r>
          </w:p>
        </w:tc>
      </w:tr>
      <w:tr w:rsidR="007A6A76" w:rsidRPr="00E2518A" w14:paraId="4B6DEC57" w14:textId="77777777" w:rsidTr="00180100">
        <w:trPr>
          <w:trHeight w:val="454"/>
          <w:jc w:val="center"/>
        </w:trPr>
        <w:tc>
          <w:tcPr>
            <w:tcW w:w="4808" w:type="dxa"/>
            <w:shd w:val="clear" w:color="auto" w:fill="DAEEF3" w:themeFill="accent5" w:themeFillTint="33"/>
            <w:vAlign w:val="center"/>
          </w:tcPr>
          <w:p w14:paraId="4AB26800" w14:textId="77777777" w:rsidR="007A6A76" w:rsidRPr="00E2518A" w:rsidRDefault="007A6A76" w:rsidP="004F2AF3">
            <w:pPr>
              <w:pStyle w:val="TableParagraph"/>
              <w:spacing w:before="6" w:line="209" w:lineRule="exact"/>
              <w:ind w:left="107"/>
              <w:jc w:val="center"/>
              <w:rPr>
                <w:rFonts w:ascii="Times New Roman" w:hAnsi="Times New Roman" w:cs="Times New Roman"/>
                <w:sz w:val="24"/>
                <w:szCs w:val="24"/>
              </w:rPr>
            </w:pPr>
            <w:r w:rsidRPr="00E2518A">
              <w:rPr>
                <w:rFonts w:ascii="Times New Roman" w:hAnsi="Times New Roman" w:cs="Times New Roman"/>
                <w:spacing w:val="-2"/>
                <w:sz w:val="24"/>
                <w:szCs w:val="24"/>
              </w:rPr>
              <w:t>Fırsatlar</w:t>
            </w:r>
          </w:p>
        </w:tc>
        <w:tc>
          <w:tcPr>
            <w:tcW w:w="4944" w:type="dxa"/>
            <w:shd w:val="clear" w:color="auto" w:fill="DAEEF3" w:themeFill="accent5" w:themeFillTint="33"/>
            <w:vAlign w:val="center"/>
          </w:tcPr>
          <w:p w14:paraId="394C9E9E" w14:textId="77777777" w:rsidR="007A6A76" w:rsidRPr="00E2518A" w:rsidRDefault="007A6A76" w:rsidP="004F2AF3">
            <w:pPr>
              <w:pStyle w:val="TableParagraph"/>
              <w:spacing w:before="6" w:line="209" w:lineRule="exact"/>
              <w:ind w:left="106"/>
              <w:jc w:val="center"/>
              <w:rPr>
                <w:rFonts w:ascii="Times New Roman" w:hAnsi="Times New Roman" w:cs="Times New Roman"/>
                <w:sz w:val="24"/>
                <w:szCs w:val="24"/>
              </w:rPr>
            </w:pPr>
            <w:r w:rsidRPr="00E2518A">
              <w:rPr>
                <w:rFonts w:ascii="Times New Roman" w:hAnsi="Times New Roman" w:cs="Times New Roman"/>
                <w:spacing w:val="-2"/>
                <w:sz w:val="24"/>
                <w:szCs w:val="24"/>
              </w:rPr>
              <w:t>Tehditler</w:t>
            </w:r>
          </w:p>
        </w:tc>
      </w:tr>
      <w:tr w:rsidR="00180100" w:rsidRPr="00E2518A" w14:paraId="6E5DC35B" w14:textId="77777777" w:rsidTr="00180100">
        <w:trPr>
          <w:trHeight w:val="454"/>
          <w:jc w:val="center"/>
        </w:trPr>
        <w:tc>
          <w:tcPr>
            <w:tcW w:w="4808" w:type="dxa"/>
            <w:shd w:val="clear" w:color="auto" w:fill="auto"/>
          </w:tcPr>
          <w:p w14:paraId="53109062" w14:textId="26C34886" w:rsidR="00180100" w:rsidRPr="00E2518A" w:rsidRDefault="00180100" w:rsidP="00180100">
            <w:pPr>
              <w:pStyle w:val="TableParagraph"/>
              <w:rPr>
                <w:rFonts w:ascii="Times New Roman" w:hAnsi="Times New Roman" w:cs="Times New Roman"/>
                <w:sz w:val="24"/>
                <w:szCs w:val="24"/>
              </w:rPr>
            </w:pPr>
            <w:r>
              <w:t>Okulun çevre ve sivil toplum örgütleri ile işbirliği içinde olması</w:t>
            </w:r>
          </w:p>
        </w:tc>
        <w:tc>
          <w:tcPr>
            <w:tcW w:w="4944" w:type="dxa"/>
            <w:shd w:val="clear" w:color="auto" w:fill="auto"/>
          </w:tcPr>
          <w:p w14:paraId="3D7FE415" w14:textId="1EEA59F4"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720BA138" w14:textId="77777777" w:rsidTr="00180100">
        <w:trPr>
          <w:trHeight w:val="454"/>
          <w:jc w:val="center"/>
        </w:trPr>
        <w:tc>
          <w:tcPr>
            <w:tcW w:w="4808" w:type="dxa"/>
            <w:shd w:val="clear" w:color="auto" w:fill="auto"/>
          </w:tcPr>
          <w:p w14:paraId="1E1C7013" w14:textId="2CC21492" w:rsidR="00180100" w:rsidRPr="00E2518A" w:rsidRDefault="00180100" w:rsidP="00180100">
            <w:pPr>
              <w:pStyle w:val="TableParagraph"/>
              <w:rPr>
                <w:rFonts w:ascii="Times New Roman" w:hAnsi="Times New Roman" w:cs="Times New Roman"/>
                <w:sz w:val="24"/>
                <w:szCs w:val="24"/>
              </w:rPr>
            </w:pPr>
            <w:r>
              <w:t>Maddi durumu iyi olan velilerin okula destek vermeleri</w:t>
            </w:r>
          </w:p>
        </w:tc>
        <w:tc>
          <w:tcPr>
            <w:tcW w:w="4944" w:type="dxa"/>
            <w:shd w:val="clear" w:color="auto" w:fill="auto"/>
          </w:tcPr>
          <w:p w14:paraId="44043FAD" w14:textId="1F89A34F" w:rsidR="00180100" w:rsidRPr="00E2518A" w:rsidRDefault="00180100" w:rsidP="00180100">
            <w:pPr>
              <w:pStyle w:val="TableParagraph"/>
              <w:rPr>
                <w:rFonts w:ascii="Times New Roman" w:hAnsi="Times New Roman" w:cs="Times New Roman"/>
                <w:sz w:val="24"/>
                <w:szCs w:val="24"/>
              </w:rPr>
            </w:pPr>
            <w:r>
              <w:rPr>
                <w:szCs w:val="24"/>
              </w:rPr>
              <w:t>Öğrencilerin; birbirinden çok farklı sosyal, kültürel ve ekonomik çevrelerden okula geliyor olması</w:t>
            </w:r>
          </w:p>
        </w:tc>
      </w:tr>
      <w:tr w:rsidR="00180100" w:rsidRPr="00E2518A" w14:paraId="545C84FF" w14:textId="77777777" w:rsidTr="00180100">
        <w:trPr>
          <w:trHeight w:val="454"/>
          <w:jc w:val="center"/>
        </w:trPr>
        <w:tc>
          <w:tcPr>
            <w:tcW w:w="4808" w:type="dxa"/>
            <w:shd w:val="clear" w:color="auto" w:fill="auto"/>
          </w:tcPr>
          <w:p w14:paraId="4334C539" w14:textId="2C9C015A" w:rsidR="00180100" w:rsidRPr="00E2518A" w:rsidRDefault="00180100" w:rsidP="00180100">
            <w:pPr>
              <w:pStyle w:val="TableParagraph"/>
              <w:rPr>
                <w:rFonts w:ascii="Times New Roman" w:hAnsi="Times New Roman" w:cs="Times New Roman"/>
                <w:sz w:val="24"/>
                <w:szCs w:val="24"/>
              </w:rPr>
            </w:pPr>
            <w:r>
              <w:rPr>
                <w:w w:val="95"/>
              </w:rPr>
              <w:t>Öğretmenlerin</w:t>
            </w:r>
            <w:r>
              <w:rPr>
                <w:spacing w:val="-17"/>
                <w:w w:val="95"/>
              </w:rPr>
              <w:t xml:space="preserve"> </w:t>
            </w:r>
            <w:r>
              <w:rPr>
                <w:w w:val="95"/>
              </w:rPr>
              <w:t>çevreyi,</w:t>
            </w:r>
            <w:r>
              <w:rPr>
                <w:spacing w:val="-18"/>
                <w:w w:val="95"/>
              </w:rPr>
              <w:t xml:space="preserve"> </w:t>
            </w:r>
            <w:r>
              <w:rPr>
                <w:w w:val="95"/>
              </w:rPr>
              <w:t>öğrencileri</w:t>
            </w:r>
            <w:r>
              <w:rPr>
                <w:spacing w:val="-18"/>
                <w:w w:val="95"/>
              </w:rPr>
              <w:t xml:space="preserve"> </w:t>
            </w:r>
            <w:r>
              <w:rPr>
                <w:w w:val="95"/>
              </w:rPr>
              <w:t>ve</w:t>
            </w:r>
            <w:r>
              <w:rPr>
                <w:spacing w:val="-17"/>
                <w:w w:val="95"/>
              </w:rPr>
              <w:t xml:space="preserve"> </w:t>
            </w:r>
            <w:r>
              <w:rPr>
                <w:w w:val="95"/>
              </w:rPr>
              <w:t>velileri</w:t>
            </w:r>
            <w:r>
              <w:rPr>
                <w:spacing w:val="-17"/>
                <w:w w:val="95"/>
              </w:rPr>
              <w:t xml:space="preserve"> </w:t>
            </w:r>
            <w:r>
              <w:rPr>
                <w:w w:val="95"/>
              </w:rPr>
              <w:t xml:space="preserve">iyi </w:t>
            </w:r>
            <w:r>
              <w:t>tanıyor</w:t>
            </w:r>
            <w:r>
              <w:rPr>
                <w:spacing w:val="-16"/>
              </w:rPr>
              <w:t xml:space="preserve"> </w:t>
            </w:r>
            <w:r>
              <w:t>olması</w:t>
            </w:r>
          </w:p>
        </w:tc>
        <w:tc>
          <w:tcPr>
            <w:tcW w:w="4944" w:type="dxa"/>
            <w:shd w:val="clear" w:color="auto" w:fill="auto"/>
          </w:tcPr>
          <w:p w14:paraId="5A7EFA7D" w14:textId="7E4AD3FA" w:rsidR="00180100" w:rsidRPr="00E2518A" w:rsidRDefault="00180100" w:rsidP="00180100">
            <w:pPr>
              <w:pStyle w:val="TableParagraph"/>
              <w:rPr>
                <w:rFonts w:ascii="Times New Roman" w:hAnsi="Times New Roman" w:cs="Times New Roman"/>
                <w:sz w:val="24"/>
                <w:szCs w:val="24"/>
              </w:rPr>
            </w:pPr>
            <w:r>
              <w:t>Köylerden gelen öğrencilerin velileri ile okul arasında iletişim güçlüğü</w:t>
            </w:r>
          </w:p>
        </w:tc>
      </w:tr>
      <w:tr w:rsidR="00180100" w:rsidRPr="00E2518A" w14:paraId="63BDA07F" w14:textId="77777777" w:rsidTr="00180100">
        <w:trPr>
          <w:trHeight w:val="454"/>
          <w:jc w:val="center"/>
        </w:trPr>
        <w:tc>
          <w:tcPr>
            <w:tcW w:w="4808" w:type="dxa"/>
            <w:shd w:val="clear" w:color="auto" w:fill="auto"/>
          </w:tcPr>
          <w:p w14:paraId="77ECAB24" w14:textId="77777777" w:rsidR="00180100" w:rsidRDefault="00180100" w:rsidP="00180100">
            <w:r>
              <w:t>İnternet</w:t>
            </w:r>
            <w:r>
              <w:rPr>
                <w:spacing w:val="-39"/>
              </w:rPr>
              <w:t xml:space="preserve"> </w:t>
            </w:r>
            <w:r>
              <w:t>ve</w:t>
            </w:r>
            <w:r>
              <w:rPr>
                <w:spacing w:val="-37"/>
              </w:rPr>
              <w:t xml:space="preserve"> </w:t>
            </w:r>
            <w:r>
              <w:t>teknolojik</w:t>
            </w:r>
            <w:r>
              <w:rPr>
                <w:spacing w:val="-38"/>
              </w:rPr>
              <w:t xml:space="preserve"> </w:t>
            </w:r>
            <w:r>
              <w:t>imkânların</w:t>
            </w:r>
            <w:r>
              <w:rPr>
                <w:spacing w:val="-38"/>
              </w:rPr>
              <w:t xml:space="preserve"> </w:t>
            </w:r>
            <w:r>
              <w:t>yeterli</w:t>
            </w:r>
            <w:r>
              <w:rPr>
                <w:spacing w:val="-39"/>
              </w:rPr>
              <w:t xml:space="preserve"> </w:t>
            </w:r>
            <w:r>
              <w:t>olması</w:t>
            </w:r>
          </w:p>
          <w:p w14:paraId="7C670093" w14:textId="4D6E6EED" w:rsidR="00180100" w:rsidRPr="00E2518A" w:rsidRDefault="00180100" w:rsidP="00180100">
            <w:pPr>
              <w:pStyle w:val="TableParagraph"/>
              <w:rPr>
                <w:rFonts w:ascii="Times New Roman" w:hAnsi="Times New Roman" w:cs="Times New Roman"/>
                <w:sz w:val="24"/>
                <w:szCs w:val="24"/>
              </w:rPr>
            </w:pPr>
            <w:r>
              <w:t>Okulda kamera sisteminin kurulu olması</w:t>
            </w:r>
          </w:p>
        </w:tc>
        <w:tc>
          <w:tcPr>
            <w:tcW w:w="4944" w:type="dxa"/>
            <w:shd w:val="clear" w:color="auto" w:fill="auto"/>
          </w:tcPr>
          <w:p w14:paraId="168E14B8" w14:textId="17B32C90" w:rsidR="00180100" w:rsidRPr="00E2518A" w:rsidRDefault="00180100" w:rsidP="00180100">
            <w:pPr>
              <w:pStyle w:val="TableParagraph"/>
              <w:rPr>
                <w:rFonts w:ascii="Times New Roman" w:hAnsi="Times New Roman" w:cs="Times New Roman"/>
                <w:sz w:val="24"/>
                <w:szCs w:val="24"/>
              </w:rPr>
            </w:pPr>
            <w:r>
              <w:rPr>
                <w:szCs w:val="24"/>
              </w:rPr>
              <w:t>Eğitim öğretim malzemelerinin daha fazla çeşitlendirilmesi</w:t>
            </w:r>
          </w:p>
        </w:tc>
      </w:tr>
      <w:tr w:rsidR="00180100" w:rsidRPr="00E2518A" w14:paraId="06C3BB4D" w14:textId="77777777" w:rsidTr="00180100">
        <w:trPr>
          <w:trHeight w:val="454"/>
          <w:jc w:val="center"/>
        </w:trPr>
        <w:tc>
          <w:tcPr>
            <w:tcW w:w="4808" w:type="dxa"/>
            <w:shd w:val="clear" w:color="auto" w:fill="auto"/>
          </w:tcPr>
          <w:p w14:paraId="7CC3172D" w14:textId="20A254D7" w:rsidR="00180100" w:rsidRPr="00E2518A" w:rsidRDefault="00180100" w:rsidP="00180100">
            <w:pPr>
              <w:pStyle w:val="TableParagraph"/>
              <w:rPr>
                <w:rFonts w:ascii="Times New Roman" w:hAnsi="Times New Roman" w:cs="Times New Roman"/>
                <w:sz w:val="24"/>
                <w:szCs w:val="24"/>
              </w:rPr>
            </w:pPr>
            <w:r>
              <w:rPr>
                <w:szCs w:val="24"/>
              </w:rPr>
              <w:t>Milli Eğitimin yasal dayanakları olması</w:t>
            </w:r>
          </w:p>
        </w:tc>
        <w:tc>
          <w:tcPr>
            <w:tcW w:w="4944" w:type="dxa"/>
            <w:shd w:val="clear" w:color="auto" w:fill="auto"/>
          </w:tcPr>
          <w:p w14:paraId="635D20E4" w14:textId="4FC144D6" w:rsidR="00180100" w:rsidRPr="00E2518A" w:rsidRDefault="00180100" w:rsidP="00180100">
            <w:pPr>
              <w:pStyle w:val="TableParagraph"/>
              <w:rPr>
                <w:rFonts w:ascii="Times New Roman" w:hAnsi="Times New Roman" w:cs="Times New Roman"/>
                <w:sz w:val="24"/>
                <w:szCs w:val="24"/>
              </w:rPr>
            </w:pPr>
            <w:r>
              <w:t>Okul bahçesine yabancı kişilerin gelmesi</w:t>
            </w:r>
          </w:p>
        </w:tc>
      </w:tr>
      <w:tr w:rsidR="00180100" w:rsidRPr="00E2518A" w14:paraId="719CA82C" w14:textId="77777777" w:rsidTr="00180100">
        <w:trPr>
          <w:trHeight w:val="454"/>
          <w:jc w:val="center"/>
        </w:trPr>
        <w:tc>
          <w:tcPr>
            <w:tcW w:w="4808" w:type="dxa"/>
            <w:shd w:val="clear" w:color="auto" w:fill="auto"/>
          </w:tcPr>
          <w:p w14:paraId="1DF51EBD" w14:textId="0E9D6E50" w:rsidR="00180100" w:rsidRPr="00E2518A" w:rsidRDefault="00180100" w:rsidP="00180100">
            <w:pPr>
              <w:pStyle w:val="TableParagraph"/>
              <w:rPr>
                <w:rFonts w:ascii="Times New Roman" w:hAnsi="Times New Roman" w:cs="Times New Roman"/>
                <w:sz w:val="24"/>
                <w:szCs w:val="24"/>
              </w:rPr>
            </w:pPr>
            <w:r>
              <w:rPr>
                <w:szCs w:val="24"/>
              </w:rPr>
              <w:t>Okulun Kazdağları’nın içinde bulunuyor olması</w:t>
            </w:r>
          </w:p>
        </w:tc>
        <w:tc>
          <w:tcPr>
            <w:tcW w:w="4944" w:type="dxa"/>
            <w:shd w:val="clear" w:color="auto" w:fill="auto"/>
          </w:tcPr>
          <w:p w14:paraId="5FA9011D" w14:textId="447AAC3F" w:rsidR="00180100" w:rsidRPr="00E2518A" w:rsidRDefault="00180100" w:rsidP="00180100">
            <w:pPr>
              <w:pStyle w:val="TableParagraph"/>
              <w:rPr>
                <w:rFonts w:ascii="Times New Roman" w:hAnsi="Times New Roman" w:cs="Times New Roman"/>
                <w:sz w:val="24"/>
                <w:szCs w:val="24"/>
              </w:rPr>
            </w:pPr>
            <w:r>
              <w:t>Arka bahçenin güvenli olmaması</w:t>
            </w:r>
          </w:p>
        </w:tc>
      </w:tr>
    </w:tbl>
    <w:p w14:paraId="5E6AD1EA" w14:textId="6793C162" w:rsidR="00A35D4A" w:rsidRPr="00E2518A" w:rsidRDefault="00A35D4A">
      <w:pPr>
        <w:rPr>
          <w:rFonts w:ascii="Times New Roman" w:hAnsi="Times New Roman" w:cs="Times New Roman"/>
          <w:sz w:val="24"/>
          <w:szCs w:val="24"/>
        </w:rPr>
      </w:pPr>
    </w:p>
    <w:p w14:paraId="5CC6236B" w14:textId="7253963D" w:rsidR="00FA03B2" w:rsidRDefault="00CE5C87" w:rsidP="00CE5C87">
      <w:pPr>
        <w:pStyle w:val="Heading2"/>
        <w:ind w:hanging="1109"/>
        <w:rPr>
          <w:szCs w:val="24"/>
        </w:rPr>
      </w:pPr>
      <w:bookmarkStart w:id="21" w:name="_Toc164264129"/>
      <w:r w:rsidRPr="00E2518A">
        <w:rPr>
          <w:szCs w:val="24"/>
        </w:rPr>
        <w:t xml:space="preserve">2.10 </w:t>
      </w:r>
      <w:r w:rsidR="00FA03B2" w:rsidRPr="00E2518A">
        <w:rPr>
          <w:szCs w:val="24"/>
        </w:rPr>
        <w:t>Tespit ve İhtiyaçların Belirlenmesi</w:t>
      </w:r>
      <w:bookmarkEnd w:id="21"/>
    </w:p>
    <w:p w14:paraId="7238FBD0" w14:textId="77777777" w:rsidR="00180100" w:rsidRPr="00E2518A" w:rsidRDefault="00180100" w:rsidP="00CE5C87">
      <w:pPr>
        <w:pStyle w:val="Heading2"/>
        <w:ind w:hanging="1109"/>
        <w:rPr>
          <w:szCs w:val="24"/>
        </w:rPr>
      </w:pPr>
    </w:p>
    <w:p w14:paraId="37466EB4" w14:textId="77777777" w:rsidR="00FA03B2" w:rsidRDefault="00FA03B2" w:rsidP="00FA03B2">
      <w:pPr>
        <w:spacing w:line="276" w:lineRule="auto"/>
        <w:rPr>
          <w:rFonts w:ascii="Times New Roman" w:hAnsi="Times New Roman" w:cs="Times New Roman"/>
          <w:sz w:val="24"/>
          <w:szCs w:val="24"/>
        </w:rPr>
      </w:pPr>
    </w:p>
    <w:p w14:paraId="1217CD86" w14:textId="77777777" w:rsidR="00180100" w:rsidRPr="00E2518A" w:rsidRDefault="00180100" w:rsidP="00FA03B2">
      <w:pPr>
        <w:spacing w:line="276" w:lineRule="auto"/>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gridCol w:w="3916"/>
        <w:gridCol w:w="2227"/>
      </w:tblGrid>
      <w:tr w:rsidR="00180100" w:rsidRPr="00180100" w14:paraId="1A1D7286" w14:textId="77777777" w:rsidTr="00180100">
        <w:trPr>
          <w:trHeight w:val="429"/>
        </w:trPr>
        <w:tc>
          <w:tcPr>
            <w:tcW w:w="3888" w:type="dxa"/>
            <w:shd w:val="clear" w:color="auto" w:fill="auto"/>
          </w:tcPr>
          <w:p w14:paraId="4185E9DD"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Eğitime Erişim</w:t>
            </w:r>
          </w:p>
        </w:tc>
        <w:tc>
          <w:tcPr>
            <w:tcW w:w="3916" w:type="dxa"/>
            <w:shd w:val="clear" w:color="auto" w:fill="auto"/>
          </w:tcPr>
          <w:p w14:paraId="4969A9C9"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Eğitimde Kalite</w:t>
            </w:r>
          </w:p>
        </w:tc>
        <w:tc>
          <w:tcPr>
            <w:tcW w:w="2227" w:type="dxa"/>
            <w:shd w:val="clear" w:color="auto" w:fill="auto"/>
          </w:tcPr>
          <w:p w14:paraId="75A37070" w14:textId="77777777" w:rsidR="00180100" w:rsidRPr="00180100" w:rsidRDefault="00180100" w:rsidP="00180100">
            <w:pPr>
              <w:spacing w:line="276" w:lineRule="auto"/>
              <w:jc w:val="both"/>
              <w:rPr>
                <w:rFonts w:ascii="Times New Roman" w:hAnsi="Times New Roman" w:cs="Times New Roman"/>
                <w:b/>
                <w:sz w:val="24"/>
                <w:szCs w:val="24"/>
              </w:rPr>
            </w:pPr>
            <w:r w:rsidRPr="00180100">
              <w:rPr>
                <w:rFonts w:ascii="Times New Roman" w:hAnsi="Times New Roman" w:cs="Times New Roman"/>
                <w:b/>
                <w:sz w:val="24"/>
                <w:szCs w:val="24"/>
              </w:rPr>
              <w:t>Kurumsal Kapasite</w:t>
            </w:r>
          </w:p>
        </w:tc>
      </w:tr>
      <w:tr w:rsidR="00180100" w:rsidRPr="00180100" w14:paraId="0FBE9AA0" w14:textId="77777777" w:rsidTr="00180100">
        <w:trPr>
          <w:trHeight w:val="334"/>
        </w:trPr>
        <w:tc>
          <w:tcPr>
            <w:tcW w:w="3888" w:type="dxa"/>
            <w:shd w:val="clear" w:color="auto" w:fill="auto"/>
          </w:tcPr>
          <w:p w14:paraId="76BF3FA4"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Okullaşma Oranı</w:t>
            </w:r>
          </w:p>
        </w:tc>
        <w:tc>
          <w:tcPr>
            <w:tcW w:w="3916" w:type="dxa"/>
            <w:shd w:val="clear" w:color="auto" w:fill="auto"/>
          </w:tcPr>
          <w:p w14:paraId="21F962ED"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Akademik Başarı</w:t>
            </w:r>
          </w:p>
        </w:tc>
        <w:tc>
          <w:tcPr>
            <w:tcW w:w="2227" w:type="dxa"/>
            <w:shd w:val="clear" w:color="auto" w:fill="auto"/>
          </w:tcPr>
          <w:p w14:paraId="7754EAB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Kurumsal İletişim</w:t>
            </w:r>
          </w:p>
        </w:tc>
      </w:tr>
      <w:tr w:rsidR="00180100" w:rsidRPr="00180100" w14:paraId="72845F10" w14:textId="77777777" w:rsidTr="00180100">
        <w:trPr>
          <w:trHeight w:val="321"/>
        </w:trPr>
        <w:tc>
          <w:tcPr>
            <w:tcW w:w="3888" w:type="dxa"/>
            <w:shd w:val="clear" w:color="auto" w:fill="auto"/>
          </w:tcPr>
          <w:p w14:paraId="1E3E9BB5"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Okula Devam/ Devamsızlık</w:t>
            </w:r>
          </w:p>
        </w:tc>
        <w:tc>
          <w:tcPr>
            <w:tcW w:w="3916" w:type="dxa"/>
            <w:shd w:val="clear" w:color="auto" w:fill="auto"/>
          </w:tcPr>
          <w:p w14:paraId="62E82F57"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Sosyal, Kültürel ve Fiziksel Gelişim</w:t>
            </w:r>
          </w:p>
        </w:tc>
        <w:tc>
          <w:tcPr>
            <w:tcW w:w="2227" w:type="dxa"/>
            <w:shd w:val="clear" w:color="auto" w:fill="auto"/>
          </w:tcPr>
          <w:p w14:paraId="006D0C7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Kurumsal Yönetim</w:t>
            </w:r>
          </w:p>
        </w:tc>
      </w:tr>
      <w:tr w:rsidR="00180100" w:rsidRPr="00180100" w14:paraId="24C6C818" w14:textId="77777777" w:rsidTr="00180100">
        <w:trPr>
          <w:trHeight w:val="334"/>
        </w:trPr>
        <w:tc>
          <w:tcPr>
            <w:tcW w:w="3888" w:type="dxa"/>
            <w:shd w:val="clear" w:color="auto" w:fill="auto"/>
          </w:tcPr>
          <w:p w14:paraId="5B3FD23D"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Okula Uyum, Oryantasyon</w:t>
            </w:r>
          </w:p>
        </w:tc>
        <w:tc>
          <w:tcPr>
            <w:tcW w:w="3916" w:type="dxa"/>
            <w:shd w:val="clear" w:color="auto" w:fill="auto"/>
          </w:tcPr>
          <w:p w14:paraId="3A71430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Sınıf Tekrarı</w:t>
            </w:r>
          </w:p>
        </w:tc>
        <w:tc>
          <w:tcPr>
            <w:tcW w:w="2227" w:type="dxa"/>
            <w:shd w:val="clear" w:color="auto" w:fill="auto"/>
          </w:tcPr>
          <w:p w14:paraId="2626423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Bina ve Yerleşke</w:t>
            </w:r>
          </w:p>
        </w:tc>
      </w:tr>
      <w:tr w:rsidR="00180100" w:rsidRPr="00180100" w14:paraId="180C65ED" w14:textId="77777777" w:rsidTr="00180100">
        <w:trPr>
          <w:trHeight w:val="321"/>
        </w:trPr>
        <w:tc>
          <w:tcPr>
            <w:tcW w:w="3888" w:type="dxa"/>
            <w:shd w:val="clear" w:color="auto" w:fill="auto"/>
          </w:tcPr>
          <w:p w14:paraId="78F6F637"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İhtiyaç Duyan Bireyler</w:t>
            </w:r>
          </w:p>
        </w:tc>
        <w:tc>
          <w:tcPr>
            <w:tcW w:w="3916" w:type="dxa"/>
            <w:shd w:val="clear" w:color="auto" w:fill="auto"/>
          </w:tcPr>
          <w:p w14:paraId="3550905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İstihdam Edilebilirlik ve Yönlendirme</w:t>
            </w:r>
          </w:p>
        </w:tc>
        <w:tc>
          <w:tcPr>
            <w:tcW w:w="2227" w:type="dxa"/>
            <w:shd w:val="clear" w:color="auto" w:fill="auto"/>
          </w:tcPr>
          <w:p w14:paraId="6EBE5D4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Donanım</w:t>
            </w:r>
          </w:p>
        </w:tc>
      </w:tr>
      <w:tr w:rsidR="00180100" w:rsidRPr="00180100" w14:paraId="499B2356" w14:textId="77777777" w:rsidTr="00180100">
        <w:trPr>
          <w:trHeight w:val="334"/>
        </w:trPr>
        <w:tc>
          <w:tcPr>
            <w:tcW w:w="3888" w:type="dxa"/>
            <w:shd w:val="clear" w:color="auto" w:fill="auto"/>
          </w:tcPr>
          <w:p w14:paraId="2EAEEA60"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07621DF9"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Öğretim Yöntemleri</w:t>
            </w:r>
          </w:p>
        </w:tc>
        <w:tc>
          <w:tcPr>
            <w:tcW w:w="2227" w:type="dxa"/>
            <w:shd w:val="clear" w:color="auto" w:fill="auto"/>
          </w:tcPr>
          <w:p w14:paraId="5A249CAB"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Temizlik, Hijyen</w:t>
            </w:r>
          </w:p>
        </w:tc>
      </w:tr>
      <w:tr w:rsidR="00180100" w:rsidRPr="00180100" w14:paraId="0606D49F" w14:textId="77777777" w:rsidTr="00180100">
        <w:trPr>
          <w:trHeight w:val="321"/>
        </w:trPr>
        <w:tc>
          <w:tcPr>
            <w:tcW w:w="3888" w:type="dxa"/>
            <w:shd w:val="clear" w:color="auto" w:fill="auto"/>
          </w:tcPr>
          <w:p w14:paraId="5FA78490"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38957ED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Ders Araç Gereçleri</w:t>
            </w:r>
          </w:p>
        </w:tc>
        <w:tc>
          <w:tcPr>
            <w:tcW w:w="2227" w:type="dxa"/>
            <w:shd w:val="clear" w:color="auto" w:fill="auto"/>
          </w:tcPr>
          <w:p w14:paraId="5A30324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İş Güvenliği, Okul Güvenliği</w:t>
            </w:r>
          </w:p>
        </w:tc>
      </w:tr>
      <w:tr w:rsidR="00180100" w:rsidRPr="00180100" w14:paraId="4877C936" w14:textId="77777777" w:rsidTr="00180100">
        <w:trPr>
          <w:trHeight w:val="348"/>
        </w:trPr>
        <w:tc>
          <w:tcPr>
            <w:tcW w:w="3888" w:type="dxa"/>
            <w:shd w:val="clear" w:color="auto" w:fill="auto"/>
          </w:tcPr>
          <w:p w14:paraId="4F179C05" w14:textId="77777777" w:rsidR="00180100" w:rsidRPr="00180100" w:rsidRDefault="00180100" w:rsidP="00180100">
            <w:pPr>
              <w:spacing w:line="276" w:lineRule="auto"/>
              <w:jc w:val="both"/>
              <w:rPr>
                <w:rFonts w:ascii="Times New Roman" w:hAnsi="Times New Roman" w:cs="Times New Roman"/>
                <w:sz w:val="24"/>
                <w:szCs w:val="24"/>
              </w:rPr>
            </w:pPr>
          </w:p>
        </w:tc>
        <w:tc>
          <w:tcPr>
            <w:tcW w:w="3916" w:type="dxa"/>
            <w:shd w:val="clear" w:color="auto" w:fill="auto"/>
          </w:tcPr>
          <w:p w14:paraId="57C957DD" w14:textId="77777777" w:rsidR="00180100" w:rsidRPr="00180100" w:rsidRDefault="00180100" w:rsidP="00180100">
            <w:pPr>
              <w:spacing w:line="276" w:lineRule="auto"/>
              <w:jc w:val="both"/>
              <w:rPr>
                <w:rFonts w:ascii="Times New Roman" w:hAnsi="Times New Roman" w:cs="Times New Roman"/>
                <w:sz w:val="24"/>
                <w:szCs w:val="24"/>
              </w:rPr>
            </w:pPr>
          </w:p>
        </w:tc>
        <w:tc>
          <w:tcPr>
            <w:tcW w:w="2227" w:type="dxa"/>
            <w:shd w:val="clear" w:color="auto" w:fill="auto"/>
          </w:tcPr>
          <w:p w14:paraId="623C904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Taşıma ve Servis</w:t>
            </w:r>
          </w:p>
        </w:tc>
      </w:tr>
    </w:tbl>
    <w:p w14:paraId="366EF928" w14:textId="77777777" w:rsidR="00180100" w:rsidRDefault="00180100" w:rsidP="00180100">
      <w:pPr>
        <w:spacing w:line="276" w:lineRule="auto"/>
        <w:jc w:val="both"/>
        <w:rPr>
          <w:rFonts w:ascii="Times New Roman" w:hAnsi="Times New Roman" w:cs="Times New Roman"/>
          <w:sz w:val="24"/>
          <w:szCs w:val="24"/>
        </w:rPr>
      </w:pPr>
    </w:p>
    <w:p w14:paraId="31149200" w14:textId="77777777" w:rsidR="00180100" w:rsidRPr="00180100" w:rsidRDefault="00180100" w:rsidP="00180100">
      <w:pPr>
        <w:spacing w:line="276" w:lineRule="auto"/>
        <w:jc w:val="both"/>
        <w:rPr>
          <w:rFonts w:ascii="Times New Roman" w:hAnsi="Times New Roman" w:cs="Times New Roman"/>
          <w:sz w:val="24"/>
          <w:szCs w:val="24"/>
        </w:rPr>
      </w:pPr>
    </w:p>
    <w:p w14:paraId="0F214F27" w14:textId="7D31DE84" w:rsid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Gelişim ve sorun alanlarına ilişkin GZFT analizinden yola çıkılarak saptamalar yapılırken yukarıdaki tabloda yer alan ayrımda belirtilen temel sorun alanlarına dikkat edilmesi gerekmektedir.</w:t>
      </w:r>
    </w:p>
    <w:p w14:paraId="7D3269F5" w14:textId="77777777" w:rsidR="00180100" w:rsidRPr="00180100" w:rsidRDefault="00180100" w:rsidP="00180100">
      <w:pPr>
        <w:spacing w:line="276" w:lineRule="auto"/>
        <w:jc w:val="both"/>
        <w:rPr>
          <w:rFonts w:ascii="Times New Roman" w:hAnsi="Times New Roman" w:cs="Times New Roman"/>
          <w:sz w:val="24"/>
          <w:szCs w:val="24"/>
        </w:rPr>
      </w:pPr>
    </w:p>
    <w:p w14:paraId="2B1A53CD" w14:textId="77777777" w:rsidR="00180100" w:rsidRDefault="00180100" w:rsidP="00180100">
      <w:pPr>
        <w:spacing w:line="276" w:lineRule="auto"/>
        <w:jc w:val="both"/>
        <w:rPr>
          <w:rFonts w:ascii="Times New Roman" w:hAnsi="Times New Roman" w:cs="Times New Roman"/>
          <w:b/>
          <w:sz w:val="24"/>
          <w:szCs w:val="24"/>
        </w:rPr>
      </w:pPr>
      <w:bookmarkStart w:id="22" w:name="_Toc416084890"/>
      <w:r w:rsidRPr="00180100">
        <w:rPr>
          <w:rFonts w:ascii="Times New Roman" w:hAnsi="Times New Roman" w:cs="Times New Roman"/>
          <w:b/>
          <w:sz w:val="24"/>
          <w:szCs w:val="24"/>
        </w:rPr>
        <w:t>Gelişim ve Sorun Alanlarımız</w:t>
      </w:r>
    </w:p>
    <w:p w14:paraId="0BE656ED" w14:textId="77777777" w:rsidR="00180100" w:rsidRDefault="00180100" w:rsidP="00180100">
      <w:pPr>
        <w:spacing w:line="276" w:lineRule="auto"/>
        <w:jc w:val="both"/>
        <w:rPr>
          <w:rFonts w:ascii="Times New Roman" w:hAnsi="Times New Roman" w:cs="Times New Roman"/>
          <w:b/>
          <w:sz w:val="24"/>
          <w:szCs w:val="24"/>
        </w:rPr>
      </w:pPr>
    </w:p>
    <w:p w14:paraId="1EA167B7" w14:textId="77777777" w:rsidR="00180100" w:rsidRPr="00180100" w:rsidRDefault="00180100" w:rsidP="00180100">
      <w:pPr>
        <w:spacing w:line="276" w:lineRule="auto"/>
        <w:jc w:val="both"/>
        <w:rPr>
          <w:rFonts w:ascii="Times New Roman" w:hAnsi="Times New Roman" w:cs="Times New Roman"/>
          <w:b/>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9033"/>
      </w:tblGrid>
      <w:tr w:rsidR="00180100" w:rsidRPr="00180100" w14:paraId="25D2E081" w14:textId="77777777" w:rsidTr="00180100">
        <w:trPr>
          <w:trHeight w:val="311"/>
        </w:trPr>
        <w:tc>
          <w:tcPr>
            <w:tcW w:w="9639" w:type="dxa"/>
            <w:gridSpan w:val="2"/>
            <w:vAlign w:val="center"/>
            <w:hideMark/>
          </w:tcPr>
          <w:p w14:paraId="2C0DBB30"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sz w:val="24"/>
                <w:szCs w:val="24"/>
              </w:rPr>
              <w:t xml:space="preserve"> </w:t>
            </w:r>
            <w:bookmarkEnd w:id="22"/>
            <w:r w:rsidRPr="00180100">
              <w:rPr>
                <w:rFonts w:ascii="Times New Roman" w:hAnsi="Times New Roman" w:cs="Times New Roman"/>
                <w:b/>
                <w:bCs/>
                <w:sz w:val="24"/>
                <w:szCs w:val="24"/>
              </w:rPr>
              <w:t>1.TEMA: EĞİTİM VE ÖĞRETİME ERİŞİM</w:t>
            </w:r>
          </w:p>
        </w:tc>
      </w:tr>
      <w:tr w:rsidR="00180100" w:rsidRPr="00180100" w14:paraId="14CCD13D" w14:textId="77777777" w:rsidTr="00180100">
        <w:trPr>
          <w:trHeight w:val="343"/>
        </w:trPr>
        <w:tc>
          <w:tcPr>
            <w:tcW w:w="606" w:type="dxa"/>
            <w:vAlign w:val="center"/>
            <w:hideMark/>
          </w:tcPr>
          <w:p w14:paraId="25FB73F4"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033" w:type="dxa"/>
            <w:vAlign w:val="center"/>
            <w:hideMark/>
          </w:tcPr>
          <w:p w14:paraId="3A9C2F3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Bölgemizdeki tüm öğrencilerin, eğitim-öğretim hakkını kullanmalarını ve eğitim sürecini tamamlamalarını sağlamak.</w:t>
            </w:r>
          </w:p>
        </w:tc>
      </w:tr>
      <w:tr w:rsidR="00180100" w:rsidRPr="00180100" w14:paraId="7FC7F40B" w14:textId="77777777" w:rsidTr="00180100">
        <w:trPr>
          <w:trHeight w:val="343"/>
        </w:trPr>
        <w:tc>
          <w:tcPr>
            <w:tcW w:w="606" w:type="dxa"/>
            <w:vAlign w:val="center"/>
            <w:hideMark/>
          </w:tcPr>
          <w:p w14:paraId="1083CCB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033" w:type="dxa"/>
            <w:vAlign w:val="center"/>
            <w:hideMark/>
          </w:tcPr>
          <w:p w14:paraId="2B51E4E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Öğrencilerimizin okula erişimini artırmak ve devamsızlıklar ile okul terklerini azaltarak, süreci tamamlamalarını sağlamak.</w:t>
            </w:r>
          </w:p>
        </w:tc>
      </w:tr>
      <w:tr w:rsidR="00180100" w:rsidRPr="00180100" w14:paraId="00AEEDCF" w14:textId="77777777" w:rsidTr="00180100">
        <w:trPr>
          <w:trHeight w:val="343"/>
        </w:trPr>
        <w:tc>
          <w:tcPr>
            <w:tcW w:w="606" w:type="dxa"/>
            <w:vAlign w:val="center"/>
            <w:hideMark/>
          </w:tcPr>
          <w:p w14:paraId="34EA40A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033" w:type="dxa"/>
            <w:vAlign w:val="center"/>
          </w:tcPr>
          <w:p w14:paraId="19C048A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20 gün ve üzeri devamsızlık yapan öğrenci sayısını sıfıra indirmek.</w:t>
            </w:r>
          </w:p>
        </w:tc>
      </w:tr>
      <w:tr w:rsidR="00180100" w:rsidRPr="00180100" w14:paraId="5FAEF490" w14:textId="77777777" w:rsidTr="00180100">
        <w:trPr>
          <w:trHeight w:val="343"/>
        </w:trPr>
        <w:tc>
          <w:tcPr>
            <w:tcW w:w="606" w:type="dxa"/>
            <w:vAlign w:val="center"/>
            <w:hideMark/>
          </w:tcPr>
          <w:p w14:paraId="51E5BCD8"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033" w:type="dxa"/>
            <w:vAlign w:val="center"/>
          </w:tcPr>
          <w:p w14:paraId="758A8F7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Taşımalı eğitim ile okula taşınan öğrencilerin okula güvenli bir şekilde devam etmelerini sağlamak.</w:t>
            </w:r>
          </w:p>
        </w:tc>
      </w:tr>
      <w:tr w:rsidR="00180100" w:rsidRPr="00180100" w14:paraId="3F3F6533" w14:textId="77777777" w:rsidTr="00180100">
        <w:trPr>
          <w:trHeight w:val="343"/>
        </w:trPr>
        <w:tc>
          <w:tcPr>
            <w:tcW w:w="606" w:type="dxa"/>
            <w:vAlign w:val="center"/>
            <w:hideMark/>
          </w:tcPr>
          <w:p w14:paraId="55E92FD2"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033" w:type="dxa"/>
            <w:vAlign w:val="center"/>
          </w:tcPr>
          <w:p w14:paraId="6DDC80A0"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bireylerin belirlenmesini ve ihtiyacı olan eğitimi almalarını sağlamak.</w:t>
            </w:r>
          </w:p>
        </w:tc>
      </w:tr>
      <w:tr w:rsidR="00180100" w:rsidRPr="00180100" w14:paraId="396E4FF4" w14:textId="77777777" w:rsidTr="00180100">
        <w:trPr>
          <w:trHeight w:val="343"/>
        </w:trPr>
        <w:tc>
          <w:tcPr>
            <w:tcW w:w="606" w:type="dxa"/>
            <w:vAlign w:val="center"/>
            <w:hideMark/>
          </w:tcPr>
          <w:p w14:paraId="7E1A1EB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033" w:type="dxa"/>
            <w:vAlign w:val="center"/>
          </w:tcPr>
          <w:p w14:paraId="4B19D788"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öğrencilerin belirlenmesini sağlamak.</w:t>
            </w:r>
          </w:p>
        </w:tc>
      </w:tr>
      <w:tr w:rsidR="00180100" w:rsidRPr="00180100" w14:paraId="1D98D1CD" w14:textId="77777777" w:rsidTr="00180100">
        <w:trPr>
          <w:trHeight w:val="343"/>
        </w:trPr>
        <w:tc>
          <w:tcPr>
            <w:tcW w:w="606" w:type="dxa"/>
            <w:vAlign w:val="center"/>
            <w:hideMark/>
          </w:tcPr>
          <w:p w14:paraId="57FE0B6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033" w:type="dxa"/>
            <w:vAlign w:val="center"/>
          </w:tcPr>
          <w:p w14:paraId="4809088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eğitime ihtiyacı olan öğrencilerin ihtiyacı olan eğitim seviyesine ve sınıfına göre kaynaştırma veya özel eğitim alt sınıflarında eğitim almalarını sağlamak.</w:t>
            </w:r>
          </w:p>
        </w:tc>
      </w:tr>
      <w:tr w:rsidR="00180100" w:rsidRPr="00180100" w14:paraId="0D98976D" w14:textId="77777777" w:rsidTr="00180100">
        <w:trPr>
          <w:trHeight w:val="343"/>
        </w:trPr>
        <w:tc>
          <w:tcPr>
            <w:tcW w:w="606" w:type="dxa"/>
            <w:vAlign w:val="center"/>
            <w:hideMark/>
          </w:tcPr>
          <w:p w14:paraId="0AB56624"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8</w:t>
            </w:r>
          </w:p>
        </w:tc>
        <w:tc>
          <w:tcPr>
            <w:tcW w:w="9033" w:type="dxa"/>
            <w:vAlign w:val="center"/>
          </w:tcPr>
          <w:p w14:paraId="6C1C1D2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Öğrencilerin üst öğrenime hazırlanmaları için gerekli tanıtım ve rehberlik çalışmalarını yapmak.</w:t>
            </w:r>
          </w:p>
        </w:tc>
      </w:tr>
      <w:tr w:rsidR="00180100" w:rsidRPr="00180100" w14:paraId="51502B65" w14:textId="77777777" w:rsidTr="00180100">
        <w:trPr>
          <w:trHeight w:val="343"/>
        </w:trPr>
        <w:tc>
          <w:tcPr>
            <w:tcW w:w="606" w:type="dxa"/>
            <w:vAlign w:val="center"/>
            <w:hideMark/>
          </w:tcPr>
          <w:p w14:paraId="31F5F41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9</w:t>
            </w:r>
          </w:p>
        </w:tc>
        <w:tc>
          <w:tcPr>
            <w:tcW w:w="9033" w:type="dxa"/>
            <w:vAlign w:val="center"/>
          </w:tcPr>
          <w:p w14:paraId="43A2A2E6"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Sekizinci sınıf öğrencilerinin liseleri daha iyi tanımaları için ortaöğretim kurumlarına gezi düzenlemek.</w:t>
            </w:r>
          </w:p>
        </w:tc>
      </w:tr>
    </w:tbl>
    <w:p w14:paraId="0B9D935E" w14:textId="77777777" w:rsidR="00180100" w:rsidRPr="00180100" w:rsidRDefault="00180100" w:rsidP="00180100">
      <w:pPr>
        <w:spacing w:line="276" w:lineRule="auto"/>
        <w:jc w:val="both"/>
        <w:rPr>
          <w:rFonts w:ascii="Times New Roman" w:hAnsi="Times New Roman" w:cs="Times New Roman"/>
          <w:vanish/>
          <w:sz w:val="24"/>
          <w:szCs w:val="24"/>
        </w:rPr>
      </w:pPr>
    </w:p>
    <w:tbl>
      <w:tblPr>
        <w:tblpPr w:leftFromText="141" w:rightFromText="141" w:vertAnchor="text" w:horzAnchor="margin" w:tblpY="39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9147"/>
      </w:tblGrid>
      <w:tr w:rsidR="00180100" w:rsidRPr="00180100" w14:paraId="0EE3FC93" w14:textId="77777777" w:rsidTr="00180100">
        <w:trPr>
          <w:trHeight w:val="103"/>
        </w:trPr>
        <w:tc>
          <w:tcPr>
            <w:tcW w:w="9747" w:type="dxa"/>
            <w:gridSpan w:val="2"/>
            <w:vAlign w:val="center"/>
            <w:hideMark/>
          </w:tcPr>
          <w:p w14:paraId="372B302D"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2.TEMA: EĞİTİM VE ÖĞRETİMDE KALİTE</w:t>
            </w:r>
          </w:p>
        </w:tc>
      </w:tr>
      <w:tr w:rsidR="00180100" w:rsidRPr="00180100" w14:paraId="4762551C" w14:textId="77777777" w:rsidTr="00180100">
        <w:trPr>
          <w:trHeight w:val="52"/>
        </w:trPr>
        <w:tc>
          <w:tcPr>
            <w:tcW w:w="600" w:type="dxa"/>
            <w:vAlign w:val="center"/>
            <w:hideMark/>
          </w:tcPr>
          <w:p w14:paraId="5B5D5F27"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147" w:type="dxa"/>
            <w:vAlign w:val="center"/>
            <w:hideMark/>
          </w:tcPr>
          <w:p w14:paraId="28184D8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mevcut tüm imkânlarını en üst düzeyde kullanarak, öğrencilerimizin; bilişsel, duyuşsal ve psiko-motor gelişimlerini destekleyip bir üst öğrenime hazırlamak.</w:t>
            </w:r>
          </w:p>
        </w:tc>
      </w:tr>
      <w:tr w:rsidR="00180100" w:rsidRPr="00180100" w14:paraId="621E7CFE" w14:textId="77777777" w:rsidTr="00180100">
        <w:trPr>
          <w:trHeight w:val="52"/>
        </w:trPr>
        <w:tc>
          <w:tcPr>
            <w:tcW w:w="600" w:type="dxa"/>
            <w:vAlign w:val="center"/>
            <w:hideMark/>
          </w:tcPr>
          <w:p w14:paraId="2267E7B1"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147" w:type="dxa"/>
            <w:vAlign w:val="center"/>
            <w:hideMark/>
          </w:tcPr>
          <w:p w14:paraId="073046F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Öğrenme kazanımlarını takip eden ve velileri de sürece dâhil eden bir yönetim anlayışı ile öğrencilerimizin akademik başarıları yükseltilmek.</w:t>
            </w:r>
          </w:p>
        </w:tc>
      </w:tr>
      <w:tr w:rsidR="00180100" w:rsidRPr="00180100" w14:paraId="504E066D" w14:textId="77777777" w:rsidTr="00180100">
        <w:trPr>
          <w:trHeight w:val="52"/>
        </w:trPr>
        <w:tc>
          <w:tcPr>
            <w:tcW w:w="600" w:type="dxa"/>
            <w:vAlign w:val="center"/>
            <w:hideMark/>
          </w:tcPr>
          <w:p w14:paraId="46ADF64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147" w:type="dxa"/>
            <w:vAlign w:val="center"/>
          </w:tcPr>
          <w:p w14:paraId="1ACD47F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Yürütülen kültürel, sportif, bilimsel ve sanatsal faaliyet sayısı arttırmak.</w:t>
            </w:r>
          </w:p>
        </w:tc>
      </w:tr>
      <w:tr w:rsidR="00180100" w:rsidRPr="00180100" w14:paraId="42A89FAA" w14:textId="77777777" w:rsidTr="00180100">
        <w:trPr>
          <w:trHeight w:val="52"/>
        </w:trPr>
        <w:tc>
          <w:tcPr>
            <w:tcW w:w="600" w:type="dxa"/>
            <w:vAlign w:val="center"/>
            <w:hideMark/>
          </w:tcPr>
          <w:p w14:paraId="5C595292"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147" w:type="dxa"/>
            <w:vAlign w:val="center"/>
          </w:tcPr>
          <w:p w14:paraId="69C1961C"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Değerler eğitimi için gerekli çalışmaları yapmak.</w:t>
            </w:r>
          </w:p>
        </w:tc>
      </w:tr>
      <w:tr w:rsidR="00180100" w:rsidRPr="00180100" w14:paraId="6CE9D041" w14:textId="77777777" w:rsidTr="00180100">
        <w:trPr>
          <w:trHeight w:val="52"/>
        </w:trPr>
        <w:tc>
          <w:tcPr>
            <w:tcW w:w="600" w:type="dxa"/>
            <w:vAlign w:val="center"/>
            <w:hideMark/>
          </w:tcPr>
          <w:p w14:paraId="5A02216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147" w:type="dxa"/>
            <w:vAlign w:val="center"/>
          </w:tcPr>
          <w:p w14:paraId="1EC7AAA2"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mevcut tüm imkânlarını en üst düzeyde kullanarak, eğitim ortamının kalitesini arttırıp öğretmenlerin mesleki yeterlilik açısından en üst seviyeye çıkmalarına yardımcı olmak.</w:t>
            </w:r>
          </w:p>
        </w:tc>
      </w:tr>
      <w:tr w:rsidR="00180100" w:rsidRPr="00180100" w14:paraId="2866DF2E" w14:textId="77777777" w:rsidTr="00180100">
        <w:trPr>
          <w:trHeight w:val="52"/>
        </w:trPr>
        <w:tc>
          <w:tcPr>
            <w:tcW w:w="600" w:type="dxa"/>
            <w:vAlign w:val="center"/>
            <w:hideMark/>
          </w:tcPr>
          <w:p w14:paraId="60E751C9"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147" w:type="dxa"/>
            <w:vAlign w:val="center"/>
          </w:tcPr>
          <w:p w14:paraId="253975B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Eğitim ortamının kalitesini arttırmak.</w:t>
            </w:r>
          </w:p>
        </w:tc>
      </w:tr>
      <w:tr w:rsidR="00180100" w:rsidRPr="00180100" w14:paraId="62DE5588" w14:textId="77777777" w:rsidTr="00180100">
        <w:trPr>
          <w:trHeight w:val="52"/>
        </w:trPr>
        <w:tc>
          <w:tcPr>
            <w:tcW w:w="600" w:type="dxa"/>
            <w:vAlign w:val="center"/>
            <w:hideMark/>
          </w:tcPr>
          <w:p w14:paraId="0D8CA36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147" w:type="dxa"/>
            <w:vAlign w:val="center"/>
          </w:tcPr>
          <w:p w14:paraId="676683E2"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Öğretmenlerin ve yardımcı personelin mesleki yeterliliklerini arttırmak için uygun ortamı sağlamak.</w:t>
            </w:r>
          </w:p>
        </w:tc>
      </w:tr>
      <w:tr w:rsidR="00180100" w:rsidRPr="00180100" w14:paraId="710FA026" w14:textId="77777777" w:rsidTr="00180100">
        <w:trPr>
          <w:trHeight w:val="52"/>
        </w:trPr>
        <w:tc>
          <w:tcPr>
            <w:tcW w:w="600" w:type="dxa"/>
            <w:vAlign w:val="center"/>
            <w:hideMark/>
          </w:tcPr>
          <w:p w14:paraId="068439D9"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8</w:t>
            </w:r>
          </w:p>
        </w:tc>
        <w:tc>
          <w:tcPr>
            <w:tcW w:w="9147" w:type="dxa"/>
            <w:vAlign w:val="center"/>
          </w:tcPr>
          <w:p w14:paraId="19ABDB7A"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Etkin ve katılıma açık bir kurum kültürü oluşturmak.</w:t>
            </w:r>
          </w:p>
        </w:tc>
      </w:tr>
      <w:tr w:rsidR="00180100" w:rsidRPr="00180100" w14:paraId="52067B51" w14:textId="77777777" w:rsidTr="00180100">
        <w:trPr>
          <w:trHeight w:val="52"/>
        </w:trPr>
        <w:tc>
          <w:tcPr>
            <w:tcW w:w="600" w:type="dxa"/>
            <w:vAlign w:val="center"/>
            <w:hideMark/>
          </w:tcPr>
          <w:p w14:paraId="7F7FC0E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9</w:t>
            </w:r>
          </w:p>
        </w:tc>
        <w:tc>
          <w:tcPr>
            <w:tcW w:w="9147" w:type="dxa"/>
            <w:vAlign w:val="center"/>
          </w:tcPr>
          <w:p w14:paraId="631905F5"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Velileri kurum kültürüne etkili bir şekilde dahil etmek.</w:t>
            </w:r>
          </w:p>
        </w:tc>
      </w:tr>
    </w:tbl>
    <w:p w14:paraId="5DB5C12B" w14:textId="77777777" w:rsidR="00180100" w:rsidRPr="00180100" w:rsidRDefault="00180100" w:rsidP="00180100">
      <w:pPr>
        <w:spacing w:line="276" w:lineRule="auto"/>
        <w:jc w:val="both"/>
        <w:rPr>
          <w:rFonts w:ascii="Times New Roman" w:hAnsi="Times New Roman" w:cs="Times New Roman"/>
          <w:sz w:val="24"/>
          <w:szCs w:val="24"/>
        </w:rPr>
      </w:pPr>
    </w:p>
    <w:p w14:paraId="20C07A4C" w14:textId="77777777" w:rsidR="00180100" w:rsidRPr="00180100" w:rsidRDefault="00180100" w:rsidP="00180100">
      <w:pPr>
        <w:spacing w:line="276" w:lineRule="auto"/>
        <w:jc w:val="both"/>
        <w:rPr>
          <w:rFonts w:ascii="Times New Roman" w:hAnsi="Times New Roman" w:cs="Times New Roman"/>
          <w:sz w:val="24"/>
          <w:szCs w:val="24"/>
        </w:rPr>
      </w:pPr>
    </w:p>
    <w:p w14:paraId="132069C3" w14:textId="77777777" w:rsidR="00180100" w:rsidRPr="00180100" w:rsidRDefault="00180100" w:rsidP="00180100">
      <w:pPr>
        <w:spacing w:line="276" w:lineRule="auto"/>
        <w:jc w:val="both"/>
        <w:rPr>
          <w:rFonts w:ascii="Times New Roman" w:hAnsi="Times New Roman" w:cs="Times New Roman"/>
          <w:vanish/>
          <w:sz w:val="24"/>
          <w:szCs w:val="24"/>
        </w:rPr>
      </w:pPr>
    </w:p>
    <w:p w14:paraId="5D862180" w14:textId="77777777" w:rsidR="00180100" w:rsidRPr="00180100" w:rsidRDefault="00180100" w:rsidP="00180100">
      <w:pPr>
        <w:spacing w:line="276" w:lineRule="auto"/>
        <w:jc w:val="both"/>
        <w:rPr>
          <w:rFonts w:ascii="Times New Roman" w:hAnsi="Times New Roman" w:cs="Times New Roman"/>
          <w:sz w:val="24"/>
          <w:szCs w:val="24"/>
        </w:rPr>
      </w:pPr>
    </w:p>
    <w:p w14:paraId="7DC00629" w14:textId="77777777" w:rsidR="00180100" w:rsidRPr="00180100" w:rsidRDefault="00180100" w:rsidP="00180100">
      <w:pPr>
        <w:spacing w:line="276" w:lineRule="auto"/>
        <w:jc w:val="both"/>
        <w:rPr>
          <w:rFonts w:ascii="Times New Roman" w:hAnsi="Times New Roman" w:cs="Times New Roman"/>
          <w:sz w:val="24"/>
          <w:szCs w:val="24"/>
        </w:rPr>
      </w:pPr>
    </w:p>
    <w:p w14:paraId="4AB94ADB" w14:textId="77777777" w:rsidR="00180100" w:rsidRPr="00180100" w:rsidRDefault="00180100" w:rsidP="00180100">
      <w:pPr>
        <w:spacing w:line="276" w:lineRule="auto"/>
        <w:jc w:val="both"/>
        <w:rPr>
          <w:rFonts w:ascii="Times New Roman" w:hAnsi="Times New Roman" w:cs="Times New Roman"/>
          <w:sz w:val="24"/>
          <w:szCs w:val="24"/>
        </w:rPr>
      </w:pPr>
    </w:p>
    <w:p w14:paraId="4179860E" w14:textId="77777777" w:rsidR="00180100" w:rsidRPr="00180100" w:rsidRDefault="00180100" w:rsidP="00180100">
      <w:pPr>
        <w:spacing w:line="276" w:lineRule="auto"/>
        <w:jc w:val="both"/>
        <w:rPr>
          <w:rFonts w:ascii="Times New Roman" w:hAnsi="Times New Roman" w:cs="Times New Roman"/>
          <w:sz w:val="24"/>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
        <w:gridCol w:w="9136"/>
      </w:tblGrid>
      <w:tr w:rsidR="00180100" w:rsidRPr="00180100" w14:paraId="41CE56AD" w14:textId="77777777" w:rsidTr="00180100">
        <w:trPr>
          <w:trHeight w:val="513"/>
        </w:trPr>
        <w:tc>
          <w:tcPr>
            <w:tcW w:w="9606" w:type="dxa"/>
            <w:gridSpan w:val="2"/>
            <w:vAlign w:val="center"/>
            <w:hideMark/>
          </w:tcPr>
          <w:p w14:paraId="6E18A066"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3.TEMA: KURUMSAL KAPASİTE</w:t>
            </w:r>
          </w:p>
        </w:tc>
      </w:tr>
      <w:tr w:rsidR="00180100" w:rsidRPr="00180100" w14:paraId="772F917E" w14:textId="77777777" w:rsidTr="00180100">
        <w:trPr>
          <w:trHeight w:val="513"/>
        </w:trPr>
        <w:tc>
          <w:tcPr>
            <w:tcW w:w="470" w:type="dxa"/>
            <w:vAlign w:val="center"/>
            <w:hideMark/>
          </w:tcPr>
          <w:p w14:paraId="23DFFACC"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1</w:t>
            </w:r>
          </w:p>
        </w:tc>
        <w:tc>
          <w:tcPr>
            <w:tcW w:w="9136" w:type="dxa"/>
            <w:vAlign w:val="center"/>
          </w:tcPr>
          <w:p w14:paraId="62A536A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Eğitim ve öğretim faaliyetlerinin daha nitelikli olarak verilebilmesi için okulumuzun kurumsal kapasitesi güçlendirmek.</w:t>
            </w:r>
          </w:p>
        </w:tc>
      </w:tr>
      <w:tr w:rsidR="00180100" w:rsidRPr="00180100" w14:paraId="22170C5E" w14:textId="77777777" w:rsidTr="00180100">
        <w:trPr>
          <w:trHeight w:val="513"/>
        </w:trPr>
        <w:tc>
          <w:tcPr>
            <w:tcW w:w="470" w:type="dxa"/>
            <w:vAlign w:val="center"/>
            <w:hideMark/>
          </w:tcPr>
          <w:p w14:paraId="76ED7845"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2</w:t>
            </w:r>
          </w:p>
        </w:tc>
        <w:tc>
          <w:tcPr>
            <w:tcW w:w="9136" w:type="dxa"/>
            <w:vAlign w:val="center"/>
          </w:tcPr>
          <w:p w14:paraId="0F2BE5A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Okulumuzun fiziki, teknolojik ve beşeri kaynaklarını, değişen ve gelişen koşullara uygun hale getirerek güçlendirmek.</w:t>
            </w:r>
          </w:p>
        </w:tc>
      </w:tr>
      <w:tr w:rsidR="00180100" w:rsidRPr="00180100" w14:paraId="66780A00" w14:textId="77777777" w:rsidTr="00180100">
        <w:trPr>
          <w:trHeight w:val="513"/>
        </w:trPr>
        <w:tc>
          <w:tcPr>
            <w:tcW w:w="470" w:type="dxa"/>
            <w:vAlign w:val="center"/>
            <w:hideMark/>
          </w:tcPr>
          <w:p w14:paraId="694248EA"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3</w:t>
            </w:r>
          </w:p>
        </w:tc>
        <w:tc>
          <w:tcPr>
            <w:tcW w:w="9136" w:type="dxa"/>
            <w:vAlign w:val="center"/>
          </w:tcPr>
          <w:p w14:paraId="2EF41FE3"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 ihtiyacı olan bireyler için gerekli tedbirleri alarak kurumsal yapıyı güçlendirmek.</w:t>
            </w:r>
          </w:p>
        </w:tc>
      </w:tr>
      <w:tr w:rsidR="00180100" w:rsidRPr="00180100" w14:paraId="4A1F6310" w14:textId="77777777" w:rsidTr="00180100">
        <w:trPr>
          <w:trHeight w:val="513"/>
        </w:trPr>
        <w:tc>
          <w:tcPr>
            <w:tcW w:w="470" w:type="dxa"/>
            <w:vAlign w:val="center"/>
            <w:hideMark/>
          </w:tcPr>
          <w:p w14:paraId="2624873B"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4</w:t>
            </w:r>
          </w:p>
        </w:tc>
        <w:tc>
          <w:tcPr>
            <w:tcW w:w="9136" w:type="dxa"/>
            <w:vAlign w:val="center"/>
          </w:tcPr>
          <w:p w14:paraId="6264A51E"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Özel eğitim ihtiyacı olan bireyler için gerekli tedbirleri almak.</w:t>
            </w:r>
          </w:p>
        </w:tc>
      </w:tr>
      <w:tr w:rsidR="00180100" w:rsidRPr="00180100" w14:paraId="37EE38D4" w14:textId="77777777" w:rsidTr="00180100">
        <w:trPr>
          <w:trHeight w:val="513"/>
        </w:trPr>
        <w:tc>
          <w:tcPr>
            <w:tcW w:w="470" w:type="dxa"/>
            <w:vAlign w:val="center"/>
            <w:hideMark/>
          </w:tcPr>
          <w:p w14:paraId="31283D9F"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5</w:t>
            </w:r>
          </w:p>
        </w:tc>
        <w:tc>
          <w:tcPr>
            <w:tcW w:w="9136" w:type="dxa"/>
            <w:vAlign w:val="center"/>
          </w:tcPr>
          <w:p w14:paraId="6FD0CA4F"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Yerel - Ulusal ve Uluslararası Projelere katılım sağlayarak okulumuzun kurumsal kapasitesi güçlendirilecektir.</w:t>
            </w:r>
          </w:p>
        </w:tc>
      </w:tr>
      <w:tr w:rsidR="00180100" w:rsidRPr="00180100" w14:paraId="1DEE53B1" w14:textId="77777777" w:rsidTr="00180100">
        <w:trPr>
          <w:trHeight w:val="513"/>
        </w:trPr>
        <w:tc>
          <w:tcPr>
            <w:tcW w:w="470" w:type="dxa"/>
            <w:vAlign w:val="center"/>
            <w:hideMark/>
          </w:tcPr>
          <w:p w14:paraId="4906E7DE"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6</w:t>
            </w:r>
          </w:p>
        </w:tc>
        <w:tc>
          <w:tcPr>
            <w:tcW w:w="9136" w:type="dxa"/>
            <w:vAlign w:val="center"/>
          </w:tcPr>
          <w:p w14:paraId="28FA1B19"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Yerel - Ulusal ve Uluslararası Projelere katılım sağlayarak okulumuzun kurumsal kapasitesi güçlendirmek.</w:t>
            </w:r>
          </w:p>
        </w:tc>
      </w:tr>
      <w:tr w:rsidR="00180100" w:rsidRPr="00180100" w14:paraId="6A0D0C76" w14:textId="77777777" w:rsidTr="00180100">
        <w:trPr>
          <w:trHeight w:val="513"/>
        </w:trPr>
        <w:tc>
          <w:tcPr>
            <w:tcW w:w="470" w:type="dxa"/>
            <w:vAlign w:val="center"/>
            <w:hideMark/>
          </w:tcPr>
          <w:p w14:paraId="5B0D7D53" w14:textId="77777777" w:rsidR="00180100" w:rsidRPr="00180100" w:rsidRDefault="00180100" w:rsidP="00180100">
            <w:pPr>
              <w:spacing w:line="276" w:lineRule="auto"/>
              <w:jc w:val="both"/>
              <w:rPr>
                <w:rFonts w:ascii="Times New Roman" w:hAnsi="Times New Roman" w:cs="Times New Roman"/>
                <w:b/>
                <w:bCs/>
                <w:sz w:val="24"/>
                <w:szCs w:val="24"/>
              </w:rPr>
            </w:pPr>
            <w:r w:rsidRPr="00180100">
              <w:rPr>
                <w:rFonts w:ascii="Times New Roman" w:hAnsi="Times New Roman" w:cs="Times New Roman"/>
                <w:b/>
                <w:bCs/>
                <w:sz w:val="24"/>
                <w:szCs w:val="24"/>
              </w:rPr>
              <w:t>7</w:t>
            </w:r>
          </w:p>
        </w:tc>
        <w:tc>
          <w:tcPr>
            <w:tcW w:w="9136" w:type="dxa"/>
            <w:vAlign w:val="center"/>
          </w:tcPr>
          <w:p w14:paraId="2F8DB2B1" w14:textId="77777777" w:rsidR="00180100" w:rsidRPr="00180100" w:rsidRDefault="00180100" w:rsidP="00180100">
            <w:pPr>
              <w:spacing w:line="276" w:lineRule="auto"/>
              <w:jc w:val="both"/>
              <w:rPr>
                <w:rFonts w:ascii="Times New Roman" w:hAnsi="Times New Roman" w:cs="Times New Roman"/>
                <w:sz w:val="24"/>
                <w:szCs w:val="24"/>
              </w:rPr>
            </w:pPr>
            <w:r w:rsidRPr="00180100">
              <w:rPr>
                <w:rFonts w:ascii="Times New Roman" w:hAnsi="Times New Roman" w:cs="Times New Roman"/>
                <w:sz w:val="24"/>
                <w:szCs w:val="24"/>
              </w:rPr>
              <w:t>Okul sağlığı ve hijyen konusunda okulumuz için en iyi ortamı sağlamak.</w:t>
            </w:r>
          </w:p>
        </w:tc>
      </w:tr>
    </w:tbl>
    <w:p w14:paraId="08FD4928" w14:textId="486CB187" w:rsidR="00FA03B2" w:rsidRPr="00E2518A" w:rsidRDefault="00FA03B2" w:rsidP="0066010D">
      <w:pPr>
        <w:spacing w:line="276" w:lineRule="auto"/>
        <w:jc w:val="both"/>
        <w:rPr>
          <w:rFonts w:ascii="Times New Roman" w:hAnsi="Times New Roman" w:cs="Times New Roman"/>
          <w:sz w:val="24"/>
          <w:szCs w:val="24"/>
        </w:rPr>
      </w:pPr>
    </w:p>
    <w:p w14:paraId="0C1B6B1E" w14:textId="77777777" w:rsidR="00FF6A8D" w:rsidRPr="00E2518A" w:rsidRDefault="00FF6A8D" w:rsidP="00FF6A8D">
      <w:pPr>
        <w:jc w:val="center"/>
        <w:rPr>
          <w:rFonts w:ascii="Times New Roman" w:hAnsi="Times New Roman" w:cs="Times New Roman"/>
          <w:sz w:val="24"/>
          <w:szCs w:val="24"/>
        </w:rPr>
      </w:pPr>
    </w:p>
    <w:p w14:paraId="12E926A8" w14:textId="77777777" w:rsidR="00FF6A8D" w:rsidRPr="00E2518A" w:rsidRDefault="00FF6A8D" w:rsidP="00FF6A8D">
      <w:pPr>
        <w:jc w:val="center"/>
        <w:rPr>
          <w:rFonts w:ascii="Times New Roman" w:hAnsi="Times New Roman" w:cs="Times New Roman"/>
          <w:sz w:val="24"/>
          <w:szCs w:val="24"/>
        </w:rPr>
      </w:pPr>
    </w:p>
    <w:p w14:paraId="157CBCD2" w14:textId="77777777" w:rsidR="00FF6A8D" w:rsidRPr="00E2518A" w:rsidRDefault="00FF6A8D" w:rsidP="00FF6A8D">
      <w:pPr>
        <w:jc w:val="center"/>
        <w:rPr>
          <w:rFonts w:ascii="Times New Roman" w:hAnsi="Times New Roman" w:cs="Times New Roman"/>
          <w:sz w:val="24"/>
          <w:szCs w:val="24"/>
        </w:rPr>
      </w:pPr>
    </w:p>
    <w:p w14:paraId="6D648A32" w14:textId="77777777" w:rsidR="00FF6A8D" w:rsidRPr="00E2518A" w:rsidRDefault="00FF6A8D" w:rsidP="00FF6A8D">
      <w:pPr>
        <w:jc w:val="center"/>
        <w:rPr>
          <w:rFonts w:ascii="Times New Roman" w:hAnsi="Times New Roman" w:cs="Times New Roman"/>
          <w:sz w:val="24"/>
          <w:szCs w:val="24"/>
        </w:rPr>
      </w:pPr>
    </w:p>
    <w:p w14:paraId="45168C10" w14:textId="77777777" w:rsidR="00FF6A8D" w:rsidRPr="00E2518A" w:rsidRDefault="00FF6A8D" w:rsidP="00FF6A8D">
      <w:pPr>
        <w:jc w:val="center"/>
        <w:rPr>
          <w:rFonts w:ascii="Times New Roman" w:hAnsi="Times New Roman" w:cs="Times New Roman"/>
          <w:sz w:val="24"/>
          <w:szCs w:val="24"/>
        </w:rPr>
      </w:pPr>
    </w:p>
    <w:p w14:paraId="0D080ADF" w14:textId="77777777" w:rsidR="00FF6A8D" w:rsidRPr="00E2518A" w:rsidRDefault="00FF6A8D" w:rsidP="00FF6A8D">
      <w:pPr>
        <w:jc w:val="center"/>
        <w:rPr>
          <w:rFonts w:ascii="Times New Roman" w:hAnsi="Times New Roman" w:cs="Times New Roman"/>
          <w:sz w:val="24"/>
          <w:szCs w:val="24"/>
        </w:rPr>
      </w:pPr>
    </w:p>
    <w:p w14:paraId="0895C450" w14:textId="77777777" w:rsidR="00FF6A8D" w:rsidRPr="00E2518A" w:rsidRDefault="00FF6A8D" w:rsidP="00FF6A8D">
      <w:pPr>
        <w:jc w:val="center"/>
        <w:rPr>
          <w:rFonts w:ascii="Times New Roman" w:hAnsi="Times New Roman" w:cs="Times New Roman"/>
          <w:sz w:val="24"/>
          <w:szCs w:val="24"/>
        </w:rPr>
      </w:pPr>
    </w:p>
    <w:p w14:paraId="7498E67C" w14:textId="77777777" w:rsidR="00FF6A8D" w:rsidRPr="00E2518A" w:rsidRDefault="00FF6A8D" w:rsidP="00FF6A8D">
      <w:pPr>
        <w:jc w:val="center"/>
        <w:rPr>
          <w:rFonts w:ascii="Times New Roman" w:hAnsi="Times New Roman" w:cs="Times New Roman"/>
          <w:sz w:val="24"/>
          <w:szCs w:val="24"/>
        </w:rPr>
      </w:pPr>
    </w:p>
    <w:p w14:paraId="28CF1072" w14:textId="77777777" w:rsidR="00FF6A8D" w:rsidRPr="00E2518A" w:rsidRDefault="00FF6A8D" w:rsidP="00FF6A8D">
      <w:pPr>
        <w:jc w:val="center"/>
        <w:rPr>
          <w:rFonts w:ascii="Times New Roman" w:hAnsi="Times New Roman" w:cs="Times New Roman"/>
          <w:sz w:val="24"/>
          <w:szCs w:val="24"/>
        </w:rPr>
      </w:pPr>
    </w:p>
    <w:p w14:paraId="30FB8248" w14:textId="77777777" w:rsidR="00180100" w:rsidRDefault="00FF6A8D" w:rsidP="00180100">
      <w:pPr>
        <w:jc w:val="center"/>
        <w:rPr>
          <w:rFonts w:ascii="Times New Roman" w:hAnsi="Times New Roman" w:cs="Times New Roman"/>
          <w:b/>
          <w:bCs/>
          <w:sz w:val="24"/>
          <w:szCs w:val="24"/>
        </w:rPr>
      </w:pPr>
      <w:r w:rsidRPr="00180100">
        <w:rPr>
          <w:rFonts w:ascii="Times New Roman" w:hAnsi="Times New Roman" w:cs="Times New Roman"/>
          <w:b/>
          <w:bCs/>
          <w:sz w:val="24"/>
          <w:szCs w:val="24"/>
        </w:rPr>
        <w:t>3.BÖLÜM</w:t>
      </w:r>
      <w:bookmarkStart w:id="23" w:name="_Toc164264130"/>
    </w:p>
    <w:p w14:paraId="5B24425B" w14:textId="77777777" w:rsidR="00232B39" w:rsidRDefault="00232B39" w:rsidP="00180100">
      <w:pPr>
        <w:jc w:val="center"/>
        <w:rPr>
          <w:rFonts w:ascii="Times New Roman" w:hAnsi="Times New Roman" w:cs="Times New Roman"/>
          <w:b/>
          <w:bCs/>
          <w:sz w:val="24"/>
          <w:szCs w:val="24"/>
        </w:rPr>
      </w:pPr>
    </w:p>
    <w:p w14:paraId="718944A7" w14:textId="77777777" w:rsidR="00232B39" w:rsidRPr="00232B39" w:rsidRDefault="00232B39" w:rsidP="00180100">
      <w:pPr>
        <w:jc w:val="center"/>
        <w:rPr>
          <w:rFonts w:ascii="Times New Roman" w:hAnsi="Times New Roman" w:cs="Times New Roman"/>
          <w:b/>
          <w:bCs/>
          <w:sz w:val="24"/>
          <w:szCs w:val="24"/>
        </w:rPr>
      </w:pPr>
    </w:p>
    <w:p w14:paraId="3A1BB627" w14:textId="77777777" w:rsidR="00232B39" w:rsidRPr="00232B39" w:rsidRDefault="00232B39" w:rsidP="00180100">
      <w:pPr>
        <w:jc w:val="center"/>
        <w:rPr>
          <w:rFonts w:ascii="Times New Roman" w:hAnsi="Times New Roman" w:cs="Times New Roman"/>
          <w:b/>
          <w:bCs/>
          <w:sz w:val="24"/>
          <w:szCs w:val="24"/>
        </w:rPr>
      </w:pPr>
    </w:p>
    <w:p w14:paraId="69B991FA" w14:textId="3BC1DCA6" w:rsidR="005C0141" w:rsidRPr="00232B39" w:rsidRDefault="00EA3190" w:rsidP="00180100">
      <w:pPr>
        <w:rPr>
          <w:rFonts w:ascii="Times New Roman" w:hAnsi="Times New Roman" w:cs="Times New Roman"/>
          <w:b/>
          <w:color w:val="FF0000"/>
          <w:sz w:val="24"/>
          <w:szCs w:val="24"/>
        </w:rPr>
      </w:pPr>
      <w:r w:rsidRPr="00232B39">
        <w:rPr>
          <w:rFonts w:ascii="Times New Roman" w:hAnsi="Times New Roman" w:cs="Times New Roman"/>
          <w:b/>
          <w:sz w:val="24"/>
          <w:szCs w:val="24"/>
        </w:rPr>
        <w:t>3. GELECEĞE BAKIŞ</w:t>
      </w:r>
      <w:bookmarkEnd w:id="23"/>
    </w:p>
    <w:p w14:paraId="093706DA" w14:textId="23BEEBB6" w:rsidR="00F3201F" w:rsidRPr="00232B39" w:rsidRDefault="00F3201F">
      <w:pPr>
        <w:rPr>
          <w:rFonts w:ascii="Times New Roman" w:hAnsi="Times New Roman" w:cs="Times New Roman"/>
          <w:color w:val="FF0000"/>
          <w:sz w:val="24"/>
          <w:szCs w:val="24"/>
        </w:rPr>
      </w:pPr>
    </w:p>
    <w:p w14:paraId="5427B6D5" w14:textId="77777777" w:rsidR="00232B39" w:rsidRPr="00232B39" w:rsidRDefault="00232B39">
      <w:pPr>
        <w:rPr>
          <w:rFonts w:ascii="Times New Roman" w:hAnsi="Times New Roman" w:cs="Times New Roman"/>
          <w:color w:val="FF0000"/>
          <w:sz w:val="24"/>
          <w:szCs w:val="24"/>
        </w:rPr>
      </w:pPr>
    </w:p>
    <w:p w14:paraId="4AF29782" w14:textId="77777777" w:rsidR="00232B39" w:rsidRPr="00232B39" w:rsidRDefault="00232B39">
      <w:pPr>
        <w:rPr>
          <w:rFonts w:ascii="Times New Roman" w:hAnsi="Times New Roman" w:cs="Times New Roman"/>
          <w:color w:val="FF0000"/>
          <w:sz w:val="24"/>
          <w:szCs w:val="24"/>
        </w:rPr>
      </w:pPr>
    </w:p>
    <w:p w14:paraId="4E7C352B" w14:textId="77777777" w:rsidR="00232B39" w:rsidRPr="00232B39" w:rsidRDefault="00232B39" w:rsidP="00232B39">
      <w:pPr>
        <w:widowControl/>
        <w:autoSpaceDE/>
        <w:autoSpaceDN/>
        <w:spacing w:after="160"/>
        <w:ind w:firstLine="709"/>
        <w:jc w:val="both"/>
        <w:rPr>
          <w:rFonts w:ascii="Times New Roman" w:eastAsia="Times New Roman" w:hAnsi="Times New Roman" w:cs="Times New Roman"/>
          <w:sz w:val="24"/>
          <w:szCs w:val="24"/>
          <w:lang w:eastAsia="tr-TR"/>
        </w:rPr>
      </w:pPr>
      <w:r w:rsidRPr="00232B39">
        <w:rPr>
          <w:rFonts w:ascii="Times New Roman" w:eastAsia="Times New Roman" w:hAnsi="Times New Roman" w:cs="Times New Roman"/>
          <w:sz w:val="24"/>
          <w:szCs w:val="24"/>
          <w:lang w:eastAsia="tr-TR"/>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4F6F0010" w14:textId="77777777" w:rsidR="00232B39" w:rsidRPr="00232B39" w:rsidRDefault="00232B39">
      <w:pPr>
        <w:rPr>
          <w:rFonts w:ascii="Times New Roman" w:hAnsi="Times New Roman" w:cs="Times New Roman"/>
          <w:color w:val="FF0000"/>
          <w:sz w:val="24"/>
          <w:szCs w:val="24"/>
        </w:rPr>
      </w:pPr>
    </w:p>
    <w:p w14:paraId="5A85C48B" w14:textId="77777777" w:rsidR="00232B39" w:rsidRPr="00232B39" w:rsidRDefault="00232B39">
      <w:pPr>
        <w:rPr>
          <w:rFonts w:ascii="Times New Roman" w:hAnsi="Times New Roman" w:cs="Times New Roman"/>
          <w:color w:val="FF0000"/>
          <w:sz w:val="24"/>
          <w:szCs w:val="24"/>
        </w:rPr>
      </w:pPr>
    </w:p>
    <w:p w14:paraId="76A65C4C" w14:textId="280AE5C2" w:rsidR="00F3201F" w:rsidRPr="00232B39" w:rsidRDefault="00CE5C87" w:rsidP="00CE5C87">
      <w:pPr>
        <w:pStyle w:val="Heading2"/>
        <w:ind w:hanging="1109"/>
        <w:rPr>
          <w:szCs w:val="24"/>
        </w:rPr>
      </w:pPr>
      <w:bookmarkStart w:id="24" w:name="_Toc164264131"/>
      <w:r w:rsidRPr="00232B39">
        <w:rPr>
          <w:szCs w:val="24"/>
        </w:rPr>
        <w:t xml:space="preserve">3.1 </w:t>
      </w:r>
      <w:r w:rsidR="00F3201F" w:rsidRPr="00232B39">
        <w:rPr>
          <w:szCs w:val="24"/>
        </w:rPr>
        <w:t>Misyon</w:t>
      </w:r>
      <w:bookmarkEnd w:id="24"/>
    </w:p>
    <w:p w14:paraId="06926AB5" w14:textId="77777777" w:rsidR="00F3201F" w:rsidRPr="00232B39" w:rsidRDefault="00F3201F" w:rsidP="00F3201F">
      <w:pPr>
        <w:spacing w:line="276" w:lineRule="auto"/>
        <w:jc w:val="both"/>
        <w:rPr>
          <w:rFonts w:ascii="Times New Roman" w:hAnsi="Times New Roman" w:cs="Times New Roman"/>
          <w:b/>
          <w:bCs/>
          <w:sz w:val="24"/>
          <w:szCs w:val="24"/>
        </w:rPr>
      </w:pPr>
    </w:p>
    <w:p w14:paraId="57AB4259" w14:textId="77777777" w:rsidR="00232B39" w:rsidRPr="00232B39" w:rsidRDefault="00232B39" w:rsidP="00F3201F">
      <w:pPr>
        <w:spacing w:line="276" w:lineRule="auto"/>
        <w:jc w:val="both"/>
        <w:rPr>
          <w:rFonts w:ascii="Times New Roman" w:hAnsi="Times New Roman" w:cs="Times New Roman"/>
          <w:b/>
          <w:bCs/>
          <w:sz w:val="24"/>
          <w:szCs w:val="24"/>
        </w:rPr>
      </w:pPr>
    </w:p>
    <w:p w14:paraId="601D2E4A" w14:textId="77777777" w:rsidR="00232B39" w:rsidRPr="00232B39" w:rsidRDefault="00232B39" w:rsidP="00F3201F">
      <w:pPr>
        <w:spacing w:line="276" w:lineRule="auto"/>
        <w:jc w:val="both"/>
        <w:rPr>
          <w:rFonts w:ascii="Times New Roman" w:hAnsi="Times New Roman" w:cs="Times New Roman"/>
          <w:b/>
          <w:bCs/>
          <w:sz w:val="24"/>
          <w:szCs w:val="24"/>
        </w:rPr>
      </w:pPr>
    </w:p>
    <w:p w14:paraId="76606E93" w14:textId="425EF66B" w:rsidR="00232B39" w:rsidRPr="00232B39" w:rsidRDefault="00232B39" w:rsidP="00232B39">
      <w:pPr>
        <w:widowControl/>
        <w:autoSpaceDE/>
        <w:autoSpaceDN/>
        <w:spacing w:after="160" w:line="300" w:lineRule="auto"/>
        <w:ind w:firstLine="567"/>
        <w:jc w:val="both"/>
        <w:rPr>
          <w:rFonts w:ascii="Times New Roman" w:eastAsia="Times New Roman" w:hAnsi="Times New Roman" w:cs="Times New Roman"/>
          <w:sz w:val="24"/>
          <w:szCs w:val="24"/>
          <w:lang w:eastAsia="tr-TR" w:bidi="tr-TR"/>
        </w:rPr>
      </w:pPr>
      <w:r w:rsidRPr="00232B39">
        <w:rPr>
          <w:rFonts w:ascii="Times New Roman" w:eastAsia="Times New Roman" w:hAnsi="Times New Roman" w:cs="Times New Roman"/>
          <w:sz w:val="24"/>
          <w:szCs w:val="24"/>
          <w:lang w:eastAsia="tr-TR" w:bidi="tr-TR"/>
        </w:rPr>
        <w:t xml:space="preserve">Kalkım Ortaokulu olarak, öğrencilerimizi; Milli kimliğini kazanmış, kendisiyle barışık, insani değerleri benimsemiş, dünya ile barışık, zamanın şartlarına uygun, toplumun ve iş hayatının gerektirdiği niteliklere sahip, kendi çevre sağlığını koruma bilincine sahip, öz güveni gelişmiş, eleştirel düşünmeyi öğrenmiş, soran ve sorgulayan bireyler </w:t>
      </w:r>
      <w:r>
        <w:rPr>
          <w:rFonts w:ascii="Times New Roman" w:eastAsia="Times New Roman" w:hAnsi="Times New Roman" w:cs="Times New Roman"/>
          <w:sz w:val="24"/>
          <w:szCs w:val="24"/>
          <w:lang w:eastAsia="tr-TR" w:bidi="tr-TR"/>
        </w:rPr>
        <w:t xml:space="preserve">olarak </w:t>
      </w:r>
      <w:r w:rsidRPr="00232B39">
        <w:rPr>
          <w:rFonts w:ascii="Times New Roman" w:eastAsia="Times New Roman" w:hAnsi="Times New Roman" w:cs="Times New Roman"/>
          <w:sz w:val="24"/>
          <w:szCs w:val="24"/>
          <w:lang w:eastAsia="tr-TR" w:bidi="tr-TR"/>
        </w:rPr>
        <w:t>yeti</w:t>
      </w:r>
      <w:r>
        <w:rPr>
          <w:rFonts w:ascii="Times New Roman" w:eastAsia="Times New Roman" w:hAnsi="Times New Roman" w:cs="Times New Roman"/>
          <w:sz w:val="24"/>
          <w:szCs w:val="24"/>
          <w:lang w:eastAsia="tr-TR" w:bidi="tr-TR"/>
        </w:rPr>
        <w:t xml:space="preserve">ştirmek, </w:t>
      </w:r>
      <w:r w:rsidRPr="00232B39">
        <w:rPr>
          <w:rFonts w:ascii="Times New Roman" w:eastAsia="Times New Roman" w:hAnsi="Times New Roman" w:cs="Times New Roman"/>
          <w:sz w:val="24"/>
          <w:szCs w:val="24"/>
          <w:lang w:eastAsia="tr-TR" w:bidi="tr-TR"/>
        </w:rPr>
        <w:t>çağın gerektirdiği bilgi teknoloji ve iletişim toplumu olma hedeflerimize ulaşabilmek için; bilgiye en kısa yoldan en hızlı şekilde ulaşıp, bilgiyi mal ve hizmet üretimine yansıtabilen, geçmişten alınan manevi ve kültürel destekle kendisi ve çevresiyle barışık yakın çevresine ve tüm insanlığa yararlı, bir şeyler üretme arzusu ve azmi içinde olan, Atatürk ilke ve inkılaplarına bağlı nesiller yetiştirmek onların üst öğrenim kurullarına ve hayata hazırlamak, öncelikle özel anlamda yakın çevremize, dolaylı olarak toplumun her kesimine ve tüm insanlığa hizmet için varız.</w:t>
      </w:r>
    </w:p>
    <w:p w14:paraId="3EF08D46" w14:textId="77777777" w:rsidR="00F3201F" w:rsidRPr="00232B39" w:rsidRDefault="00F3201F" w:rsidP="00F3201F">
      <w:pPr>
        <w:spacing w:line="276" w:lineRule="auto"/>
        <w:jc w:val="both"/>
        <w:rPr>
          <w:rFonts w:ascii="Times New Roman" w:hAnsi="Times New Roman" w:cs="Times New Roman"/>
          <w:sz w:val="24"/>
          <w:szCs w:val="24"/>
        </w:rPr>
      </w:pPr>
    </w:p>
    <w:p w14:paraId="2D68821C" w14:textId="5D7B2B7F" w:rsidR="00F3201F" w:rsidRPr="00232B39" w:rsidRDefault="00CE5C87" w:rsidP="00CE5C87">
      <w:pPr>
        <w:pStyle w:val="Heading2"/>
        <w:ind w:hanging="1109"/>
        <w:rPr>
          <w:szCs w:val="24"/>
        </w:rPr>
      </w:pPr>
      <w:bookmarkStart w:id="25" w:name="_Toc164264132"/>
      <w:r w:rsidRPr="00232B39">
        <w:rPr>
          <w:szCs w:val="24"/>
        </w:rPr>
        <w:t xml:space="preserve">3.2 </w:t>
      </w:r>
      <w:r w:rsidR="00F3201F" w:rsidRPr="00232B39">
        <w:rPr>
          <w:szCs w:val="24"/>
        </w:rPr>
        <w:t>Vizyon</w:t>
      </w:r>
      <w:bookmarkEnd w:id="25"/>
    </w:p>
    <w:p w14:paraId="30E74C4A" w14:textId="77777777" w:rsidR="00F3201F" w:rsidRPr="00232B39" w:rsidRDefault="00F3201F" w:rsidP="00F3201F">
      <w:pPr>
        <w:spacing w:line="276" w:lineRule="auto"/>
        <w:jc w:val="both"/>
        <w:rPr>
          <w:rFonts w:ascii="Times New Roman" w:hAnsi="Times New Roman" w:cs="Times New Roman"/>
          <w:b/>
          <w:bCs/>
          <w:sz w:val="24"/>
          <w:szCs w:val="24"/>
        </w:rPr>
      </w:pPr>
    </w:p>
    <w:p w14:paraId="121CA2DB" w14:textId="77777777" w:rsidR="00E83E78" w:rsidRPr="00232B39" w:rsidRDefault="00E83E78">
      <w:pPr>
        <w:rPr>
          <w:rFonts w:ascii="Times New Roman" w:hAnsi="Times New Roman" w:cs="Times New Roman"/>
          <w:color w:val="FF0000"/>
          <w:sz w:val="24"/>
          <w:szCs w:val="24"/>
        </w:rPr>
      </w:pPr>
    </w:p>
    <w:p w14:paraId="11BEADF5" w14:textId="77777777" w:rsidR="00232B39" w:rsidRPr="00232B39" w:rsidRDefault="00232B39" w:rsidP="00232B39">
      <w:pPr>
        <w:widowControl/>
        <w:autoSpaceDE/>
        <w:autoSpaceDN/>
        <w:spacing w:after="160" w:line="300" w:lineRule="auto"/>
        <w:ind w:left="284" w:firstLine="424"/>
        <w:jc w:val="both"/>
        <w:rPr>
          <w:rFonts w:ascii="Times New Roman" w:eastAsia="Times New Roman" w:hAnsi="Times New Roman" w:cs="Times New Roman"/>
          <w:sz w:val="24"/>
          <w:szCs w:val="24"/>
          <w:lang w:eastAsia="tr-TR" w:bidi="tr-TR"/>
        </w:rPr>
      </w:pPr>
      <w:r w:rsidRPr="00232B39">
        <w:rPr>
          <w:rFonts w:ascii="Times New Roman" w:eastAsia="Times New Roman" w:hAnsi="Times New Roman" w:cs="Times New Roman"/>
          <w:sz w:val="24"/>
          <w:szCs w:val="24"/>
          <w:lang w:eastAsia="tr-TR" w:bidi="tr-TR"/>
        </w:rPr>
        <w:t>Evrensel eğitim ve öğretim ilkeleri doğrultusunda kurumsallaşmış bir okul kimliğine sahip olmak; geleceği bugünden yaşayarak okulumuzdaki kaliteyi yükseltmek için eğitim ve öğretimde örnek ve önder olmak; vatandaşlar, sivil toplum kuruluşları ve çevre kuruluşlar tarafından önemsenen ve güvenilen bir kurum haline gelmek temel anlayışımızdır.</w:t>
      </w:r>
    </w:p>
    <w:p w14:paraId="72396868" w14:textId="03348D48" w:rsidR="000504F8" w:rsidRPr="00232B39" w:rsidRDefault="000504F8">
      <w:pPr>
        <w:rPr>
          <w:rFonts w:ascii="Times New Roman" w:hAnsi="Times New Roman" w:cs="Times New Roman"/>
          <w:color w:val="FF0000"/>
          <w:sz w:val="24"/>
          <w:szCs w:val="24"/>
        </w:rPr>
      </w:pPr>
      <w:r w:rsidRPr="00232B39">
        <w:rPr>
          <w:rFonts w:ascii="Times New Roman" w:hAnsi="Times New Roman" w:cs="Times New Roman"/>
          <w:color w:val="FF0000"/>
          <w:sz w:val="24"/>
          <w:szCs w:val="24"/>
        </w:rPr>
        <w:br w:type="page"/>
      </w:r>
    </w:p>
    <w:p w14:paraId="6EF4E14F" w14:textId="666584A8" w:rsidR="000504F8" w:rsidRPr="00232B39" w:rsidRDefault="00CE5C87" w:rsidP="00CE5C87">
      <w:pPr>
        <w:pStyle w:val="Heading2"/>
        <w:ind w:hanging="1109"/>
        <w:rPr>
          <w:szCs w:val="24"/>
        </w:rPr>
      </w:pPr>
      <w:bookmarkStart w:id="26" w:name="_Toc164264133"/>
      <w:r w:rsidRPr="00232B39">
        <w:rPr>
          <w:szCs w:val="24"/>
        </w:rPr>
        <w:t xml:space="preserve">3.3 </w:t>
      </w:r>
      <w:r w:rsidR="000504F8" w:rsidRPr="00232B39">
        <w:rPr>
          <w:szCs w:val="24"/>
        </w:rPr>
        <w:t>Temel Değerler</w:t>
      </w:r>
      <w:bookmarkEnd w:id="26"/>
    </w:p>
    <w:p w14:paraId="022F3D74" w14:textId="77777777" w:rsidR="000504F8" w:rsidRPr="00232B39" w:rsidRDefault="000504F8" w:rsidP="000504F8">
      <w:pPr>
        <w:spacing w:line="276" w:lineRule="auto"/>
        <w:jc w:val="both"/>
        <w:rPr>
          <w:rFonts w:ascii="Times New Roman" w:hAnsi="Times New Roman" w:cs="Times New Roman"/>
          <w:sz w:val="24"/>
          <w:szCs w:val="24"/>
        </w:rPr>
      </w:pPr>
    </w:p>
    <w:tbl>
      <w:tblPr>
        <w:tblW w:w="10484" w:type="dxa"/>
        <w:shd w:val="clear" w:color="auto" w:fill="FFFFFF"/>
        <w:tblCellMar>
          <w:top w:w="15" w:type="dxa"/>
          <w:left w:w="15" w:type="dxa"/>
          <w:bottom w:w="15" w:type="dxa"/>
          <w:right w:w="15" w:type="dxa"/>
        </w:tblCellMar>
        <w:tblLook w:val="04A0" w:firstRow="1" w:lastRow="0" w:firstColumn="1" w:lastColumn="0" w:noHBand="0" w:noVBand="1"/>
      </w:tblPr>
      <w:tblGrid>
        <w:gridCol w:w="661"/>
        <w:gridCol w:w="9823"/>
      </w:tblGrid>
      <w:tr w:rsidR="00232B39" w:rsidRPr="00232B39" w14:paraId="0CC03A57" w14:textId="77777777" w:rsidTr="00926210">
        <w:trPr>
          <w:trHeight w:val="863"/>
        </w:trPr>
        <w:tc>
          <w:tcPr>
            <w:tcW w:w="0" w:type="auto"/>
            <w:shd w:val="clear" w:color="auto" w:fill="FFFFFF"/>
            <w:vAlign w:val="center"/>
            <w:hideMark/>
          </w:tcPr>
          <w:p w14:paraId="38F346E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1</w:t>
            </w:r>
          </w:p>
        </w:tc>
        <w:tc>
          <w:tcPr>
            <w:tcW w:w="0" w:type="auto"/>
            <w:shd w:val="clear" w:color="auto" w:fill="FFFFFF"/>
            <w:vAlign w:val="center"/>
            <w:hideMark/>
          </w:tcPr>
          <w:p w14:paraId="67F3BDAB"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İnsan Hakları ve Demokrasinin Evrensel Değerleri</w:t>
            </w:r>
          </w:p>
        </w:tc>
      </w:tr>
      <w:tr w:rsidR="00232B39" w:rsidRPr="00232B39" w14:paraId="0F01D9AC" w14:textId="77777777" w:rsidTr="00926210">
        <w:trPr>
          <w:trHeight w:val="908"/>
        </w:trPr>
        <w:tc>
          <w:tcPr>
            <w:tcW w:w="0" w:type="auto"/>
            <w:shd w:val="clear" w:color="auto" w:fill="FFFFFF"/>
            <w:vAlign w:val="center"/>
            <w:hideMark/>
          </w:tcPr>
          <w:p w14:paraId="458AE0B0"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2 </w:t>
            </w:r>
          </w:p>
        </w:tc>
        <w:tc>
          <w:tcPr>
            <w:tcW w:w="0" w:type="auto"/>
            <w:shd w:val="clear" w:color="auto" w:fill="FFFFFF"/>
            <w:vAlign w:val="center"/>
            <w:hideMark/>
          </w:tcPr>
          <w:p w14:paraId="7BDAABE8"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Çevreye ve Canlıların Yaşam Hakkına Duyarlılık </w:t>
            </w:r>
          </w:p>
        </w:tc>
      </w:tr>
      <w:tr w:rsidR="00232B39" w:rsidRPr="00232B39" w14:paraId="3A168276" w14:textId="77777777" w:rsidTr="00926210">
        <w:trPr>
          <w:trHeight w:val="908"/>
        </w:trPr>
        <w:tc>
          <w:tcPr>
            <w:tcW w:w="0" w:type="auto"/>
            <w:shd w:val="clear" w:color="auto" w:fill="FFFFFF"/>
            <w:vAlign w:val="center"/>
            <w:hideMark/>
          </w:tcPr>
          <w:p w14:paraId="55084EA9"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3 </w:t>
            </w:r>
          </w:p>
        </w:tc>
        <w:tc>
          <w:tcPr>
            <w:tcW w:w="0" w:type="auto"/>
            <w:shd w:val="clear" w:color="auto" w:fill="FFFFFF"/>
            <w:vAlign w:val="center"/>
            <w:hideMark/>
          </w:tcPr>
          <w:p w14:paraId="3ABE858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Analitik ve Bilimsel Bakış </w:t>
            </w:r>
          </w:p>
        </w:tc>
      </w:tr>
      <w:tr w:rsidR="00232B39" w:rsidRPr="00232B39" w14:paraId="2FA4AB1F" w14:textId="77777777" w:rsidTr="00926210">
        <w:trPr>
          <w:trHeight w:val="908"/>
        </w:trPr>
        <w:tc>
          <w:tcPr>
            <w:tcW w:w="0" w:type="auto"/>
            <w:shd w:val="clear" w:color="auto" w:fill="FFFFFF"/>
            <w:vAlign w:val="center"/>
            <w:hideMark/>
          </w:tcPr>
          <w:p w14:paraId="0C97B599"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4 </w:t>
            </w:r>
          </w:p>
        </w:tc>
        <w:tc>
          <w:tcPr>
            <w:tcW w:w="0" w:type="auto"/>
            <w:shd w:val="clear" w:color="auto" w:fill="FFFFFF"/>
            <w:vAlign w:val="center"/>
            <w:hideMark/>
          </w:tcPr>
          <w:p w14:paraId="331E620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Girişimcilik, Yaratıcılık, Yenilikçilik </w:t>
            </w:r>
          </w:p>
        </w:tc>
      </w:tr>
      <w:tr w:rsidR="00232B39" w:rsidRPr="00232B39" w14:paraId="46F665F2" w14:textId="77777777" w:rsidTr="00926210">
        <w:trPr>
          <w:trHeight w:val="908"/>
        </w:trPr>
        <w:tc>
          <w:tcPr>
            <w:tcW w:w="0" w:type="auto"/>
            <w:shd w:val="clear" w:color="auto" w:fill="FFFFFF"/>
            <w:vAlign w:val="center"/>
            <w:hideMark/>
          </w:tcPr>
          <w:p w14:paraId="5B459DA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5 </w:t>
            </w:r>
          </w:p>
        </w:tc>
        <w:tc>
          <w:tcPr>
            <w:tcW w:w="0" w:type="auto"/>
            <w:shd w:val="clear" w:color="auto" w:fill="FFFFFF"/>
            <w:vAlign w:val="center"/>
            <w:hideMark/>
          </w:tcPr>
          <w:p w14:paraId="18BDDDE5"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Sanatsal Duyarlılık ve Sanat Becerisi </w:t>
            </w:r>
          </w:p>
        </w:tc>
      </w:tr>
      <w:tr w:rsidR="00232B39" w:rsidRPr="00232B39" w14:paraId="5A30D9B6" w14:textId="77777777" w:rsidTr="00926210">
        <w:trPr>
          <w:trHeight w:val="908"/>
        </w:trPr>
        <w:tc>
          <w:tcPr>
            <w:tcW w:w="0" w:type="auto"/>
            <w:shd w:val="clear" w:color="auto" w:fill="FFFFFF"/>
            <w:vAlign w:val="center"/>
            <w:hideMark/>
          </w:tcPr>
          <w:p w14:paraId="75B1C0E3"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6 </w:t>
            </w:r>
          </w:p>
        </w:tc>
        <w:tc>
          <w:tcPr>
            <w:tcW w:w="0" w:type="auto"/>
            <w:shd w:val="clear" w:color="auto" w:fill="FFFFFF"/>
            <w:vAlign w:val="center"/>
            <w:hideMark/>
          </w:tcPr>
          <w:p w14:paraId="3F41CBB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Meslek Etiği ve Ahlak </w:t>
            </w:r>
          </w:p>
        </w:tc>
      </w:tr>
      <w:tr w:rsidR="00232B39" w:rsidRPr="00232B39" w14:paraId="20621032" w14:textId="77777777" w:rsidTr="00926210">
        <w:trPr>
          <w:trHeight w:val="908"/>
        </w:trPr>
        <w:tc>
          <w:tcPr>
            <w:tcW w:w="0" w:type="auto"/>
            <w:shd w:val="clear" w:color="auto" w:fill="FFFFFF"/>
            <w:vAlign w:val="center"/>
            <w:hideMark/>
          </w:tcPr>
          <w:p w14:paraId="1F1CF7BB"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7 </w:t>
            </w:r>
          </w:p>
        </w:tc>
        <w:tc>
          <w:tcPr>
            <w:tcW w:w="0" w:type="auto"/>
            <w:shd w:val="clear" w:color="auto" w:fill="FFFFFF"/>
            <w:vAlign w:val="center"/>
            <w:hideMark/>
          </w:tcPr>
          <w:p w14:paraId="355887E4"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Saygınlık </w:t>
            </w:r>
          </w:p>
        </w:tc>
      </w:tr>
      <w:tr w:rsidR="00232B39" w:rsidRPr="00232B39" w14:paraId="195C535D" w14:textId="77777777" w:rsidTr="00926210">
        <w:trPr>
          <w:trHeight w:val="908"/>
        </w:trPr>
        <w:tc>
          <w:tcPr>
            <w:tcW w:w="0" w:type="auto"/>
            <w:shd w:val="clear" w:color="auto" w:fill="FFFFFF"/>
            <w:vAlign w:val="center"/>
            <w:hideMark/>
          </w:tcPr>
          <w:p w14:paraId="6D1403E3"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8 </w:t>
            </w:r>
          </w:p>
        </w:tc>
        <w:tc>
          <w:tcPr>
            <w:tcW w:w="0" w:type="auto"/>
            <w:shd w:val="clear" w:color="auto" w:fill="FFFFFF"/>
            <w:vAlign w:val="center"/>
            <w:hideMark/>
          </w:tcPr>
          <w:p w14:paraId="33E5FE5F"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Tarafsızlık, Güvenilirlik ve Adalet </w:t>
            </w:r>
          </w:p>
        </w:tc>
      </w:tr>
      <w:tr w:rsidR="00232B39" w:rsidRPr="00232B39" w14:paraId="4789C107" w14:textId="77777777" w:rsidTr="00926210">
        <w:trPr>
          <w:trHeight w:val="908"/>
        </w:trPr>
        <w:tc>
          <w:tcPr>
            <w:tcW w:w="0" w:type="auto"/>
            <w:shd w:val="clear" w:color="auto" w:fill="FFFFFF"/>
            <w:vAlign w:val="center"/>
            <w:hideMark/>
          </w:tcPr>
          <w:p w14:paraId="05F6C9E4"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9 </w:t>
            </w:r>
          </w:p>
        </w:tc>
        <w:tc>
          <w:tcPr>
            <w:tcW w:w="0" w:type="auto"/>
            <w:shd w:val="clear" w:color="auto" w:fill="FFFFFF"/>
            <w:vAlign w:val="center"/>
            <w:hideMark/>
          </w:tcPr>
          <w:p w14:paraId="67ABDEA8"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Katılımcılık </w:t>
            </w:r>
          </w:p>
        </w:tc>
      </w:tr>
      <w:tr w:rsidR="00232B39" w:rsidRPr="00232B39" w14:paraId="31E91A80" w14:textId="77777777" w:rsidTr="00926210">
        <w:trPr>
          <w:trHeight w:val="863"/>
        </w:trPr>
        <w:tc>
          <w:tcPr>
            <w:tcW w:w="0" w:type="auto"/>
            <w:shd w:val="clear" w:color="auto" w:fill="FFFFFF"/>
            <w:vAlign w:val="center"/>
            <w:hideMark/>
          </w:tcPr>
          <w:p w14:paraId="0ABEF5E6"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b/>
                <w:bCs/>
                <w:color w:val="212529"/>
                <w:sz w:val="24"/>
                <w:szCs w:val="24"/>
                <w:lang w:eastAsia="tr-TR"/>
              </w:rPr>
              <w:t>10 </w:t>
            </w:r>
          </w:p>
        </w:tc>
        <w:tc>
          <w:tcPr>
            <w:tcW w:w="0" w:type="auto"/>
            <w:shd w:val="clear" w:color="auto" w:fill="FFFFFF"/>
            <w:vAlign w:val="center"/>
            <w:hideMark/>
          </w:tcPr>
          <w:p w14:paraId="5AEC2F8D" w14:textId="77777777" w:rsidR="00232B39" w:rsidRPr="00232B39" w:rsidRDefault="00232B39" w:rsidP="00232B39">
            <w:pPr>
              <w:widowControl/>
              <w:autoSpaceDE/>
              <w:autoSpaceDN/>
              <w:spacing w:after="100" w:afterAutospacing="1"/>
              <w:outlineLvl w:val="3"/>
              <w:rPr>
                <w:rFonts w:ascii="Times New Roman" w:eastAsia="Times New Roman" w:hAnsi="Times New Roman" w:cs="Times New Roman"/>
                <w:color w:val="212529"/>
                <w:sz w:val="24"/>
                <w:szCs w:val="24"/>
                <w:lang w:eastAsia="tr-TR"/>
              </w:rPr>
            </w:pPr>
            <w:r w:rsidRPr="00232B39">
              <w:rPr>
                <w:rFonts w:ascii="Times New Roman" w:eastAsia="Times New Roman" w:hAnsi="Times New Roman" w:cs="Times New Roman"/>
                <w:color w:val="212529"/>
                <w:sz w:val="24"/>
                <w:szCs w:val="24"/>
                <w:lang w:eastAsia="tr-TR"/>
              </w:rPr>
              <w:t>Şeffaflık ve Hesap Verebilirlik </w:t>
            </w:r>
          </w:p>
        </w:tc>
      </w:tr>
    </w:tbl>
    <w:p w14:paraId="5CB32562" w14:textId="48917691" w:rsidR="003576FB" w:rsidRPr="00E2518A" w:rsidRDefault="003576FB">
      <w:pPr>
        <w:rPr>
          <w:rFonts w:ascii="Times New Roman" w:hAnsi="Times New Roman" w:cs="Times New Roman"/>
          <w:color w:val="FF0000"/>
          <w:sz w:val="24"/>
          <w:szCs w:val="24"/>
        </w:rPr>
      </w:pPr>
      <w:r w:rsidRPr="00E2518A">
        <w:rPr>
          <w:rFonts w:ascii="Times New Roman" w:hAnsi="Times New Roman" w:cs="Times New Roman"/>
          <w:color w:val="FF0000"/>
          <w:sz w:val="24"/>
          <w:szCs w:val="24"/>
        </w:rPr>
        <w:br w:type="page"/>
      </w:r>
    </w:p>
    <w:p w14:paraId="487FDE5B" w14:textId="338AE0B3" w:rsidR="003576FB" w:rsidRPr="00E2518A" w:rsidRDefault="00CE5C87" w:rsidP="00CE5C87">
      <w:pPr>
        <w:pStyle w:val="Heading2"/>
        <w:ind w:hanging="1109"/>
        <w:rPr>
          <w:szCs w:val="24"/>
        </w:rPr>
      </w:pPr>
      <w:bookmarkStart w:id="27" w:name="_Toc164264134"/>
      <w:r w:rsidRPr="00E2518A">
        <w:rPr>
          <w:szCs w:val="24"/>
        </w:rPr>
        <w:t xml:space="preserve">3.4 </w:t>
      </w:r>
      <w:r w:rsidR="00E12CD3" w:rsidRPr="00E2518A">
        <w:rPr>
          <w:szCs w:val="24"/>
        </w:rPr>
        <w:t>Amaç, Hedef ve Performans Göstergesi ile Stratejiler</w:t>
      </w:r>
      <w:bookmarkEnd w:id="27"/>
    </w:p>
    <w:p w14:paraId="7F40BC3A" w14:textId="5BFAFA98" w:rsidR="008153D9" w:rsidRPr="0097552C" w:rsidRDefault="0097552C" w:rsidP="0097552C">
      <w:pPr>
        <w:ind w:firstLine="567"/>
        <w:rPr>
          <w:rFonts w:ascii="Times New Roman" w:hAnsi="Times New Roman" w:cs="Times New Roman"/>
          <w:color w:val="FF0000"/>
          <w:sz w:val="24"/>
          <w:szCs w:val="24"/>
        </w:rPr>
      </w:pPr>
      <w:r>
        <w:rPr>
          <w:rFonts w:ascii="Times New Roman" w:hAnsi="Times New Roman" w:cs="Times New Roman"/>
          <w:b/>
          <w:bCs/>
          <w:i/>
          <w:iCs/>
          <w:sz w:val="24"/>
          <w:szCs w:val="24"/>
        </w:rPr>
        <w:t xml:space="preserve">Tablo </w:t>
      </w:r>
      <w:r w:rsidR="008153D9" w:rsidRPr="00E2518A">
        <w:rPr>
          <w:rFonts w:ascii="Times New Roman" w:hAnsi="Times New Roman" w:cs="Times New Roman"/>
          <w:i/>
          <w:iCs/>
          <w:sz w:val="24"/>
          <w:szCs w:val="24"/>
        </w:rPr>
        <w:t>Amaç, Hedef, Gösterge ve Stratejilere İlişkin Tablolar</w:t>
      </w:r>
    </w:p>
    <w:p w14:paraId="65DDBB64" w14:textId="77777777" w:rsidR="008153D9" w:rsidRPr="00E2518A" w:rsidRDefault="008153D9" w:rsidP="008153D9">
      <w:pPr>
        <w:rPr>
          <w:rFonts w:ascii="Times New Roman" w:hAnsi="Times New Roman" w:cs="Times New Roman"/>
          <w:i/>
          <w:iCs/>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8153D9" w:rsidRPr="00E2518A" w14:paraId="5FC03992" w14:textId="77777777" w:rsidTr="0097552C">
        <w:trPr>
          <w:trHeight w:val="20"/>
          <w:jc w:val="center"/>
        </w:trPr>
        <w:tc>
          <w:tcPr>
            <w:tcW w:w="2592" w:type="dxa"/>
            <w:shd w:val="clear" w:color="auto" w:fill="92CDDC" w:themeFill="accent5" w:themeFillTint="99"/>
            <w:vAlign w:val="center"/>
          </w:tcPr>
          <w:p w14:paraId="7181F9E6" w14:textId="77777777" w:rsidR="008153D9" w:rsidRPr="00E2518A" w:rsidRDefault="008153D9" w:rsidP="008153D9">
            <w:pPr>
              <w:pStyle w:val="TableParagraph"/>
              <w:spacing w:line="276" w:lineRule="auto"/>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225CDE13" w14:textId="77777777" w:rsidR="008153D9" w:rsidRPr="00E2518A"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8153D9" w:rsidRPr="00E2518A" w14:paraId="2ADB1309" w14:textId="77777777" w:rsidTr="0097552C">
        <w:trPr>
          <w:trHeight w:val="20"/>
          <w:jc w:val="center"/>
        </w:trPr>
        <w:tc>
          <w:tcPr>
            <w:tcW w:w="2592" w:type="dxa"/>
            <w:shd w:val="clear" w:color="auto" w:fill="92CDDC" w:themeFill="accent5" w:themeFillTint="99"/>
            <w:vAlign w:val="center"/>
          </w:tcPr>
          <w:p w14:paraId="6C6D787E" w14:textId="77777777" w:rsidR="008153D9" w:rsidRPr="00E2518A" w:rsidRDefault="008153D9" w:rsidP="008153D9">
            <w:pPr>
              <w:pStyle w:val="TableParagraph"/>
              <w:spacing w:line="276" w:lineRule="auto"/>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4E83D523" w14:textId="77777777" w:rsidR="0097552C" w:rsidRPr="0097552C" w:rsidRDefault="0097552C" w:rsidP="0097552C">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p w14:paraId="3EB46D8A" w14:textId="58D3D983" w:rsidR="008153D9" w:rsidRPr="00E2518A" w:rsidRDefault="008153D9" w:rsidP="008153D9">
            <w:pPr>
              <w:pStyle w:val="TableParagraph"/>
              <w:spacing w:line="276" w:lineRule="auto"/>
              <w:ind w:left="108" w:right="232"/>
              <w:rPr>
                <w:rFonts w:ascii="Times New Roman" w:hAnsi="Times New Roman" w:cs="Times New Roman"/>
                <w:b/>
                <w:spacing w:val="-2"/>
                <w:w w:val="105"/>
                <w:sz w:val="24"/>
                <w:szCs w:val="24"/>
              </w:rPr>
            </w:pPr>
          </w:p>
        </w:tc>
      </w:tr>
      <w:tr w:rsidR="008153D9" w:rsidRPr="00E2518A" w14:paraId="520022C0" w14:textId="77777777" w:rsidTr="0097552C">
        <w:trPr>
          <w:trHeight w:val="20"/>
          <w:jc w:val="center"/>
        </w:trPr>
        <w:tc>
          <w:tcPr>
            <w:tcW w:w="2592" w:type="dxa"/>
            <w:shd w:val="clear" w:color="auto" w:fill="92CDDC" w:themeFill="accent5" w:themeFillTint="99"/>
            <w:vAlign w:val="center"/>
          </w:tcPr>
          <w:p w14:paraId="31761A2F" w14:textId="77777777" w:rsidR="008153D9" w:rsidRPr="00E2518A" w:rsidRDefault="008153D9" w:rsidP="008153D9">
            <w:pPr>
              <w:pStyle w:val="TableParagraph"/>
              <w:spacing w:line="276" w:lineRule="auto"/>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1.1</w:t>
            </w:r>
          </w:p>
        </w:tc>
        <w:tc>
          <w:tcPr>
            <w:tcW w:w="7893" w:type="dxa"/>
            <w:gridSpan w:val="9"/>
            <w:shd w:val="clear" w:color="auto" w:fill="92CDDC" w:themeFill="accent5" w:themeFillTint="99"/>
            <w:vAlign w:val="center"/>
          </w:tcPr>
          <w:p w14:paraId="1AD755B8" w14:textId="185004BC" w:rsidR="008153D9" w:rsidRPr="00E2518A" w:rsidRDefault="0097552C" w:rsidP="008153D9">
            <w:pPr>
              <w:pStyle w:val="TableParagraph"/>
              <w:spacing w:line="276" w:lineRule="auto"/>
              <w:ind w:left="108" w:right="232"/>
              <w:rPr>
                <w:rFonts w:ascii="Times New Roman" w:hAnsi="Times New Roman" w:cs="Times New Roman"/>
                <w:b/>
                <w:spacing w:val="-2"/>
                <w:w w:val="105"/>
                <w:sz w:val="24"/>
                <w:szCs w:val="24"/>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8153D9" w:rsidRPr="00E2518A" w14:paraId="07444498" w14:textId="77777777" w:rsidTr="0016767A">
        <w:trPr>
          <w:trHeight w:val="20"/>
          <w:jc w:val="center"/>
        </w:trPr>
        <w:tc>
          <w:tcPr>
            <w:tcW w:w="2592" w:type="dxa"/>
            <w:shd w:val="clear" w:color="auto" w:fill="92CDDC" w:themeFill="accent5" w:themeFillTint="99"/>
            <w:vAlign w:val="center"/>
          </w:tcPr>
          <w:p w14:paraId="6A41EE59"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7E61BAEC" w14:textId="77777777" w:rsidR="008153D9" w:rsidRPr="00E2518A" w:rsidRDefault="008153D9" w:rsidP="008153D9">
            <w:pPr>
              <w:pStyle w:val="TableParagraph"/>
              <w:spacing w:line="276" w:lineRule="auto"/>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41778317" w14:textId="77777777" w:rsidR="00BF2FBE" w:rsidRPr="00E2518A" w:rsidRDefault="008153D9" w:rsidP="008153D9">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064CF3D6" w14:textId="20ECCEBE" w:rsidR="008153D9" w:rsidRPr="00E2518A" w:rsidRDefault="00BF2FBE" w:rsidP="008153D9">
            <w:pPr>
              <w:pStyle w:val="TableParagraph"/>
              <w:spacing w:line="276" w:lineRule="auto"/>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51331535" w14:textId="77777777" w:rsidR="008153D9" w:rsidRPr="00E2518A" w:rsidRDefault="008153D9" w:rsidP="008153D9">
            <w:pPr>
              <w:pStyle w:val="TableParagraph"/>
              <w:spacing w:line="276" w:lineRule="auto"/>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2FC1827F" w14:textId="77777777" w:rsidR="008153D9" w:rsidRPr="00E2518A" w:rsidRDefault="008153D9" w:rsidP="008153D9">
            <w:pPr>
              <w:pStyle w:val="TableParagraph"/>
              <w:spacing w:line="276" w:lineRule="auto"/>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2DB81FB9" w14:textId="77777777" w:rsidR="008153D9" w:rsidRPr="00E2518A" w:rsidRDefault="008153D9" w:rsidP="008153D9">
            <w:pPr>
              <w:pStyle w:val="TableParagraph"/>
              <w:spacing w:line="276" w:lineRule="auto"/>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0BA5D108" w14:textId="77777777" w:rsidR="008153D9" w:rsidRPr="00E2518A" w:rsidRDefault="008153D9" w:rsidP="008153D9">
            <w:pPr>
              <w:pStyle w:val="TableParagraph"/>
              <w:spacing w:line="276" w:lineRule="auto"/>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7350C4B1" w14:textId="77777777" w:rsidR="008153D9" w:rsidRPr="00E2518A" w:rsidRDefault="008153D9" w:rsidP="008153D9">
            <w:pPr>
              <w:pStyle w:val="TableParagraph"/>
              <w:spacing w:line="276" w:lineRule="auto"/>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7C96C19E" w14:textId="77777777" w:rsidR="008153D9" w:rsidRPr="00E2518A" w:rsidRDefault="008153D9" w:rsidP="008153D9">
            <w:pPr>
              <w:pStyle w:val="TableParagraph"/>
              <w:spacing w:line="276" w:lineRule="auto"/>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3E8ECC66" w14:textId="77777777" w:rsidR="008153D9" w:rsidRPr="00E2518A" w:rsidRDefault="008153D9" w:rsidP="008153D9">
            <w:pPr>
              <w:pStyle w:val="TableParagraph"/>
              <w:spacing w:line="276" w:lineRule="auto"/>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C4141A" w:rsidRPr="00E2518A" w14:paraId="6415BD8F" w14:textId="77777777" w:rsidTr="0016767A">
        <w:trPr>
          <w:trHeight w:val="20"/>
          <w:jc w:val="center"/>
        </w:trPr>
        <w:tc>
          <w:tcPr>
            <w:tcW w:w="2592" w:type="dxa"/>
            <w:shd w:val="clear" w:color="auto" w:fill="92CDDC" w:themeFill="accent5" w:themeFillTint="99"/>
            <w:vAlign w:val="center"/>
          </w:tcPr>
          <w:p w14:paraId="61081F08" w14:textId="3B1B3F49" w:rsidR="008153D9" w:rsidRPr="00E2518A" w:rsidRDefault="008153D9" w:rsidP="0016767A">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1.1.1 </w:t>
            </w:r>
            <w:r w:rsidR="0016767A"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1089" w:type="dxa"/>
            <w:shd w:val="clear" w:color="auto" w:fill="DAEEF3" w:themeFill="accent5" w:themeFillTint="33"/>
            <w:vAlign w:val="center"/>
          </w:tcPr>
          <w:p w14:paraId="0F9B6F5E" w14:textId="2FE684A6"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590C2D7B" w14:textId="5872D782"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4339BAB3" w14:textId="48C288A4"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18BC37E7" w14:textId="6A00E36D"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07B9485A" w14:textId="3F21C35C"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6A195758" w14:textId="0D507671"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6938C314" w14:textId="62DC949B" w:rsidR="008153D9" w:rsidRPr="00E2518A" w:rsidRDefault="001266FC"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41A0B6A0" w14:textId="595C063C" w:rsidR="008153D9" w:rsidRPr="00E2518A" w:rsidRDefault="00363328"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4D8AE23B" w14:textId="45847AAD" w:rsidR="008153D9" w:rsidRPr="00E2518A" w:rsidRDefault="00363328" w:rsidP="001266FC">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46FBB213" w14:textId="77777777" w:rsidTr="0016767A">
        <w:trPr>
          <w:trHeight w:val="20"/>
          <w:jc w:val="center"/>
        </w:trPr>
        <w:tc>
          <w:tcPr>
            <w:tcW w:w="2592" w:type="dxa"/>
            <w:shd w:val="clear" w:color="auto" w:fill="92CDDC" w:themeFill="accent5" w:themeFillTint="99"/>
            <w:vAlign w:val="center"/>
          </w:tcPr>
          <w:p w14:paraId="311605C5" w14:textId="1D8BF558" w:rsidR="00363328" w:rsidRPr="00E2518A" w:rsidRDefault="00363328" w:rsidP="00363328">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1.1.2 </w:t>
            </w:r>
            <w:r w:rsidRPr="0016767A">
              <w:rPr>
                <w:rFonts w:ascii="Times New Roman" w:hAnsi="Times New Roman" w:cs="Times New Roman"/>
                <w:b/>
                <w:spacing w:val="-2"/>
                <w:w w:val="105"/>
                <w:sz w:val="24"/>
                <w:szCs w:val="24"/>
              </w:rPr>
              <w:t>Okula yeni başlayan öğrencilerden oryantasyon eğitimine katılanların oranı (%)</w:t>
            </w:r>
          </w:p>
        </w:tc>
        <w:tc>
          <w:tcPr>
            <w:tcW w:w="1089" w:type="dxa"/>
            <w:shd w:val="clear" w:color="auto" w:fill="DAEEF3" w:themeFill="accent5" w:themeFillTint="33"/>
            <w:vAlign w:val="center"/>
          </w:tcPr>
          <w:p w14:paraId="34E822D8" w14:textId="397BAB99"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488D8EDC" w14:textId="400E2C94"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79AE7851" w14:textId="7AD104CD"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354AB8EF" w14:textId="3FB220E9"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0EA565E5" w14:textId="2FA56EFA"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7A42B716" w14:textId="789F289C"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6C76D055" w14:textId="0CE5E6EE"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25234B23" w14:textId="7F02B3F7"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60633BD" w14:textId="2CA6097D" w:rsidR="00363328" w:rsidRPr="00E2518A" w:rsidRDefault="00363328" w:rsidP="00363328">
            <w:pPr>
              <w:pStyle w:val="TableParagraph"/>
              <w:spacing w:line="276" w:lineRule="auto"/>
              <w:jc w:val="center"/>
              <w:rPr>
                <w:rFonts w:ascii="Times New Roman" w:hAnsi="Times New Roman" w:cs="Times New Roman"/>
                <w:sz w:val="24"/>
                <w:szCs w:val="24"/>
              </w:rPr>
            </w:pPr>
            <w:r>
              <w:rPr>
                <w:rFonts w:ascii="Times New Roman" w:hAnsi="Times New Roman" w:cs="Times New Roman"/>
                <w:sz w:val="24"/>
                <w:szCs w:val="24"/>
              </w:rPr>
              <w:t>Her Yıl</w:t>
            </w:r>
          </w:p>
        </w:tc>
      </w:tr>
      <w:tr w:rsidR="008153D9" w:rsidRPr="00E2518A" w14:paraId="3E7BCBC6" w14:textId="77777777" w:rsidTr="0097552C">
        <w:trPr>
          <w:trHeight w:val="20"/>
          <w:jc w:val="center"/>
        </w:trPr>
        <w:tc>
          <w:tcPr>
            <w:tcW w:w="2592" w:type="dxa"/>
            <w:shd w:val="clear" w:color="auto" w:fill="92CDDC" w:themeFill="accent5" w:themeFillTint="99"/>
            <w:vAlign w:val="center"/>
          </w:tcPr>
          <w:p w14:paraId="4548A922"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0F8D6581" w14:textId="79B7182E" w:rsidR="008153D9" w:rsidRPr="001266FC" w:rsidRDefault="001266FC" w:rsidP="001266FC">
            <w:pPr>
              <w:pStyle w:val="TableParagraph"/>
              <w:spacing w:line="276" w:lineRule="auto"/>
              <w:ind w:left="107"/>
              <w:rPr>
                <w:rFonts w:ascii="Times New Roman" w:hAnsi="Times New Roman" w:cs="Times New Roman"/>
                <w:color w:val="000000" w:themeColor="text1"/>
                <w:sz w:val="24"/>
                <w:szCs w:val="24"/>
              </w:rPr>
            </w:pPr>
            <w:r w:rsidRPr="001266FC">
              <w:rPr>
                <w:rFonts w:ascii="Times New Roman" w:hAnsi="Times New Roman" w:cs="Times New Roman"/>
                <w:color w:val="000000" w:themeColor="text1"/>
                <w:spacing w:val="-4"/>
                <w:sz w:val="24"/>
                <w:szCs w:val="24"/>
              </w:rPr>
              <w:t xml:space="preserve">Okul İdaresi </w:t>
            </w:r>
          </w:p>
        </w:tc>
      </w:tr>
      <w:tr w:rsidR="008153D9" w:rsidRPr="00E2518A" w14:paraId="396DE42E" w14:textId="77777777" w:rsidTr="0097552C">
        <w:trPr>
          <w:trHeight w:val="20"/>
          <w:jc w:val="center"/>
        </w:trPr>
        <w:tc>
          <w:tcPr>
            <w:tcW w:w="2592" w:type="dxa"/>
            <w:shd w:val="clear" w:color="auto" w:fill="92CDDC" w:themeFill="accent5" w:themeFillTint="99"/>
            <w:vAlign w:val="center"/>
          </w:tcPr>
          <w:p w14:paraId="2E453077"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2F610E49" w14:textId="072697F0" w:rsidR="008153D9" w:rsidRPr="001266FC" w:rsidRDefault="001266FC" w:rsidP="008153D9">
            <w:pPr>
              <w:pStyle w:val="TableParagraph"/>
              <w:spacing w:line="276" w:lineRule="auto"/>
              <w:ind w:left="107"/>
              <w:rPr>
                <w:rFonts w:ascii="Times New Roman" w:hAnsi="Times New Roman" w:cs="Times New Roman"/>
                <w:color w:val="000000" w:themeColor="text1"/>
                <w:sz w:val="24"/>
                <w:szCs w:val="24"/>
              </w:rPr>
            </w:pPr>
            <w:r w:rsidRPr="001266FC">
              <w:rPr>
                <w:rFonts w:ascii="Times New Roman" w:hAnsi="Times New Roman" w:cs="Times New Roman"/>
                <w:color w:val="000000" w:themeColor="text1"/>
                <w:spacing w:val="-4"/>
                <w:sz w:val="24"/>
                <w:szCs w:val="24"/>
              </w:rPr>
              <w:t>Öğretmenler ve Rehberlik Servisi</w:t>
            </w:r>
          </w:p>
        </w:tc>
      </w:tr>
      <w:tr w:rsidR="008153D9" w:rsidRPr="00E2518A" w14:paraId="30A277BD" w14:textId="77777777" w:rsidTr="0097552C">
        <w:trPr>
          <w:trHeight w:val="20"/>
          <w:jc w:val="center"/>
        </w:trPr>
        <w:tc>
          <w:tcPr>
            <w:tcW w:w="2592" w:type="dxa"/>
            <w:shd w:val="clear" w:color="auto" w:fill="92CDDC" w:themeFill="accent5" w:themeFillTint="99"/>
            <w:vAlign w:val="center"/>
          </w:tcPr>
          <w:p w14:paraId="47D7947F"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3468B988" w14:textId="153A2FF3"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8153D9" w:rsidRPr="00E2518A" w14:paraId="72C6F91B" w14:textId="77777777" w:rsidTr="0097552C">
        <w:trPr>
          <w:trHeight w:val="20"/>
          <w:jc w:val="center"/>
        </w:trPr>
        <w:tc>
          <w:tcPr>
            <w:tcW w:w="2592" w:type="dxa"/>
            <w:shd w:val="clear" w:color="auto" w:fill="92CDDC" w:themeFill="accent5" w:themeFillTint="99"/>
            <w:vAlign w:val="center"/>
          </w:tcPr>
          <w:p w14:paraId="63D865A0"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7FBF8E67" w14:textId="76A5AE4D" w:rsidR="008153D9" w:rsidRPr="001266FC"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8153D9" w:rsidRPr="00E2518A" w14:paraId="7FBC1DB6" w14:textId="77777777" w:rsidTr="0097552C">
        <w:trPr>
          <w:trHeight w:val="20"/>
          <w:jc w:val="center"/>
        </w:trPr>
        <w:tc>
          <w:tcPr>
            <w:tcW w:w="2592" w:type="dxa"/>
            <w:shd w:val="clear" w:color="auto" w:fill="92CDDC" w:themeFill="accent5" w:themeFillTint="99"/>
            <w:vAlign w:val="center"/>
          </w:tcPr>
          <w:p w14:paraId="564F6C08"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3FF0460C" w14:textId="5392996A"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8153D9" w:rsidRPr="00E2518A" w14:paraId="7189224A" w14:textId="77777777" w:rsidTr="0097552C">
        <w:trPr>
          <w:trHeight w:val="20"/>
          <w:jc w:val="center"/>
        </w:trPr>
        <w:tc>
          <w:tcPr>
            <w:tcW w:w="2592" w:type="dxa"/>
            <w:shd w:val="clear" w:color="auto" w:fill="92CDDC" w:themeFill="accent5" w:themeFillTint="99"/>
            <w:vAlign w:val="center"/>
          </w:tcPr>
          <w:p w14:paraId="6ECCC9C6"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4165981B" w14:textId="63778C52" w:rsidR="008153D9" w:rsidRPr="00E2518A" w:rsidRDefault="001266FC" w:rsidP="008153D9">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8153D9" w:rsidRPr="00E2518A" w14:paraId="2EE7761A" w14:textId="77777777" w:rsidTr="0097552C">
        <w:trPr>
          <w:trHeight w:val="20"/>
          <w:jc w:val="center"/>
        </w:trPr>
        <w:tc>
          <w:tcPr>
            <w:tcW w:w="2592" w:type="dxa"/>
            <w:shd w:val="clear" w:color="auto" w:fill="92CDDC" w:themeFill="accent5" w:themeFillTint="99"/>
            <w:vAlign w:val="center"/>
          </w:tcPr>
          <w:p w14:paraId="34F572F6" w14:textId="77777777" w:rsidR="008153D9" w:rsidRPr="00E2518A" w:rsidRDefault="008153D9" w:rsidP="008153D9">
            <w:pPr>
              <w:pStyle w:val="TableParagraph"/>
              <w:spacing w:line="276" w:lineRule="auto"/>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3151EC6A" w14:textId="2CD9BF6D" w:rsidR="008153D9" w:rsidRPr="009029F9" w:rsidRDefault="001266FC" w:rsidP="009029F9">
            <w:pPr>
              <w:pStyle w:val="TableParagraph"/>
              <w:spacing w:line="276" w:lineRule="auto"/>
              <w:ind w:left="107"/>
              <w:rPr>
                <w:rFonts w:ascii="Times New Roman" w:hAnsi="Times New Roman" w:cs="Times New Roman"/>
                <w:color w:val="FF0000"/>
                <w:sz w:val="24"/>
                <w:szCs w:val="24"/>
              </w:rPr>
            </w:pPr>
            <w:r w:rsidRPr="001266FC">
              <w:rPr>
                <w:rFonts w:ascii="Times New Roman" w:hAnsi="Times New Roman" w:cs="Times New Roman"/>
                <w:color w:val="000000" w:themeColor="text1"/>
                <w:sz w:val="24"/>
                <w:szCs w:val="24"/>
              </w:rPr>
              <w:t>Öğrencilerin okula devamının sağlandı.</w:t>
            </w:r>
          </w:p>
        </w:tc>
      </w:tr>
    </w:tbl>
    <w:p w14:paraId="2869538F" w14:textId="77777777" w:rsidR="00C4141A" w:rsidRPr="00E2518A" w:rsidRDefault="00C4141A" w:rsidP="00C4141A">
      <w:pPr>
        <w:rPr>
          <w:rFonts w:ascii="Times New Roman" w:hAnsi="Times New Roman" w:cs="Times New Roman"/>
          <w:sz w:val="24"/>
          <w:szCs w:val="24"/>
        </w:rPr>
      </w:pPr>
    </w:p>
    <w:p w14:paraId="0F78A7C6" w14:textId="77777777" w:rsidR="007858CA" w:rsidRPr="00E2518A" w:rsidRDefault="007858CA">
      <w:pPr>
        <w:rPr>
          <w:rFonts w:ascii="Times New Roman" w:hAnsi="Times New Roman" w:cs="Times New Roman"/>
          <w:sz w:val="24"/>
          <w:szCs w:val="24"/>
        </w:rPr>
      </w:pPr>
      <w:r w:rsidRPr="00E2518A">
        <w:rPr>
          <w:rFonts w:ascii="Times New Roman" w:hAnsi="Times New Roman" w:cs="Times New Roman"/>
          <w:sz w:val="24"/>
          <w:szCs w:val="24"/>
        </w:rPr>
        <w:br w:type="page"/>
      </w: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7858CA" w:rsidRPr="00E2518A" w14:paraId="30826B91" w14:textId="77777777" w:rsidTr="0016767A">
        <w:trPr>
          <w:trHeight w:val="558"/>
          <w:jc w:val="center"/>
        </w:trPr>
        <w:tc>
          <w:tcPr>
            <w:tcW w:w="2592" w:type="dxa"/>
            <w:shd w:val="clear" w:color="auto" w:fill="92CDDC" w:themeFill="accent5" w:themeFillTint="99"/>
            <w:vAlign w:val="center"/>
          </w:tcPr>
          <w:p w14:paraId="22C9108D" w14:textId="77777777" w:rsidR="007858CA" w:rsidRPr="00E2518A" w:rsidRDefault="007858CA" w:rsidP="004F2AF3">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168CBEDA" w14:textId="77777777" w:rsidR="007858CA" w:rsidRPr="00E2518A" w:rsidRDefault="007858CA" w:rsidP="004F2AF3">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7858CA" w:rsidRPr="00E2518A" w14:paraId="6090659D" w14:textId="77777777" w:rsidTr="0016767A">
        <w:trPr>
          <w:trHeight w:val="567"/>
          <w:jc w:val="center"/>
        </w:trPr>
        <w:tc>
          <w:tcPr>
            <w:tcW w:w="2592" w:type="dxa"/>
            <w:shd w:val="clear" w:color="auto" w:fill="92CDDC" w:themeFill="accent5" w:themeFillTint="99"/>
            <w:vAlign w:val="center"/>
          </w:tcPr>
          <w:p w14:paraId="16656043" w14:textId="77777777" w:rsidR="007858CA" w:rsidRPr="00E2518A" w:rsidRDefault="007858CA"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4A2AA1DD" w14:textId="0D63B3ED" w:rsidR="007858CA" w:rsidRPr="009029F9" w:rsidRDefault="009029F9" w:rsidP="009029F9">
            <w:pPr>
              <w:pStyle w:val="TableParagraph"/>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7858CA" w:rsidRPr="00E2518A" w14:paraId="732BAB40" w14:textId="77777777" w:rsidTr="0016767A">
        <w:trPr>
          <w:trHeight w:val="567"/>
          <w:jc w:val="center"/>
        </w:trPr>
        <w:tc>
          <w:tcPr>
            <w:tcW w:w="2592" w:type="dxa"/>
            <w:shd w:val="clear" w:color="auto" w:fill="92CDDC" w:themeFill="accent5" w:themeFillTint="99"/>
            <w:vAlign w:val="center"/>
          </w:tcPr>
          <w:p w14:paraId="1E971912" w14:textId="77777777" w:rsidR="007858CA" w:rsidRPr="00E2518A" w:rsidRDefault="007858CA"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1.2</w:t>
            </w:r>
          </w:p>
        </w:tc>
        <w:tc>
          <w:tcPr>
            <w:tcW w:w="7893" w:type="dxa"/>
            <w:gridSpan w:val="9"/>
            <w:shd w:val="clear" w:color="auto" w:fill="92CDDC" w:themeFill="accent5" w:themeFillTint="99"/>
            <w:vAlign w:val="center"/>
          </w:tcPr>
          <w:p w14:paraId="25A983A2" w14:textId="185255E2" w:rsidR="007858CA" w:rsidRPr="009029F9" w:rsidRDefault="009029F9" w:rsidP="007858CA">
            <w:pPr>
              <w:pStyle w:val="TableParagraph"/>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16767A" w:rsidRPr="00E2518A" w14:paraId="47B61E10" w14:textId="77777777" w:rsidTr="0016767A">
        <w:trPr>
          <w:trHeight w:val="567"/>
          <w:jc w:val="center"/>
        </w:trPr>
        <w:tc>
          <w:tcPr>
            <w:tcW w:w="2592" w:type="dxa"/>
            <w:shd w:val="clear" w:color="auto" w:fill="92CDDC" w:themeFill="accent5" w:themeFillTint="99"/>
            <w:vAlign w:val="center"/>
          </w:tcPr>
          <w:p w14:paraId="6D55A870" w14:textId="77777777" w:rsidR="0016767A" w:rsidRPr="00E2518A" w:rsidRDefault="0016767A" w:rsidP="0016767A">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0A2BCA00" w14:textId="459C8EC2" w:rsidR="0016767A" w:rsidRPr="00E2518A" w:rsidRDefault="0016767A" w:rsidP="0016767A">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5ECFE99C" w14:textId="77777777" w:rsidR="0016767A" w:rsidRPr="00E2518A" w:rsidRDefault="0016767A" w:rsidP="0016767A">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4CF11879" w14:textId="6941DFE2" w:rsidR="0016767A" w:rsidRPr="00E2518A" w:rsidRDefault="0016767A" w:rsidP="0016767A">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5844B5D1" w14:textId="15ADD32F" w:rsidR="0016767A" w:rsidRPr="00E2518A" w:rsidRDefault="0016767A" w:rsidP="0016767A">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5F00074A" w14:textId="2B0DB27E" w:rsidR="0016767A" w:rsidRPr="00E2518A" w:rsidRDefault="0016767A" w:rsidP="0016767A">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1F247F19" w14:textId="63530CCF" w:rsidR="0016767A" w:rsidRPr="00E2518A" w:rsidRDefault="0016767A" w:rsidP="0016767A">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562C940F" w14:textId="406A5ACD" w:rsidR="0016767A" w:rsidRPr="00E2518A" w:rsidRDefault="0016767A" w:rsidP="0016767A">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0738E336" w14:textId="2E9A0D99" w:rsidR="0016767A" w:rsidRPr="00E2518A" w:rsidRDefault="0016767A" w:rsidP="0016767A">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2C714757" w14:textId="4C44C021" w:rsidR="0016767A" w:rsidRPr="00E2518A" w:rsidRDefault="0016767A" w:rsidP="0016767A">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10CA9B57" w14:textId="7A79FEEC" w:rsidR="0016767A" w:rsidRPr="00E2518A" w:rsidRDefault="0016767A" w:rsidP="0016767A">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363328" w:rsidRPr="00E2518A" w14:paraId="51A21DE3" w14:textId="77777777" w:rsidTr="00AD70F7">
        <w:trPr>
          <w:trHeight w:val="460"/>
          <w:jc w:val="center"/>
        </w:trPr>
        <w:tc>
          <w:tcPr>
            <w:tcW w:w="2592" w:type="dxa"/>
            <w:shd w:val="clear" w:color="auto" w:fill="92CDDC" w:themeFill="accent5" w:themeFillTint="99"/>
            <w:vAlign w:val="center"/>
          </w:tcPr>
          <w:p w14:paraId="30AC3444" w14:textId="64FACEE9" w:rsidR="00363328" w:rsidRPr="00E2518A" w:rsidRDefault="00363328" w:rsidP="00363328">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sidRPr="00E2518A">
              <w:rPr>
                <w:rFonts w:ascii="Times New Roman" w:hAnsi="Times New Roman" w:cs="Times New Roman"/>
                <w:b/>
                <w:spacing w:val="-2"/>
                <w:w w:val="105"/>
                <w:sz w:val="24"/>
                <w:szCs w:val="24"/>
              </w:rPr>
              <w:t xml:space="preserve">1.2.1 </w:t>
            </w:r>
            <w:r w:rsidRPr="009029F9">
              <w:rPr>
                <w:rFonts w:ascii="Times New Roman" w:hAnsi="Times New Roman" w:cs="Times New Roman"/>
                <w:b/>
                <w:color w:val="000000" w:themeColor="text1"/>
                <w:spacing w:val="-2"/>
                <w:w w:val="105"/>
                <w:sz w:val="24"/>
                <w:szCs w:val="24"/>
              </w:rPr>
              <w:t>Bir eğitim ve öğretim döneminde 20 gün ve üzeri devamsızlık yapan öğrenci sayısı</w:t>
            </w:r>
          </w:p>
        </w:tc>
        <w:tc>
          <w:tcPr>
            <w:tcW w:w="1089" w:type="dxa"/>
            <w:shd w:val="clear" w:color="auto" w:fill="DAEEF3" w:themeFill="accent5" w:themeFillTint="33"/>
            <w:vAlign w:val="center"/>
          </w:tcPr>
          <w:p w14:paraId="595DD01F" w14:textId="0CD5AA4B"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7F0610AC" w14:textId="288E5714"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26BA8767" w14:textId="1FF7CDA4"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CE94A11" w14:textId="7F8B2510"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7CCB4B3C" w14:textId="33DBC069"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1E122D91" w14:textId="6589A6E6"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3A6AD563" w14:textId="198757E5"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2F891C45" w14:textId="3F47A09C"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A0E4CB9" w14:textId="39E95DE2"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11313462" w14:textId="77777777" w:rsidTr="0016767A">
        <w:trPr>
          <w:trHeight w:val="680"/>
          <w:jc w:val="center"/>
        </w:trPr>
        <w:tc>
          <w:tcPr>
            <w:tcW w:w="2592" w:type="dxa"/>
            <w:shd w:val="clear" w:color="auto" w:fill="92CDDC" w:themeFill="accent5" w:themeFillTint="99"/>
            <w:vAlign w:val="center"/>
          </w:tcPr>
          <w:p w14:paraId="73059F06"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16F35C86" w14:textId="07BBF815"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363328" w:rsidRPr="00E2518A" w14:paraId="03BF70FE" w14:textId="77777777" w:rsidTr="0016767A">
        <w:trPr>
          <w:trHeight w:val="680"/>
          <w:jc w:val="center"/>
        </w:trPr>
        <w:tc>
          <w:tcPr>
            <w:tcW w:w="2592" w:type="dxa"/>
            <w:shd w:val="clear" w:color="auto" w:fill="92CDDC" w:themeFill="accent5" w:themeFillTint="99"/>
            <w:vAlign w:val="center"/>
          </w:tcPr>
          <w:p w14:paraId="27B353D1"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25A345F4" w14:textId="5128FF57"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363328" w:rsidRPr="00E2518A" w14:paraId="3E07E09E" w14:textId="77777777" w:rsidTr="0016767A">
        <w:trPr>
          <w:trHeight w:val="680"/>
          <w:jc w:val="center"/>
        </w:trPr>
        <w:tc>
          <w:tcPr>
            <w:tcW w:w="2592" w:type="dxa"/>
            <w:shd w:val="clear" w:color="auto" w:fill="92CDDC" w:themeFill="accent5" w:themeFillTint="99"/>
            <w:vAlign w:val="center"/>
          </w:tcPr>
          <w:p w14:paraId="625E8176"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5E9966C1" w14:textId="6328176C"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363328" w:rsidRPr="00E2518A" w14:paraId="7967F1A1" w14:textId="77777777" w:rsidTr="0016767A">
        <w:trPr>
          <w:trHeight w:val="680"/>
          <w:jc w:val="center"/>
        </w:trPr>
        <w:tc>
          <w:tcPr>
            <w:tcW w:w="2592" w:type="dxa"/>
            <w:shd w:val="clear" w:color="auto" w:fill="92CDDC" w:themeFill="accent5" w:themeFillTint="99"/>
            <w:vAlign w:val="center"/>
          </w:tcPr>
          <w:p w14:paraId="4F40D375"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04FD02FA" w14:textId="141777DC"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363328" w:rsidRPr="00E2518A" w14:paraId="6543D52D" w14:textId="77777777" w:rsidTr="0016767A">
        <w:trPr>
          <w:trHeight w:val="680"/>
          <w:jc w:val="center"/>
        </w:trPr>
        <w:tc>
          <w:tcPr>
            <w:tcW w:w="2592" w:type="dxa"/>
            <w:shd w:val="clear" w:color="auto" w:fill="92CDDC" w:themeFill="accent5" w:themeFillTint="99"/>
            <w:vAlign w:val="center"/>
          </w:tcPr>
          <w:p w14:paraId="23ADB243"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599C8915" w14:textId="635DDC6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363328" w:rsidRPr="00E2518A" w14:paraId="305FAF29" w14:textId="77777777" w:rsidTr="0016767A">
        <w:trPr>
          <w:trHeight w:val="680"/>
          <w:jc w:val="center"/>
        </w:trPr>
        <w:tc>
          <w:tcPr>
            <w:tcW w:w="2592" w:type="dxa"/>
            <w:shd w:val="clear" w:color="auto" w:fill="92CDDC" w:themeFill="accent5" w:themeFillTint="99"/>
            <w:vAlign w:val="center"/>
          </w:tcPr>
          <w:p w14:paraId="7656046C"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5CF4A4B6" w14:textId="22DE59E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363328" w:rsidRPr="00E2518A" w14:paraId="68C7F519" w14:textId="77777777" w:rsidTr="0016767A">
        <w:trPr>
          <w:trHeight w:val="680"/>
          <w:jc w:val="center"/>
        </w:trPr>
        <w:tc>
          <w:tcPr>
            <w:tcW w:w="2592" w:type="dxa"/>
            <w:shd w:val="clear" w:color="auto" w:fill="92CDDC" w:themeFill="accent5" w:themeFillTint="99"/>
            <w:vAlign w:val="center"/>
          </w:tcPr>
          <w:p w14:paraId="61CF97F3" w14:textId="77777777" w:rsidR="00363328" w:rsidRPr="00E2518A" w:rsidRDefault="00363328" w:rsidP="00363328">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087E1A69" w14:textId="472CBD80"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59C7C8B2" w14:textId="77777777" w:rsidR="008153D9" w:rsidRDefault="008153D9" w:rsidP="00C4141A">
      <w:pPr>
        <w:spacing w:line="276" w:lineRule="auto"/>
        <w:jc w:val="both"/>
        <w:rPr>
          <w:rFonts w:ascii="Times New Roman" w:hAnsi="Times New Roman" w:cs="Times New Roman"/>
          <w:sz w:val="24"/>
          <w:szCs w:val="24"/>
        </w:rPr>
      </w:pPr>
    </w:p>
    <w:p w14:paraId="75E9D2B9" w14:textId="77777777" w:rsidR="009029F9" w:rsidRDefault="009029F9" w:rsidP="00C4141A">
      <w:pPr>
        <w:spacing w:line="276" w:lineRule="auto"/>
        <w:jc w:val="both"/>
        <w:rPr>
          <w:rFonts w:ascii="Times New Roman" w:hAnsi="Times New Roman" w:cs="Times New Roman"/>
          <w:sz w:val="24"/>
          <w:szCs w:val="24"/>
        </w:rPr>
      </w:pPr>
    </w:p>
    <w:p w14:paraId="26460BA7" w14:textId="77777777" w:rsidR="009029F9" w:rsidRDefault="009029F9" w:rsidP="00C4141A">
      <w:pPr>
        <w:spacing w:line="276" w:lineRule="auto"/>
        <w:jc w:val="both"/>
        <w:rPr>
          <w:rFonts w:ascii="Times New Roman" w:hAnsi="Times New Roman" w:cs="Times New Roman"/>
          <w:sz w:val="24"/>
          <w:szCs w:val="24"/>
        </w:rPr>
      </w:pPr>
    </w:p>
    <w:p w14:paraId="6839D6AA" w14:textId="77777777" w:rsidR="009029F9" w:rsidRDefault="009029F9" w:rsidP="00C4141A">
      <w:pPr>
        <w:spacing w:line="276" w:lineRule="auto"/>
        <w:jc w:val="both"/>
        <w:rPr>
          <w:rFonts w:ascii="Times New Roman" w:hAnsi="Times New Roman" w:cs="Times New Roman"/>
          <w:sz w:val="24"/>
          <w:szCs w:val="24"/>
        </w:rPr>
      </w:pPr>
    </w:p>
    <w:p w14:paraId="0DED1F2A" w14:textId="77777777" w:rsidR="009029F9" w:rsidRDefault="009029F9" w:rsidP="00C4141A">
      <w:pPr>
        <w:spacing w:line="276" w:lineRule="auto"/>
        <w:jc w:val="both"/>
        <w:rPr>
          <w:rFonts w:ascii="Times New Roman" w:hAnsi="Times New Roman" w:cs="Times New Roman"/>
          <w:sz w:val="24"/>
          <w:szCs w:val="24"/>
        </w:rPr>
      </w:pPr>
    </w:p>
    <w:p w14:paraId="5CD134D8" w14:textId="77777777" w:rsidR="009029F9" w:rsidRDefault="009029F9" w:rsidP="00C4141A">
      <w:pPr>
        <w:spacing w:line="276" w:lineRule="auto"/>
        <w:jc w:val="both"/>
        <w:rPr>
          <w:rFonts w:ascii="Times New Roman" w:hAnsi="Times New Roman" w:cs="Times New Roman"/>
          <w:sz w:val="24"/>
          <w:szCs w:val="24"/>
        </w:rPr>
      </w:pPr>
    </w:p>
    <w:p w14:paraId="60E53136" w14:textId="77777777" w:rsidR="009029F9" w:rsidRDefault="009029F9" w:rsidP="00C4141A">
      <w:pPr>
        <w:spacing w:line="276" w:lineRule="auto"/>
        <w:jc w:val="both"/>
        <w:rPr>
          <w:rFonts w:ascii="Times New Roman" w:hAnsi="Times New Roman" w:cs="Times New Roman"/>
          <w:sz w:val="24"/>
          <w:szCs w:val="24"/>
        </w:rPr>
      </w:pPr>
    </w:p>
    <w:p w14:paraId="539DD04A" w14:textId="77777777" w:rsidR="009029F9" w:rsidRDefault="009029F9" w:rsidP="00C4141A">
      <w:pPr>
        <w:spacing w:line="276" w:lineRule="auto"/>
        <w:jc w:val="both"/>
        <w:rPr>
          <w:rFonts w:ascii="Times New Roman" w:hAnsi="Times New Roman" w:cs="Times New Roman"/>
          <w:sz w:val="24"/>
          <w:szCs w:val="24"/>
        </w:rPr>
      </w:pPr>
    </w:p>
    <w:p w14:paraId="684C8165" w14:textId="77777777" w:rsidR="009029F9" w:rsidRDefault="009029F9" w:rsidP="00C4141A">
      <w:pPr>
        <w:spacing w:line="276" w:lineRule="auto"/>
        <w:jc w:val="both"/>
        <w:rPr>
          <w:rFonts w:ascii="Times New Roman" w:hAnsi="Times New Roman" w:cs="Times New Roman"/>
          <w:sz w:val="24"/>
          <w:szCs w:val="24"/>
        </w:rPr>
      </w:pPr>
    </w:p>
    <w:p w14:paraId="5A0CE9B7" w14:textId="77777777" w:rsidR="009029F9" w:rsidRDefault="009029F9" w:rsidP="00C4141A">
      <w:pPr>
        <w:spacing w:line="276" w:lineRule="auto"/>
        <w:jc w:val="both"/>
        <w:rPr>
          <w:rFonts w:ascii="Times New Roman" w:hAnsi="Times New Roman" w:cs="Times New Roman"/>
          <w:sz w:val="24"/>
          <w:szCs w:val="24"/>
        </w:rPr>
      </w:pPr>
    </w:p>
    <w:p w14:paraId="3C6EEC25" w14:textId="77777777" w:rsidR="009029F9" w:rsidRDefault="009029F9" w:rsidP="00C4141A">
      <w:pPr>
        <w:spacing w:line="276" w:lineRule="auto"/>
        <w:jc w:val="both"/>
        <w:rPr>
          <w:rFonts w:ascii="Times New Roman" w:hAnsi="Times New Roman" w:cs="Times New Roman"/>
          <w:sz w:val="24"/>
          <w:szCs w:val="24"/>
        </w:rPr>
      </w:pPr>
    </w:p>
    <w:p w14:paraId="0666190B" w14:textId="77777777" w:rsidR="009029F9" w:rsidRDefault="009029F9" w:rsidP="00C4141A">
      <w:pPr>
        <w:spacing w:line="276" w:lineRule="auto"/>
        <w:jc w:val="both"/>
        <w:rPr>
          <w:rFonts w:ascii="Times New Roman" w:hAnsi="Times New Roman" w:cs="Times New Roman"/>
          <w:sz w:val="24"/>
          <w:szCs w:val="24"/>
        </w:rPr>
      </w:pPr>
    </w:p>
    <w:p w14:paraId="15DB670F" w14:textId="77777777" w:rsidR="009029F9" w:rsidRDefault="009029F9" w:rsidP="00C4141A">
      <w:pPr>
        <w:spacing w:line="276" w:lineRule="auto"/>
        <w:jc w:val="both"/>
        <w:rPr>
          <w:rFonts w:ascii="Times New Roman" w:hAnsi="Times New Roman" w:cs="Times New Roman"/>
          <w:sz w:val="24"/>
          <w:szCs w:val="24"/>
        </w:rPr>
      </w:pPr>
    </w:p>
    <w:p w14:paraId="1D0D566F" w14:textId="77777777" w:rsidR="009029F9" w:rsidRPr="00E2518A" w:rsidRDefault="009029F9" w:rsidP="00C4141A">
      <w:pPr>
        <w:spacing w:line="276" w:lineRule="auto"/>
        <w:jc w:val="both"/>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9029F9" w:rsidRPr="00E2518A" w14:paraId="35D4AE8C" w14:textId="77777777" w:rsidTr="00926210">
        <w:trPr>
          <w:trHeight w:val="558"/>
          <w:jc w:val="center"/>
        </w:trPr>
        <w:tc>
          <w:tcPr>
            <w:tcW w:w="2592" w:type="dxa"/>
            <w:shd w:val="clear" w:color="auto" w:fill="92CDDC" w:themeFill="accent5" w:themeFillTint="99"/>
            <w:vAlign w:val="center"/>
          </w:tcPr>
          <w:p w14:paraId="4A4AF8B9" w14:textId="77777777" w:rsidR="009029F9" w:rsidRPr="00E2518A" w:rsidRDefault="009029F9" w:rsidP="00926210">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3934B370" w14:textId="77777777" w:rsidR="009029F9" w:rsidRPr="00E2518A" w:rsidRDefault="009029F9" w:rsidP="00926210">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EĞİTİM-ÖĞRETİME ERİŞİM ve KATILIM</w:t>
            </w:r>
          </w:p>
        </w:tc>
      </w:tr>
      <w:tr w:rsidR="009029F9" w:rsidRPr="009029F9" w14:paraId="730400D2" w14:textId="77777777" w:rsidTr="00926210">
        <w:trPr>
          <w:trHeight w:val="567"/>
          <w:jc w:val="center"/>
        </w:trPr>
        <w:tc>
          <w:tcPr>
            <w:tcW w:w="2592" w:type="dxa"/>
            <w:shd w:val="clear" w:color="auto" w:fill="92CDDC" w:themeFill="accent5" w:themeFillTint="99"/>
            <w:vAlign w:val="center"/>
          </w:tcPr>
          <w:p w14:paraId="3B39090D" w14:textId="77777777" w:rsidR="009029F9" w:rsidRPr="00E2518A" w:rsidRDefault="009029F9" w:rsidP="00926210">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7893" w:type="dxa"/>
            <w:gridSpan w:val="9"/>
            <w:shd w:val="clear" w:color="auto" w:fill="92CDDC" w:themeFill="accent5" w:themeFillTint="99"/>
            <w:vAlign w:val="center"/>
          </w:tcPr>
          <w:p w14:paraId="161D098C" w14:textId="77777777" w:rsidR="009029F9" w:rsidRPr="009029F9" w:rsidRDefault="009029F9" w:rsidP="00926210">
            <w:pPr>
              <w:pStyle w:val="TableParagraph"/>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9029F9" w:rsidRPr="009029F9" w14:paraId="14EC5099" w14:textId="77777777" w:rsidTr="00926210">
        <w:trPr>
          <w:trHeight w:val="567"/>
          <w:jc w:val="center"/>
        </w:trPr>
        <w:tc>
          <w:tcPr>
            <w:tcW w:w="2592" w:type="dxa"/>
            <w:shd w:val="clear" w:color="auto" w:fill="92CDDC" w:themeFill="accent5" w:themeFillTint="99"/>
            <w:vAlign w:val="center"/>
          </w:tcPr>
          <w:p w14:paraId="7BA064A2" w14:textId="2A2D803E" w:rsidR="009029F9" w:rsidRPr="00E2518A" w:rsidRDefault="009029F9" w:rsidP="00926210">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1.3</w:t>
            </w:r>
          </w:p>
        </w:tc>
        <w:tc>
          <w:tcPr>
            <w:tcW w:w="7893" w:type="dxa"/>
            <w:gridSpan w:val="9"/>
            <w:shd w:val="clear" w:color="auto" w:fill="92CDDC" w:themeFill="accent5" w:themeFillTint="99"/>
            <w:vAlign w:val="center"/>
          </w:tcPr>
          <w:p w14:paraId="53418DDE" w14:textId="3338B65D" w:rsidR="009029F9" w:rsidRPr="009029F9" w:rsidRDefault="009029F9" w:rsidP="00926210">
            <w:pPr>
              <w:pStyle w:val="TableParagraph"/>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p>
        </w:tc>
      </w:tr>
      <w:tr w:rsidR="009029F9" w:rsidRPr="00E2518A" w14:paraId="220EBD8B" w14:textId="77777777" w:rsidTr="00926210">
        <w:trPr>
          <w:trHeight w:val="567"/>
          <w:jc w:val="center"/>
        </w:trPr>
        <w:tc>
          <w:tcPr>
            <w:tcW w:w="2592" w:type="dxa"/>
            <w:shd w:val="clear" w:color="auto" w:fill="92CDDC" w:themeFill="accent5" w:themeFillTint="99"/>
            <w:vAlign w:val="center"/>
          </w:tcPr>
          <w:p w14:paraId="48DCB3FB" w14:textId="77777777" w:rsidR="009029F9" w:rsidRPr="00E2518A" w:rsidRDefault="009029F9" w:rsidP="00926210">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55F17914" w14:textId="77777777" w:rsidR="009029F9" w:rsidRPr="00E2518A" w:rsidRDefault="009029F9" w:rsidP="00926210">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2BBEC663" w14:textId="77777777" w:rsidR="009029F9" w:rsidRPr="00E2518A" w:rsidRDefault="009029F9" w:rsidP="00926210">
            <w:pPr>
              <w:pStyle w:val="TableParagraph"/>
              <w:spacing w:line="276" w:lineRule="auto"/>
              <w:ind w:left="108" w:right="139"/>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Başlangıç Değeri</w:t>
            </w:r>
          </w:p>
          <w:p w14:paraId="50CDA0CD" w14:textId="77777777" w:rsidR="009029F9" w:rsidRPr="00E2518A" w:rsidRDefault="009029F9" w:rsidP="00926210">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(2023)</w:t>
            </w:r>
          </w:p>
        </w:tc>
        <w:tc>
          <w:tcPr>
            <w:tcW w:w="708" w:type="dxa"/>
            <w:shd w:val="clear" w:color="auto" w:fill="92CDDC" w:themeFill="accent5" w:themeFillTint="99"/>
            <w:vAlign w:val="center"/>
          </w:tcPr>
          <w:p w14:paraId="7B9EB455" w14:textId="77777777" w:rsidR="009029F9" w:rsidRPr="00E2518A" w:rsidRDefault="009029F9" w:rsidP="00926210">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1279153F" w14:textId="77777777" w:rsidR="009029F9" w:rsidRPr="00E2518A" w:rsidRDefault="009029F9" w:rsidP="00926210">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4A30C8CF" w14:textId="77777777" w:rsidR="009029F9" w:rsidRPr="00E2518A" w:rsidRDefault="009029F9" w:rsidP="00926210">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4C948C82" w14:textId="77777777" w:rsidR="009029F9" w:rsidRPr="00E2518A" w:rsidRDefault="009029F9" w:rsidP="00926210">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79DF32DC" w14:textId="77777777" w:rsidR="009029F9" w:rsidRPr="00E2518A" w:rsidRDefault="009029F9" w:rsidP="00926210">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02AF27BF" w14:textId="77777777" w:rsidR="009029F9" w:rsidRPr="00E2518A" w:rsidRDefault="009029F9" w:rsidP="00926210">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14948DC0" w14:textId="77777777" w:rsidR="009029F9" w:rsidRPr="00E2518A" w:rsidRDefault="009029F9" w:rsidP="00926210">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363328" w:rsidRPr="00E2518A" w14:paraId="5790216B" w14:textId="77777777" w:rsidTr="00AD70F7">
        <w:trPr>
          <w:trHeight w:val="460"/>
          <w:jc w:val="center"/>
        </w:trPr>
        <w:tc>
          <w:tcPr>
            <w:tcW w:w="2592" w:type="dxa"/>
            <w:shd w:val="clear" w:color="auto" w:fill="92CDDC" w:themeFill="accent5" w:themeFillTint="99"/>
            <w:vAlign w:val="center"/>
          </w:tcPr>
          <w:p w14:paraId="2A8A5038" w14:textId="175AE1DB" w:rsidR="00363328" w:rsidRPr="00E2518A" w:rsidRDefault="00363328" w:rsidP="00363328">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1089" w:type="dxa"/>
            <w:shd w:val="clear" w:color="auto" w:fill="DAEEF3" w:themeFill="accent5" w:themeFillTint="33"/>
            <w:vAlign w:val="center"/>
          </w:tcPr>
          <w:p w14:paraId="17343C34" w14:textId="38D05F5E"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shd w:val="clear" w:color="auto" w:fill="DAEEF3" w:themeFill="accent5" w:themeFillTint="33"/>
            <w:vAlign w:val="center"/>
          </w:tcPr>
          <w:p w14:paraId="49F651C9" w14:textId="4330C83E"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42</w:t>
            </w:r>
          </w:p>
        </w:tc>
        <w:tc>
          <w:tcPr>
            <w:tcW w:w="708" w:type="dxa"/>
            <w:shd w:val="clear" w:color="auto" w:fill="DAEEF3" w:themeFill="accent5" w:themeFillTint="33"/>
            <w:vAlign w:val="center"/>
          </w:tcPr>
          <w:p w14:paraId="09AC5D05" w14:textId="372B2C33"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43</w:t>
            </w:r>
          </w:p>
        </w:tc>
        <w:tc>
          <w:tcPr>
            <w:tcW w:w="709" w:type="dxa"/>
            <w:shd w:val="clear" w:color="auto" w:fill="DAEEF3" w:themeFill="accent5" w:themeFillTint="33"/>
            <w:vAlign w:val="center"/>
          </w:tcPr>
          <w:p w14:paraId="347949DB" w14:textId="01FB2A4E"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44</w:t>
            </w:r>
          </w:p>
        </w:tc>
        <w:tc>
          <w:tcPr>
            <w:tcW w:w="709" w:type="dxa"/>
            <w:shd w:val="clear" w:color="auto" w:fill="DAEEF3" w:themeFill="accent5" w:themeFillTint="33"/>
            <w:vAlign w:val="center"/>
          </w:tcPr>
          <w:p w14:paraId="2C132383" w14:textId="647FA7C5"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tc>
        <w:tc>
          <w:tcPr>
            <w:tcW w:w="709" w:type="dxa"/>
            <w:shd w:val="clear" w:color="auto" w:fill="DAEEF3" w:themeFill="accent5" w:themeFillTint="33"/>
            <w:vAlign w:val="center"/>
          </w:tcPr>
          <w:p w14:paraId="754620F8" w14:textId="045F1B1A"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tc>
        <w:tc>
          <w:tcPr>
            <w:tcW w:w="601" w:type="dxa"/>
            <w:shd w:val="clear" w:color="auto" w:fill="DAEEF3" w:themeFill="accent5" w:themeFillTint="33"/>
            <w:vAlign w:val="center"/>
          </w:tcPr>
          <w:p w14:paraId="1E6BB5C5" w14:textId="31C17624"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45</w:t>
            </w:r>
          </w:p>
        </w:tc>
        <w:tc>
          <w:tcPr>
            <w:tcW w:w="958" w:type="dxa"/>
            <w:shd w:val="clear" w:color="auto" w:fill="DAEEF3" w:themeFill="accent5" w:themeFillTint="33"/>
            <w:vAlign w:val="center"/>
          </w:tcPr>
          <w:p w14:paraId="2528FACB" w14:textId="630814BB"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02A0860" w14:textId="48102F16"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429F6C61" w14:textId="77777777" w:rsidTr="00AD70F7">
        <w:trPr>
          <w:trHeight w:val="460"/>
          <w:jc w:val="center"/>
        </w:trPr>
        <w:tc>
          <w:tcPr>
            <w:tcW w:w="2592" w:type="dxa"/>
            <w:shd w:val="clear" w:color="auto" w:fill="92CDDC" w:themeFill="accent5" w:themeFillTint="99"/>
            <w:vAlign w:val="center"/>
          </w:tcPr>
          <w:p w14:paraId="42AF4CBF" w14:textId="2C892B61" w:rsidR="00363328" w:rsidRPr="00E2518A" w:rsidRDefault="00363328" w:rsidP="00363328">
            <w:pPr>
              <w:pStyle w:val="TableParagraph"/>
              <w:spacing w:before="2"/>
              <w:ind w:left="107"/>
              <w:rPr>
                <w:rFonts w:ascii="Times New Roman" w:hAnsi="Times New Roman" w:cs="Times New Roman"/>
                <w:b/>
                <w:w w:val="90"/>
                <w:sz w:val="24"/>
                <w:szCs w:val="24"/>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1089" w:type="dxa"/>
            <w:shd w:val="clear" w:color="auto" w:fill="DAEEF3" w:themeFill="accent5" w:themeFillTint="33"/>
            <w:vAlign w:val="center"/>
          </w:tcPr>
          <w:p w14:paraId="5A201E37" w14:textId="11D4F9E7"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23</w:t>
            </w:r>
          </w:p>
        </w:tc>
        <w:tc>
          <w:tcPr>
            <w:tcW w:w="1276" w:type="dxa"/>
            <w:shd w:val="clear" w:color="auto" w:fill="DAEEF3" w:themeFill="accent5" w:themeFillTint="33"/>
            <w:vAlign w:val="center"/>
          </w:tcPr>
          <w:p w14:paraId="1D34143A" w14:textId="07D71A68"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23</w:t>
            </w:r>
          </w:p>
        </w:tc>
        <w:tc>
          <w:tcPr>
            <w:tcW w:w="708" w:type="dxa"/>
            <w:shd w:val="clear" w:color="auto" w:fill="DAEEF3" w:themeFill="accent5" w:themeFillTint="33"/>
            <w:vAlign w:val="center"/>
          </w:tcPr>
          <w:p w14:paraId="71F8AC4A" w14:textId="021AD23B"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24</w:t>
            </w:r>
          </w:p>
        </w:tc>
        <w:tc>
          <w:tcPr>
            <w:tcW w:w="709" w:type="dxa"/>
            <w:shd w:val="clear" w:color="auto" w:fill="DAEEF3" w:themeFill="accent5" w:themeFillTint="33"/>
            <w:vAlign w:val="center"/>
          </w:tcPr>
          <w:p w14:paraId="6BF68E10" w14:textId="48218E9A"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6CB4ED54" w14:textId="25D6D03B"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7401908B" w14:textId="72265242"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601" w:type="dxa"/>
            <w:shd w:val="clear" w:color="auto" w:fill="DAEEF3" w:themeFill="accent5" w:themeFillTint="33"/>
            <w:vAlign w:val="center"/>
          </w:tcPr>
          <w:p w14:paraId="7B132D63" w14:textId="70A36F0B" w:rsidR="00363328" w:rsidRPr="00E2518A" w:rsidRDefault="00CC0D52"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25</w:t>
            </w:r>
          </w:p>
        </w:tc>
        <w:tc>
          <w:tcPr>
            <w:tcW w:w="958" w:type="dxa"/>
            <w:shd w:val="clear" w:color="auto" w:fill="DAEEF3" w:themeFill="accent5" w:themeFillTint="33"/>
            <w:vAlign w:val="center"/>
          </w:tcPr>
          <w:p w14:paraId="29C129C6" w14:textId="2FEB4113"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26C5FAD" w14:textId="6F2C46D3" w:rsidR="00363328" w:rsidRPr="00E2518A" w:rsidRDefault="00363328" w:rsidP="00363328">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363328" w:rsidRPr="00E2518A" w14:paraId="6E642240" w14:textId="77777777" w:rsidTr="00926210">
        <w:trPr>
          <w:trHeight w:val="680"/>
          <w:jc w:val="center"/>
        </w:trPr>
        <w:tc>
          <w:tcPr>
            <w:tcW w:w="2592" w:type="dxa"/>
            <w:shd w:val="clear" w:color="auto" w:fill="92CDDC" w:themeFill="accent5" w:themeFillTint="99"/>
            <w:vAlign w:val="center"/>
          </w:tcPr>
          <w:p w14:paraId="4F5ED7D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048B485F" w14:textId="3B1747D0"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363328" w:rsidRPr="00E2518A" w14:paraId="16402732" w14:textId="77777777" w:rsidTr="00926210">
        <w:trPr>
          <w:trHeight w:val="680"/>
          <w:jc w:val="center"/>
        </w:trPr>
        <w:tc>
          <w:tcPr>
            <w:tcW w:w="2592" w:type="dxa"/>
            <w:shd w:val="clear" w:color="auto" w:fill="92CDDC" w:themeFill="accent5" w:themeFillTint="99"/>
            <w:vAlign w:val="center"/>
          </w:tcPr>
          <w:p w14:paraId="1282E4DE"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4292D69D" w14:textId="072AD19B"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363328" w:rsidRPr="00E2518A" w14:paraId="3E439C7C" w14:textId="77777777" w:rsidTr="00926210">
        <w:trPr>
          <w:trHeight w:val="680"/>
          <w:jc w:val="center"/>
        </w:trPr>
        <w:tc>
          <w:tcPr>
            <w:tcW w:w="2592" w:type="dxa"/>
            <w:shd w:val="clear" w:color="auto" w:fill="92CDDC" w:themeFill="accent5" w:themeFillTint="99"/>
            <w:vAlign w:val="center"/>
          </w:tcPr>
          <w:p w14:paraId="362C5AB1"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5EA0149C" w14:textId="10B7CF06"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363328" w:rsidRPr="00E2518A" w14:paraId="598B5D44" w14:textId="77777777" w:rsidTr="00926210">
        <w:trPr>
          <w:trHeight w:val="680"/>
          <w:jc w:val="center"/>
        </w:trPr>
        <w:tc>
          <w:tcPr>
            <w:tcW w:w="2592" w:type="dxa"/>
            <w:shd w:val="clear" w:color="auto" w:fill="92CDDC" w:themeFill="accent5" w:themeFillTint="99"/>
            <w:vAlign w:val="center"/>
          </w:tcPr>
          <w:p w14:paraId="42D7058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4DFC0CFE" w14:textId="768DD6FE"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363328" w:rsidRPr="00E2518A" w14:paraId="05B010D3" w14:textId="77777777" w:rsidTr="00926210">
        <w:trPr>
          <w:trHeight w:val="680"/>
          <w:jc w:val="center"/>
        </w:trPr>
        <w:tc>
          <w:tcPr>
            <w:tcW w:w="2592" w:type="dxa"/>
            <w:shd w:val="clear" w:color="auto" w:fill="92CDDC" w:themeFill="accent5" w:themeFillTint="99"/>
            <w:vAlign w:val="center"/>
          </w:tcPr>
          <w:p w14:paraId="5285D03F"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7292D2DB" w14:textId="3A7DC8DB"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363328" w:rsidRPr="00E2518A" w14:paraId="1AC7CAB3" w14:textId="77777777" w:rsidTr="00926210">
        <w:trPr>
          <w:trHeight w:val="680"/>
          <w:jc w:val="center"/>
        </w:trPr>
        <w:tc>
          <w:tcPr>
            <w:tcW w:w="2592" w:type="dxa"/>
            <w:shd w:val="clear" w:color="auto" w:fill="92CDDC" w:themeFill="accent5" w:themeFillTint="99"/>
            <w:vAlign w:val="center"/>
          </w:tcPr>
          <w:p w14:paraId="4E822C78" w14:textId="77777777" w:rsidR="00363328" w:rsidRPr="00E2518A" w:rsidRDefault="00363328" w:rsidP="00363328">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vAlign w:val="center"/>
          </w:tcPr>
          <w:p w14:paraId="72F0CBCF" w14:textId="068F59B2"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363328" w:rsidRPr="00E2518A" w14:paraId="25BA44B0" w14:textId="77777777" w:rsidTr="00926210">
        <w:trPr>
          <w:trHeight w:val="680"/>
          <w:jc w:val="center"/>
        </w:trPr>
        <w:tc>
          <w:tcPr>
            <w:tcW w:w="2592" w:type="dxa"/>
            <w:shd w:val="clear" w:color="auto" w:fill="92CDDC" w:themeFill="accent5" w:themeFillTint="99"/>
            <w:vAlign w:val="center"/>
          </w:tcPr>
          <w:p w14:paraId="7DB7EA4C" w14:textId="77777777" w:rsidR="00363328" w:rsidRPr="00E2518A" w:rsidRDefault="00363328" w:rsidP="00363328">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vAlign w:val="center"/>
          </w:tcPr>
          <w:p w14:paraId="13A46B6F" w14:textId="4470B6DD" w:rsidR="00363328" w:rsidRPr="00E2518A" w:rsidRDefault="00363328" w:rsidP="00363328">
            <w:pPr>
              <w:pStyle w:val="TableParagraph"/>
              <w:spacing w:line="276" w:lineRule="auto"/>
              <w:ind w:left="107"/>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267B5DD5" w14:textId="77777777" w:rsidR="001A5BDC" w:rsidRDefault="001A5BDC">
      <w:pPr>
        <w:rPr>
          <w:rFonts w:ascii="Times New Roman" w:hAnsi="Times New Roman" w:cs="Times New Roman"/>
          <w:sz w:val="24"/>
          <w:szCs w:val="24"/>
        </w:rPr>
      </w:pPr>
    </w:p>
    <w:p w14:paraId="25A9EE43" w14:textId="77777777" w:rsidR="00AD70F7" w:rsidRDefault="00AD70F7">
      <w:pPr>
        <w:rPr>
          <w:rFonts w:ascii="Times New Roman" w:hAnsi="Times New Roman" w:cs="Times New Roman"/>
          <w:sz w:val="24"/>
          <w:szCs w:val="24"/>
        </w:rPr>
      </w:pPr>
    </w:p>
    <w:p w14:paraId="03264162" w14:textId="77777777" w:rsidR="00AD70F7" w:rsidRDefault="00AD70F7">
      <w:pPr>
        <w:rPr>
          <w:rFonts w:ascii="Times New Roman" w:hAnsi="Times New Roman" w:cs="Times New Roman"/>
          <w:sz w:val="24"/>
          <w:szCs w:val="24"/>
        </w:rPr>
      </w:pPr>
    </w:p>
    <w:p w14:paraId="6DA6F330" w14:textId="77777777" w:rsidR="00AD70F7" w:rsidRDefault="00AD70F7">
      <w:pPr>
        <w:rPr>
          <w:rFonts w:ascii="Times New Roman" w:hAnsi="Times New Roman" w:cs="Times New Roman"/>
          <w:sz w:val="24"/>
          <w:szCs w:val="24"/>
        </w:rPr>
      </w:pPr>
    </w:p>
    <w:p w14:paraId="38CC672F" w14:textId="77777777" w:rsidR="00AD70F7" w:rsidRDefault="00AD70F7">
      <w:pPr>
        <w:rPr>
          <w:rFonts w:ascii="Times New Roman" w:hAnsi="Times New Roman" w:cs="Times New Roman"/>
          <w:sz w:val="24"/>
          <w:szCs w:val="24"/>
        </w:rPr>
      </w:pPr>
    </w:p>
    <w:p w14:paraId="149F5277" w14:textId="77777777" w:rsidR="00AD70F7" w:rsidRDefault="00AD70F7">
      <w:pPr>
        <w:rPr>
          <w:rFonts w:ascii="Times New Roman" w:hAnsi="Times New Roman" w:cs="Times New Roman"/>
          <w:sz w:val="24"/>
          <w:szCs w:val="24"/>
        </w:rPr>
      </w:pPr>
    </w:p>
    <w:p w14:paraId="3F2B5148" w14:textId="77777777" w:rsidR="00AD70F7" w:rsidRDefault="00AD70F7">
      <w:pPr>
        <w:rPr>
          <w:rFonts w:ascii="Times New Roman" w:hAnsi="Times New Roman" w:cs="Times New Roman"/>
          <w:sz w:val="24"/>
          <w:szCs w:val="24"/>
        </w:rPr>
      </w:pPr>
    </w:p>
    <w:p w14:paraId="7BDA1DE1" w14:textId="77777777" w:rsidR="00AD70F7" w:rsidRDefault="00AD70F7">
      <w:pPr>
        <w:rPr>
          <w:rFonts w:ascii="Times New Roman" w:hAnsi="Times New Roman" w:cs="Times New Roman"/>
          <w:sz w:val="24"/>
          <w:szCs w:val="24"/>
        </w:rPr>
      </w:pPr>
    </w:p>
    <w:p w14:paraId="79B94210" w14:textId="77777777" w:rsidR="00AD70F7" w:rsidRDefault="00AD70F7">
      <w:pPr>
        <w:rPr>
          <w:rFonts w:ascii="Times New Roman" w:hAnsi="Times New Roman" w:cs="Times New Roman"/>
          <w:sz w:val="24"/>
          <w:szCs w:val="24"/>
        </w:rPr>
      </w:pPr>
    </w:p>
    <w:p w14:paraId="53284D6F" w14:textId="77777777" w:rsidR="00AD70F7" w:rsidRDefault="00AD70F7">
      <w:pPr>
        <w:rPr>
          <w:rFonts w:ascii="Times New Roman" w:hAnsi="Times New Roman" w:cs="Times New Roman"/>
          <w:sz w:val="24"/>
          <w:szCs w:val="24"/>
        </w:rPr>
      </w:pPr>
    </w:p>
    <w:p w14:paraId="4C2F6B46" w14:textId="77777777" w:rsidR="00AD70F7" w:rsidRDefault="00AD70F7">
      <w:pPr>
        <w:rPr>
          <w:rFonts w:ascii="Times New Roman" w:hAnsi="Times New Roman" w:cs="Times New Roman"/>
          <w:sz w:val="24"/>
          <w:szCs w:val="24"/>
        </w:rPr>
      </w:pPr>
    </w:p>
    <w:p w14:paraId="52332F00" w14:textId="77777777" w:rsidR="00AD70F7" w:rsidRDefault="00AD70F7">
      <w:pPr>
        <w:rPr>
          <w:rFonts w:ascii="Times New Roman" w:hAnsi="Times New Roman" w:cs="Times New Roman"/>
          <w:sz w:val="24"/>
          <w:szCs w:val="24"/>
        </w:rPr>
      </w:pPr>
    </w:p>
    <w:p w14:paraId="109EF349" w14:textId="77777777" w:rsidR="00AD70F7" w:rsidRDefault="00AD70F7">
      <w:pPr>
        <w:rPr>
          <w:rFonts w:ascii="Times New Roman" w:hAnsi="Times New Roman" w:cs="Times New Roman"/>
          <w:sz w:val="24"/>
          <w:szCs w:val="24"/>
        </w:rPr>
      </w:pPr>
    </w:p>
    <w:p w14:paraId="3CE7FAA8" w14:textId="77777777" w:rsidR="00AD70F7" w:rsidRDefault="00AD70F7">
      <w:pPr>
        <w:rPr>
          <w:rFonts w:ascii="Times New Roman" w:hAnsi="Times New Roman" w:cs="Times New Roman"/>
          <w:sz w:val="24"/>
          <w:szCs w:val="24"/>
        </w:rPr>
      </w:pPr>
    </w:p>
    <w:p w14:paraId="2A87CF48" w14:textId="77777777" w:rsidR="00AD70F7" w:rsidRDefault="00AD70F7">
      <w:pPr>
        <w:rPr>
          <w:rFonts w:ascii="Times New Roman" w:hAnsi="Times New Roman" w:cs="Times New Roman"/>
          <w:sz w:val="24"/>
          <w:szCs w:val="24"/>
        </w:rPr>
      </w:pPr>
    </w:p>
    <w:p w14:paraId="3727C53D" w14:textId="77777777" w:rsidR="00AD70F7" w:rsidRDefault="00AD70F7">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AD70F7" w:rsidRPr="00AD70F7" w14:paraId="4260F3D8" w14:textId="77777777" w:rsidTr="00926210">
        <w:trPr>
          <w:trHeight w:val="558"/>
          <w:jc w:val="center"/>
        </w:trPr>
        <w:tc>
          <w:tcPr>
            <w:tcW w:w="2592" w:type="dxa"/>
            <w:shd w:val="clear" w:color="auto" w:fill="92CDDC" w:themeFill="accent5" w:themeFillTint="99"/>
            <w:vAlign w:val="center"/>
          </w:tcPr>
          <w:p w14:paraId="5B07E0D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584AA32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EĞİTİM-ÖĞRETİME ERİŞİM ve KATILIM</w:t>
            </w:r>
          </w:p>
        </w:tc>
      </w:tr>
      <w:tr w:rsidR="00AD70F7" w:rsidRPr="00AD70F7" w14:paraId="1D654131" w14:textId="77777777" w:rsidTr="00926210">
        <w:trPr>
          <w:trHeight w:val="567"/>
          <w:jc w:val="center"/>
        </w:trPr>
        <w:tc>
          <w:tcPr>
            <w:tcW w:w="2592" w:type="dxa"/>
            <w:shd w:val="clear" w:color="auto" w:fill="92CDDC" w:themeFill="accent5" w:themeFillTint="99"/>
            <w:vAlign w:val="center"/>
          </w:tcPr>
          <w:p w14:paraId="1C776A8E" w14:textId="0DF05B04"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 xml:space="preserve">Amaç </w:t>
            </w:r>
            <w:r>
              <w:rPr>
                <w:rFonts w:ascii="Times New Roman" w:hAnsi="Times New Roman" w:cs="Times New Roman"/>
                <w:b/>
                <w:sz w:val="24"/>
                <w:szCs w:val="24"/>
              </w:rPr>
              <w:t>2</w:t>
            </w:r>
          </w:p>
        </w:tc>
        <w:tc>
          <w:tcPr>
            <w:tcW w:w="7893" w:type="dxa"/>
            <w:gridSpan w:val="9"/>
            <w:shd w:val="clear" w:color="auto" w:fill="92CDDC" w:themeFill="accent5" w:themeFillTint="99"/>
            <w:vAlign w:val="center"/>
          </w:tcPr>
          <w:p w14:paraId="4D2664B6"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2C3F8F32" w14:textId="59E79600" w:rsidR="00AD70F7" w:rsidRPr="00AD70F7" w:rsidRDefault="00AD70F7" w:rsidP="00AD70F7">
            <w:pPr>
              <w:rPr>
                <w:rFonts w:ascii="Times New Roman" w:hAnsi="Times New Roman" w:cs="Times New Roman"/>
                <w:b/>
                <w:sz w:val="24"/>
                <w:szCs w:val="24"/>
              </w:rPr>
            </w:pPr>
          </w:p>
        </w:tc>
      </w:tr>
      <w:tr w:rsidR="00AD70F7" w:rsidRPr="00AD70F7" w14:paraId="3986700F" w14:textId="77777777" w:rsidTr="00926210">
        <w:trPr>
          <w:trHeight w:val="567"/>
          <w:jc w:val="center"/>
        </w:trPr>
        <w:tc>
          <w:tcPr>
            <w:tcW w:w="2592" w:type="dxa"/>
            <w:shd w:val="clear" w:color="auto" w:fill="92CDDC" w:themeFill="accent5" w:themeFillTint="99"/>
            <w:vAlign w:val="center"/>
          </w:tcPr>
          <w:p w14:paraId="5082A7FA" w14:textId="5F1627E9"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 xml:space="preserve">Hedef </w:t>
            </w:r>
            <w:r>
              <w:rPr>
                <w:rFonts w:ascii="Times New Roman" w:hAnsi="Times New Roman" w:cs="Times New Roman"/>
                <w:b/>
                <w:sz w:val="24"/>
                <w:szCs w:val="24"/>
              </w:rPr>
              <w:t>2.1</w:t>
            </w:r>
          </w:p>
        </w:tc>
        <w:tc>
          <w:tcPr>
            <w:tcW w:w="7893" w:type="dxa"/>
            <w:gridSpan w:val="9"/>
            <w:shd w:val="clear" w:color="auto" w:fill="92CDDC" w:themeFill="accent5" w:themeFillTint="99"/>
            <w:vAlign w:val="center"/>
          </w:tcPr>
          <w:p w14:paraId="3F72FDFC" w14:textId="728787B4"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iCs/>
                <w:sz w:val="24"/>
                <w:szCs w:val="24"/>
              </w:rPr>
              <w:t>Özel eğitime ihtiyacı olan öğrencilerin belirlenmesi sağlanacaktır.</w:t>
            </w:r>
          </w:p>
        </w:tc>
      </w:tr>
      <w:tr w:rsidR="00AD70F7" w:rsidRPr="00AD70F7" w14:paraId="27063F00" w14:textId="77777777" w:rsidTr="00926210">
        <w:trPr>
          <w:trHeight w:val="567"/>
          <w:jc w:val="center"/>
        </w:trPr>
        <w:tc>
          <w:tcPr>
            <w:tcW w:w="2592" w:type="dxa"/>
            <w:shd w:val="clear" w:color="auto" w:fill="92CDDC" w:themeFill="accent5" w:themeFillTint="99"/>
            <w:vAlign w:val="center"/>
          </w:tcPr>
          <w:p w14:paraId="7585BC2C"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2690E43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Hedefe Etkisi</w:t>
            </w:r>
          </w:p>
        </w:tc>
        <w:tc>
          <w:tcPr>
            <w:tcW w:w="1276" w:type="dxa"/>
            <w:shd w:val="clear" w:color="auto" w:fill="92CDDC" w:themeFill="accent5" w:themeFillTint="99"/>
            <w:vAlign w:val="center"/>
          </w:tcPr>
          <w:p w14:paraId="1F8ED73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Başlangıç Değeri</w:t>
            </w:r>
          </w:p>
          <w:p w14:paraId="45E206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(2023)</w:t>
            </w:r>
          </w:p>
        </w:tc>
        <w:tc>
          <w:tcPr>
            <w:tcW w:w="708" w:type="dxa"/>
            <w:shd w:val="clear" w:color="auto" w:fill="92CDDC" w:themeFill="accent5" w:themeFillTint="99"/>
            <w:vAlign w:val="center"/>
          </w:tcPr>
          <w:p w14:paraId="0B1D9A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2024</w:t>
            </w:r>
          </w:p>
        </w:tc>
        <w:tc>
          <w:tcPr>
            <w:tcW w:w="709" w:type="dxa"/>
            <w:shd w:val="clear" w:color="auto" w:fill="92CDDC" w:themeFill="accent5" w:themeFillTint="99"/>
            <w:vAlign w:val="center"/>
          </w:tcPr>
          <w:p w14:paraId="09BA3A17"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2025</w:t>
            </w:r>
          </w:p>
        </w:tc>
        <w:tc>
          <w:tcPr>
            <w:tcW w:w="709" w:type="dxa"/>
            <w:shd w:val="clear" w:color="auto" w:fill="92CDDC" w:themeFill="accent5" w:themeFillTint="99"/>
            <w:vAlign w:val="center"/>
          </w:tcPr>
          <w:p w14:paraId="48534CD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2026</w:t>
            </w:r>
          </w:p>
        </w:tc>
        <w:tc>
          <w:tcPr>
            <w:tcW w:w="709" w:type="dxa"/>
            <w:shd w:val="clear" w:color="auto" w:fill="92CDDC" w:themeFill="accent5" w:themeFillTint="99"/>
            <w:vAlign w:val="center"/>
          </w:tcPr>
          <w:p w14:paraId="3EB693D7"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2027</w:t>
            </w:r>
          </w:p>
        </w:tc>
        <w:tc>
          <w:tcPr>
            <w:tcW w:w="601" w:type="dxa"/>
            <w:shd w:val="clear" w:color="auto" w:fill="92CDDC" w:themeFill="accent5" w:themeFillTint="99"/>
            <w:vAlign w:val="center"/>
          </w:tcPr>
          <w:p w14:paraId="7D52757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2028</w:t>
            </w:r>
          </w:p>
        </w:tc>
        <w:tc>
          <w:tcPr>
            <w:tcW w:w="958" w:type="dxa"/>
            <w:shd w:val="clear" w:color="auto" w:fill="92CDDC" w:themeFill="accent5" w:themeFillTint="99"/>
            <w:vAlign w:val="center"/>
          </w:tcPr>
          <w:p w14:paraId="5F727389"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44C725E9"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Rapor Sıklığı</w:t>
            </w:r>
          </w:p>
        </w:tc>
      </w:tr>
      <w:tr w:rsidR="00E53241" w:rsidRPr="00AD70F7" w14:paraId="565079BF" w14:textId="77777777" w:rsidTr="00AD70F7">
        <w:trPr>
          <w:trHeight w:val="460"/>
          <w:jc w:val="center"/>
        </w:trPr>
        <w:tc>
          <w:tcPr>
            <w:tcW w:w="2592" w:type="dxa"/>
            <w:shd w:val="clear" w:color="auto" w:fill="92CDDC" w:themeFill="accent5" w:themeFillTint="99"/>
            <w:vAlign w:val="center"/>
          </w:tcPr>
          <w:p w14:paraId="35ABB74C" w14:textId="0B5C0E9E"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 xml:space="preserve">PG </w:t>
            </w:r>
            <w:r>
              <w:rPr>
                <w:rFonts w:ascii="Times New Roman" w:hAnsi="Times New Roman" w:cs="Times New Roman"/>
                <w:b/>
                <w:sz w:val="24"/>
                <w:szCs w:val="24"/>
              </w:rPr>
              <w:t>2.1</w:t>
            </w:r>
            <w:r w:rsidRPr="00AD70F7">
              <w:rPr>
                <w:rFonts w:ascii="Times New Roman" w:hAnsi="Times New Roman" w:cs="Times New Roman"/>
                <w:b/>
                <w:sz w:val="24"/>
                <w:szCs w:val="24"/>
              </w:rPr>
              <w:t>.1 Tanılama sürecine gönderilen öğrenci sayısı</w:t>
            </w:r>
          </w:p>
        </w:tc>
        <w:tc>
          <w:tcPr>
            <w:tcW w:w="1089" w:type="dxa"/>
            <w:shd w:val="clear" w:color="auto" w:fill="DAEEF3" w:themeFill="accent5" w:themeFillTint="33"/>
            <w:vAlign w:val="center"/>
          </w:tcPr>
          <w:p w14:paraId="17A39F5A" w14:textId="177FD02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AEEF3" w:themeFill="accent5" w:themeFillTint="33"/>
            <w:vAlign w:val="center"/>
          </w:tcPr>
          <w:p w14:paraId="7B24F0C5" w14:textId="1D6159FD"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shd w:val="clear" w:color="auto" w:fill="DAEEF3" w:themeFill="accent5" w:themeFillTint="33"/>
            <w:vAlign w:val="center"/>
          </w:tcPr>
          <w:p w14:paraId="5335B4CB" w14:textId="6CE71CB4"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4E65BA12" w14:textId="68BAF843"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2FA014B7" w14:textId="27BED8B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shd w:val="clear" w:color="auto" w:fill="DAEEF3" w:themeFill="accent5" w:themeFillTint="33"/>
            <w:vAlign w:val="center"/>
          </w:tcPr>
          <w:p w14:paraId="2B477198" w14:textId="5A36F9CA"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601" w:type="dxa"/>
            <w:shd w:val="clear" w:color="auto" w:fill="DAEEF3" w:themeFill="accent5" w:themeFillTint="33"/>
            <w:vAlign w:val="center"/>
          </w:tcPr>
          <w:p w14:paraId="6EDDA823" w14:textId="12C55B7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1</w:t>
            </w:r>
          </w:p>
        </w:tc>
        <w:tc>
          <w:tcPr>
            <w:tcW w:w="958" w:type="dxa"/>
            <w:shd w:val="clear" w:color="auto" w:fill="DAEEF3" w:themeFill="accent5" w:themeFillTint="33"/>
            <w:vAlign w:val="center"/>
          </w:tcPr>
          <w:p w14:paraId="48883156" w14:textId="6B4C22DC"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BD99C5E" w14:textId="62E23127"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9E9C2E2" w14:textId="77777777" w:rsidTr="00926210">
        <w:trPr>
          <w:trHeight w:val="680"/>
          <w:jc w:val="center"/>
        </w:trPr>
        <w:tc>
          <w:tcPr>
            <w:tcW w:w="2592" w:type="dxa"/>
            <w:shd w:val="clear" w:color="auto" w:fill="92CDDC" w:themeFill="accent5" w:themeFillTint="99"/>
            <w:vAlign w:val="center"/>
          </w:tcPr>
          <w:p w14:paraId="685B65AF"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1558C77D" w14:textId="4523A706"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E53241" w:rsidRPr="00AD70F7" w14:paraId="06D5CD5F" w14:textId="77777777" w:rsidTr="00926210">
        <w:trPr>
          <w:trHeight w:val="680"/>
          <w:jc w:val="center"/>
        </w:trPr>
        <w:tc>
          <w:tcPr>
            <w:tcW w:w="2592" w:type="dxa"/>
            <w:shd w:val="clear" w:color="auto" w:fill="92CDDC" w:themeFill="accent5" w:themeFillTint="99"/>
            <w:vAlign w:val="center"/>
          </w:tcPr>
          <w:p w14:paraId="67E5FB9E"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7CF2B9FB" w14:textId="03CB5871"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E53241" w:rsidRPr="00AD70F7" w14:paraId="3357B1F3" w14:textId="77777777" w:rsidTr="00926210">
        <w:trPr>
          <w:trHeight w:val="680"/>
          <w:jc w:val="center"/>
        </w:trPr>
        <w:tc>
          <w:tcPr>
            <w:tcW w:w="2592" w:type="dxa"/>
            <w:shd w:val="clear" w:color="auto" w:fill="92CDDC" w:themeFill="accent5" w:themeFillTint="99"/>
            <w:vAlign w:val="center"/>
          </w:tcPr>
          <w:p w14:paraId="53345A4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1A791CEF" w14:textId="2B0C9090"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E53241" w:rsidRPr="00AD70F7" w14:paraId="0CA5B992" w14:textId="77777777" w:rsidTr="00926210">
        <w:trPr>
          <w:trHeight w:val="680"/>
          <w:jc w:val="center"/>
        </w:trPr>
        <w:tc>
          <w:tcPr>
            <w:tcW w:w="2592" w:type="dxa"/>
            <w:shd w:val="clear" w:color="auto" w:fill="92CDDC" w:themeFill="accent5" w:themeFillTint="99"/>
            <w:vAlign w:val="center"/>
          </w:tcPr>
          <w:p w14:paraId="465288C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6756EBEC" w14:textId="1C12AFEB"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E53241" w:rsidRPr="00AD70F7" w14:paraId="766B5329" w14:textId="77777777" w:rsidTr="00926210">
        <w:trPr>
          <w:trHeight w:val="680"/>
          <w:jc w:val="center"/>
        </w:trPr>
        <w:tc>
          <w:tcPr>
            <w:tcW w:w="2592" w:type="dxa"/>
            <w:shd w:val="clear" w:color="auto" w:fill="92CDDC" w:themeFill="accent5" w:themeFillTint="99"/>
            <w:vAlign w:val="center"/>
          </w:tcPr>
          <w:p w14:paraId="4CCCBAAE"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6522783B" w14:textId="13F3886A"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E53241" w:rsidRPr="00AD70F7" w14:paraId="57957479" w14:textId="77777777" w:rsidTr="00926210">
        <w:trPr>
          <w:trHeight w:val="680"/>
          <w:jc w:val="center"/>
        </w:trPr>
        <w:tc>
          <w:tcPr>
            <w:tcW w:w="2592" w:type="dxa"/>
            <w:shd w:val="clear" w:color="auto" w:fill="92CDDC" w:themeFill="accent5" w:themeFillTint="99"/>
            <w:vAlign w:val="center"/>
          </w:tcPr>
          <w:p w14:paraId="0E624309"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6AB25C8D" w14:textId="00C50D46"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E53241" w:rsidRPr="00AD70F7" w14:paraId="4528D335" w14:textId="77777777" w:rsidTr="00926210">
        <w:trPr>
          <w:trHeight w:val="680"/>
          <w:jc w:val="center"/>
        </w:trPr>
        <w:tc>
          <w:tcPr>
            <w:tcW w:w="2592" w:type="dxa"/>
            <w:shd w:val="clear" w:color="auto" w:fill="92CDDC" w:themeFill="accent5" w:themeFillTint="99"/>
            <w:vAlign w:val="center"/>
          </w:tcPr>
          <w:p w14:paraId="1BA22B56"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376552DE" w14:textId="229AE3D7"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408FE782" w14:textId="77777777" w:rsidR="00AD70F7" w:rsidRDefault="00AD70F7">
      <w:pPr>
        <w:rPr>
          <w:rFonts w:ascii="Times New Roman" w:hAnsi="Times New Roman" w:cs="Times New Roman"/>
          <w:sz w:val="24"/>
          <w:szCs w:val="24"/>
        </w:rPr>
      </w:pPr>
    </w:p>
    <w:p w14:paraId="10BD03BD" w14:textId="77777777" w:rsidR="00AD70F7" w:rsidRDefault="00AD70F7">
      <w:pPr>
        <w:rPr>
          <w:rFonts w:ascii="Times New Roman" w:hAnsi="Times New Roman" w:cs="Times New Roman"/>
          <w:sz w:val="24"/>
          <w:szCs w:val="24"/>
        </w:rPr>
      </w:pPr>
    </w:p>
    <w:p w14:paraId="3E45351D" w14:textId="77777777" w:rsidR="00AD70F7" w:rsidRDefault="00AD70F7">
      <w:pPr>
        <w:rPr>
          <w:rFonts w:ascii="Times New Roman" w:hAnsi="Times New Roman" w:cs="Times New Roman"/>
          <w:sz w:val="24"/>
          <w:szCs w:val="24"/>
        </w:rPr>
      </w:pPr>
    </w:p>
    <w:p w14:paraId="00137002" w14:textId="77777777" w:rsidR="00AD70F7" w:rsidRDefault="00AD70F7">
      <w:pPr>
        <w:rPr>
          <w:rFonts w:ascii="Times New Roman" w:hAnsi="Times New Roman" w:cs="Times New Roman"/>
          <w:sz w:val="24"/>
          <w:szCs w:val="24"/>
        </w:rPr>
      </w:pPr>
    </w:p>
    <w:p w14:paraId="04BCA15F" w14:textId="77777777" w:rsidR="00AD70F7" w:rsidRDefault="00AD70F7">
      <w:pPr>
        <w:rPr>
          <w:rFonts w:ascii="Times New Roman" w:hAnsi="Times New Roman" w:cs="Times New Roman"/>
          <w:sz w:val="24"/>
          <w:szCs w:val="24"/>
        </w:rPr>
      </w:pPr>
    </w:p>
    <w:p w14:paraId="5387662B" w14:textId="77777777" w:rsidR="00AD70F7" w:rsidRDefault="00AD70F7">
      <w:pPr>
        <w:rPr>
          <w:rFonts w:ascii="Times New Roman" w:hAnsi="Times New Roman" w:cs="Times New Roman"/>
          <w:sz w:val="24"/>
          <w:szCs w:val="24"/>
        </w:rPr>
      </w:pPr>
    </w:p>
    <w:p w14:paraId="0C677103" w14:textId="77777777" w:rsidR="00AD70F7" w:rsidRDefault="00AD70F7">
      <w:pPr>
        <w:rPr>
          <w:rFonts w:ascii="Times New Roman" w:hAnsi="Times New Roman" w:cs="Times New Roman"/>
          <w:sz w:val="24"/>
          <w:szCs w:val="24"/>
        </w:rPr>
      </w:pPr>
    </w:p>
    <w:p w14:paraId="776724E0" w14:textId="77777777" w:rsidR="00AD70F7" w:rsidRDefault="00AD70F7">
      <w:pPr>
        <w:rPr>
          <w:rFonts w:ascii="Times New Roman" w:hAnsi="Times New Roman" w:cs="Times New Roman"/>
          <w:sz w:val="24"/>
          <w:szCs w:val="24"/>
        </w:rPr>
      </w:pPr>
    </w:p>
    <w:p w14:paraId="4AFEACB2" w14:textId="77777777" w:rsidR="00AD70F7" w:rsidRDefault="00AD70F7">
      <w:pPr>
        <w:rPr>
          <w:rFonts w:ascii="Times New Roman" w:hAnsi="Times New Roman" w:cs="Times New Roman"/>
          <w:sz w:val="24"/>
          <w:szCs w:val="24"/>
        </w:rPr>
      </w:pPr>
    </w:p>
    <w:p w14:paraId="2734044E" w14:textId="77777777" w:rsidR="00AD70F7" w:rsidRDefault="00AD70F7">
      <w:pPr>
        <w:rPr>
          <w:rFonts w:ascii="Times New Roman" w:hAnsi="Times New Roman" w:cs="Times New Roman"/>
          <w:sz w:val="24"/>
          <w:szCs w:val="24"/>
        </w:rPr>
      </w:pPr>
    </w:p>
    <w:p w14:paraId="1195DD6F" w14:textId="77777777" w:rsidR="00AD70F7" w:rsidRDefault="00AD70F7">
      <w:pPr>
        <w:rPr>
          <w:rFonts w:ascii="Times New Roman" w:hAnsi="Times New Roman" w:cs="Times New Roman"/>
          <w:sz w:val="24"/>
          <w:szCs w:val="24"/>
        </w:rPr>
      </w:pPr>
    </w:p>
    <w:p w14:paraId="3D5CAE89" w14:textId="77777777" w:rsidR="00AD70F7" w:rsidRDefault="00AD70F7">
      <w:pPr>
        <w:rPr>
          <w:rFonts w:ascii="Times New Roman" w:hAnsi="Times New Roman" w:cs="Times New Roman"/>
          <w:sz w:val="24"/>
          <w:szCs w:val="24"/>
        </w:rPr>
      </w:pPr>
    </w:p>
    <w:p w14:paraId="27A094FD" w14:textId="77777777" w:rsidR="00AD70F7" w:rsidRDefault="00AD70F7">
      <w:pPr>
        <w:rPr>
          <w:rFonts w:ascii="Times New Roman" w:hAnsi="Times New Roman" w:cs="Times New Roman"/>
          <w:sz w:val="24"/>
          <w:szCs w:val="24"/>
        </w:rPr>
      </w:pPr>
    </w:p>
    <w:p w14:paraId="568071DE" w14:textId="77777777" w:rsidR="00AD70F7" w:rsidRDefault="00AD70F7">
      <w:pPr>
        <w:rPr>
          <w:rFonts w:ascii="Times New Roman" w:hAnsi="Times New Roman" w:cs="Times New Roman"/>
          <w:sz w:val="24"/>
          <w:szCs w:val="24"/>
        </w:rPr>
      </w:pPr>
    </w:p>
    <w:p w14:paraId="189D4830" w14:textId="77777777" w:rsidR="00AD70F7" w:rsidRDefault="00AD70F7">
      <w:pPr>
        <w:rPr>
          <w:rFonts w:ascii="Times New Roman" w:hAnsi="Times New Roman" w:cs="Times New Roman"/>
          <w:sz w:val="24"/>
          <w:szCs w:val="24"/>
        </w:rPr>
      </w:pPr>
    </w:p>
    <w:p w14:paraId="64E71A8C" w14:textId="77777777" w:rsidR="00AD70F7" w:rsidRDefault="00AD70F7">
      <w:pPr>
        <w:rPr>
          <w:rFonts w:ascii="Times New Roman" w:hAnsi="Times New Roman" w:cs="Times New Roman"/>
          <w:sz w:val="24"/>
          <w:szCs w:val="24"/>
        </w:rPr>
      </w:pPr>
    </w:p>
    <w:p w14:paraId="10F26725" w14:textId="77777777" w:rsidR="00AD70F7" w:rsidRDefault="00AD70F7">
      <w:pPr>
        <w:rPr>
          <w:rFonts w:ascii="Times New Roman" w:hAnsi="Times New Roman" w:cs="Times New Roman"/>
          <w:sz w:val="24"/>
          <w:szCs w:val="24"/>
        </w:rPr>
      </w:pPr>
    </w:p>
    <w:p w14:paraId="76E29D5A" w14:textId="77777777" w:rsidR="001A5BDC"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AD70F7" w:rsidRPr="00AD70F7" w14:paraId="16D82D4D" w14:textId="77777777" w:rsidTr="00926210">
        <w:trPr>
          <w:trHeight w:val="558"/>
          <w:jc w:val="center"/>
        </w:trPr>
        <w:tc>
          <w:tcPr>
            <w:tcW w:w="2592" w:type="dxa"/>
            <w:shd w:val="clear" w:color="auto" w:fill="92CDDC" w:themeFill="accent5" w:themeFillTint="99"/>
            <w:vAlign w:val="center"/>
          </w:tcPr>
          <w:p w14:paraId="413C52AA"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423C1AAD"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EĞİTİM-ÖĞRETİME ERİŞİM ve KATILIM</w:t>
            </w:r>
          </w:p>
        </w:tc>
      </w:tr>
      <w:tr w:rsidR="00AD70F7" w:rsidRPr="00AD70F7" w14:paraId="442C662B" w14:textId="77777777" w:rsidTr="00926210">
        <w:trPr>
          <w:trHeight w:val="567"/>
          <w:jc w:val="center"/>
        </w:trPr>
        <w:tc>
          <w:tcPr>
            <w:tcW w:w="2592" w:type="dxa"/>
            <w:shd w:val="clear" w:color="auto" w:fill="92CDDC" w:themeFill="accent5" w:themeFillTint="99"/>
            <w:vAlign w:val="center"/>
          </w:tcPr>
          <w:p w14:paraId="7E4E9D43"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Amaç 2</w:t>
            </w:r>
          </w:p>
        </w:tc>
        <w:tc>
          <w:tcPr>
            <w:tcW w:w="7893" w:type="dxa"/>
            <w:gridSpan w:val="9"/>
            <w:shd w:val="clear" w:color="auto" w:fill="92CDDC" w:themeFill="accent5" w:themeFillTint="99"/>
            <w:vAlign w:val="center"/>
          </w:tcPr>
          <w:p w14:paraId="28F41FA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3870384B" w14:textId="77777777" w:rsidR="00AD70F7" w:rsidRPr="00AD70F7" w:rsidRDefault="00AD70F7" w:rsidP="00AD70F7">
            <w:pPr>
              <w:rPr>
                <w:rFonts w:ascii="Times New Roman" w:hAnsi="Times New Roman" w:cs="Times New Roman"/>
                <w:b/>
                <w:sz w:val="24"/>
                <w:szCs w:val="24"/>
              </w:rPr>
            </w:pPr>
          </w:p>
        </w:tc>
      </w:tr>
      <w:tr w:rsidR="00AD70F7" w:rsidRPr="00AD70F7" w14:paraId="707D4F0C" w14:textId="77777777" w:rsidTr="00926210">
        <w:trPr>
          <w:trHeight w:val="567"/>
          <w:jc w:val="center"/>
        </w:trPr>
        <w:tc>
          <w:tcPr>
            <w:tcW w:w="2592" w:type="dxa"/>
            <w:shd w:val="clear" w:color="auto" w:fill="92CDDC" w:themeFill="accent5" w:themeFillTint="99"/>
            <w:vAlign w:val="center"/>
          </w:tcPr>
          <w:p w14:paraId="7658600D" w14:textId="6B3725A8"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 2</w:t>
            </w:r>
            <w:r>
              <w:rPr>
                <w:rFonts w:ascii="Times New Roman" w:hAnsi="Times New Roman" w:cs="Times New Roman"/>
                <w:b/>
                <w:sz w:val="24"/>
                <w:szCs w:val="24"/>
              </w:rPr>
              <w:t>.2</w:t>
            </w:r>
          </w:p>
        </w:tc>
        <w:tc>
          <w:tcPr>
            <w:tcW w:w="7893" w:type="dxa"/>
            <w:gridSpan w:val="9"/>
            <w:shd w:val="clear" w:color="auto" w:fill="92CDDC" w:themeFill="accent5" w:themeFillTint="99"/>
            <w:vAlign w:val="center"/>
          </w:tcPr>
          <w:p w14:paraId="2FC11CE5" w14:textId="3CA7CFDD" w:rsidR="00AD70F7" w:rsidRDefault="00AD70F7" w:rsidP="00AD70F7">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3769CA29" w14:textId="45E65113" w:rsidR="00AD70F7" w:rsidRPr="00AD70F7" w:rsidRDefault="00AD70F7" w:rsidP="00AD70F7">
            <w:pPr>
              <w:rPr>
                <w:rFonts w:ascii="Times New Roman" w:hAnsi="Times New Roman" w:cs="Times New Roman"/>
                <w:b/>
                <w:sz w:val="24"/>
                <w:szCs w:val="24"/>
              </w:rPr>
            </w:pPr>
          </w:p>
        </w:tc>
      </w:tr>
      <w:tr w:rsidR="00AD70F7" w:rsidRPr="00AD70F7" w14:paraId="5C6C0C17" w14:textId="77777777" w:rsidTr="00926210">
        <w:trPr>
          <w:trHeight w:val="567"/>
          <w:jc w:val="center"/>
        </w:trPr>
        <w:tc>
          <w:tcPr>
            <w:tcW w:w="2592" w:type="dxa"/>
            <w:shd w:val="clear" w:color="auto" w:fill="92CDDC" w:themeFill="accent5" w:themeFillTint="99"/>
            <w:vAlign w:val="center"/>
          </w:tcPr>
          <w:p w14:paraId="124E7C7E"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680AAE6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Hedefe Etkisi</w:t>
            </w:r>
          </w:p>
        </w:tc>
        <w:tc>
          <w:tcPr>
            <w:tcW w:w="1276" w:type="dxa"/>
            <w:shd w:val="clear" w:color="auto" w:fill="92CDDC" w:themeFill="accent5" w:themeFillTint="99"/>
            <w:vAlign w:val="center"/>
          </w:tcPr>
          <w:p w14:paraId="7CD2CF28"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Başlangıç Değeri</w:t>
            </w:r>
          </w:p>
          <w:p w14:paraId="3E6234E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(2023)</w:t>
            </w:r>
          </w:p>
        </w:tc>
        <w:tc>
          <w:tcPr>
            <w:tcW w:w="708" w:type="dxa"/>
            <w:shd w:val="clear" w:color="auto" w:fill="92CDDC" w:themeFill="accent5" w:themeFillTint="99"/>
            <w:vAlign w:val="center"/>
          </w:tcPr>
          <w:p w14:paraId="5893859C"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2024</w:t>
            </w:r>
          </w:p>
        </w:tc>
        <w:tc>
          <w:tcPr>
            <w:tcW w:w="709" w:type="dxa"/>
            <w:shd w:val="clear" w:color="auto" w:fill="92CDDC" w:themeFill="accent5" w:themeFillTint="99"/>
            <w:vAlign w:val="center"/>
          </w:tcPr>
          <w:p w14:paraId="2E79A4C3"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2025</w:t>
            </w:r>
          </w:p>
        </w:tc>
        <w:tc>
          <w:tcPr>
            <w:tcW w:w="709" w:type="dxa"/>
            <w:shd w:val="clear" w:color="auto" w:fill="92CDDC" w:themeFill="accent5" w:themeFillTint="99"/>
            <w:vAlign w:val="center"/>
          </w:tcPr>
          <w:p w14:paraId="0BB2A6AF"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2026</w:t>
            </w:r>
          </w:p>
        </w:tc>
        <w:tc>
          <w:tcPr>
            <w:tcW w:w="709" w:type="dxa"/>
            <w:shd w:val="clear" w:color="auto" w:fill="92CDDC" w:themeFill="accent5" w:themeFillTint="99"/>
            <w:vAlign w:val="center"/>
          </w:tcPr>
          <w:p w14:paraId="5FB132E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2027</w:t>
            </w:r>
          </w:p>
        </w:tc>
        <w:tc>
          <w:tcPr>
            <w:tcW w:w="601" w:type="dxa"/>
            <w:shd w:val="clear" w:color="auto" w:fill="92CDDC" w:themeFill="accent5" w:themeFillTint="99"/>
            <w:vAlign w:val="center"/>
          </w:tcPr>
          <w:p w14:paraId="2BF9E17E"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2028</w:t>
            </w:r>
          </w:p>
        </w:tc>
        <w:tc>
          <w:tcPr>
            <w:tcW w:w="958" w:type="dxa"/>
            <w:shd w:val="clear" w:color="auto" w:fill="92CDDC" w:themeFill="accent5" w:themeFillTint="99"/>
            <w:vAlign w:val="center"/>
          </w:tcPr>
          <w:p w14:paraId="2C4C6D00"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0AFE64C2" w14:textId="77777777" w:rsidR="00AD70F7" w:rsidRPr="00AD70F7" w:rsidRDefault="00AD70F7" w:rsidP="00AD70F7">
            <w:pPr>
              <w:rPr>
                <w:rFonts w:ascii="Times New Roman" w:hAnsi="Times New Roman" w:cs="Times New Roman"/>
                <w:b/>
                <w:sz w:val="24"/>
                <w:szCs w:val="24"/>
              </w:rPr>
            </w:pPr>
            <w:r w:rsidRPr="00AD70F7">
              <w:rPr>
                <w:rFonts w:ascii="Times New Roman" w:hAnsi="Times New Roman" w:cs="Times New Roman"/>
                <w:b/>
                <w:sz w:val="24"/>
                <w:szCs w:val="24"/>
              </w:rPr>
              <w:t>Rapor Sıklığı</w:t>
            </w:r>
          </w:p>
        </w:tc>
      </w:tr>
      <w:tr w:rsidR="00E53241" w:rsidRPr="00AD70F7" w14:paraId="662C5A12" w14:textId="77777777" w:rsidTr="00926210">
        <w:trPr>
          <w:trHeight w:val="460"/>
          <w:jc w:val="center"/>
        </w:trPr>
        <w:tc>
          <w:tcPr>
            <w:tcW w:w="2592" w:type="dxa"/>
            <w:shd w:val="clear" w:color="auto" w:fill="92CDDC" w:themeFill="accent5" w:themeFillTint="99"/>
            <w:vAlign w:val="center"/>
          </w:tcPr>
          <w:p w14:paraId="3818AF3D" w14:textId="3D25122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PG 2</w:t>
            </w:r>
            <w:r>
              <w:rPr>
                <w:rFonts w:ascii="Times New Roman" w:hAnsi="Times New Roman" w:cs="Times New Roman"/>
                <w:b/>
                <w:sz w:val="24"/>
                <w:szCs w:val="24"/>
              </w:rPr>
              <w:t>.2</w:t>
            </w:r>
            <w:r w:rsidRPr="00AD70F7">
              <w:rPr>
                <w:rFonts w:ascii="Times New Roman" w:hAnsi="Times New Roman" w:cs="Times New Roman"/>
                <w:b/>
                <w:sz w:val="24"/>
                <w:szCs w:val="24"/>
              </w:rPr>
              <w:t>.1 Kaynaştırma eğitimi alan öğrenci sayısı</w:t>
            </w:r>
          </w:p>
        </w:tc>
        <w:tc>
          <w:tcPr>
            <w:tcW w:w="1089" w:type="dxa"/>
            <w:shd w:val="clear" w:color="auto" w:fill="DAEEF3" w:themeFill="accent5" w:themeFillTint="33"/>
            <w:vAlign w:val="center"/>
          </w:tcPr>
          <w:p w14:paraId="26078BAE" w14:textId="0264B87D" w:rsidR="00E53241" w:rsidRPr="00AD70F7" w:rsidRDefault="00CC0D52"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1276" w:type="dxa"/>
            <w:shd w:val="clear" w:color="auto" w:fill="DAEEF3" w:themeFill="accent5" w:themeFillTint="33"/>
            <w:vAlign w:val="center"/>
          </w:tcPr>
          <w:p w14:paraId="0A8667DC" w14:textId="23F16E9E" w:rsidR="00E53241" w:rsidRPr="00AD70F7" w:rsidRDefault="00CC0D52"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8" w:type="dxa"/>
            <w:shd w:val="clear" w:color="auto" w:fill="DAEEF3" w:themeFill="accent5" w:themeFillTint="33"/>
            <w:vAlign w:val="center"/>
          </w:tcPr>
          <w:p w14:paraId="614B07A3" w14:textId="778036A8"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670D235" w14:textId="64143D9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013CF481" w14:textId="6CE173DA"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A7CA3A6" w14:textId="7E55C0EB"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shd w:val="clear" w:color="auto" w:fill="DAEEF3" w:themeFill="accent5" w:themeFillTint="33"/>
            <w:vAlign w:val="center"/>
          </w:tcPr>
          <w:p w14:paraId="3A9EE648" w14:textId="6396F790"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shd w:val="clear" w:color="auto" w:fill="DAEEF3" w:themeFill="accent5" w:themeFillTint="33"/>
            <w:vAlign w:val="center"/>
          </w:tcPr>
          <w:p w14:paraId="7CF5285D" w14:textId="0DFCEC2E"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41A75F6" w14:textId="3AFD5B7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6B5DE2C" w14:textId="77777777" w:rsidTr="00926210">
        <w:trPr>
          <w:trHeight w:val="460"/>
          <w:jc w:val="center"/>
        </w:trPr>
        <w:tc>
          <w:tcPr>
            <w:tcW w:w="2592" w:type="dxa"/>
            <w:shd w:val="clear" w:color="auto" w:fill="92CDDC" w:themeFill="accent5" w:themeFillTint="99"/>
            <w:vAlign w:val="center"/>
          </w:tcPr>
          <w:p w14:paraId="1C589F7C" w14:textId="2F59C6B4"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PG 2.2</w:t>
            </w:r>
            <w:r>
              <w:rPr>
                <w:rFonts w:ascii="Times New Roman" w:hAnsi="Times New Roman" w:cs="Times New Roman"/>
                <w:b/>
                <w:sz w:val="24"/>
                <w:szCs w:val="24"/>
              </w:rPr>
              <w:t xml:space="preserve">.2 </w:t>
            </w:r>
            <w:r w:rsidRPr="00AD70F7">
              <w:rPr>
                <w:rFonts w:ascii="Times New Roman" w:hAnsi="Times New Roman" w:cs="Times New Roman"/>
                <w:b/>
                <w:sz w:val="24"/>
                <w:szCs w:val="24"/>
              </w:rPr>
              <w:t>Özel eğitim alt sınıfı eğitimi alan öğrenci sayısı</w:t>
            </w:r>
          </w:p>
        </w:tc>
        <w:tc>
          <w:tcPr>
            <w:tcW w:w="1089" w:type="dxa"/>
            <w:shd w:val="clear" w:color="auto" w:fill="DAEEF3" w:themeFill="accent5" w:themeFillTint="33"/>
            <w:vAlign w:val="center"/>
          </w:tcPr>
          <w:p w14:paraId="0EEB26F3" w14:textId="68140DE8" w:rsidR="00E53241" w:rsidRPr="00AD70F7" w:rsidRDefault="00CC0D52" w:rsidP="00E53241">
            <w:pPr>
              <w:jc w:val="center"/>
              <w:rPr>
                <w:rFonts w:ascii="Times New Roman" w:hAnsi="Times New Roman" w:cs="Times New Roman"/>
                <w:sz w:val="24"/>
                <w:szCs w:val="24"/>
              </w:rPr>
            </w:pPr>
            <w:r>
              <w:rPr>
                <w:rFonts w:ascii="Times New Roman" w:hAnsi="Times New Roman" w:cs="Times New Roman"/>
                <w:sz w:val="24"/>
                <w:szCs w:val="24"/>
              </w:rPr>
              <w:t>3</w:t>
            </w:r>
          </w:p>
        </w:tc>
        <w:tc>
          <w:tcPr>
            <w:tcW w:w="1276" w:type="dxa"/>
            <w:shd w:val="clear" w:color="auto" w:fill="DAEEF3" w:themeFill="accent5" w:themeFillTint="33"/>
            <w:vAlign w:val="center"/>
          </w:tcPr>
          <w:p w14:paraId="6E41F604" w14:textId="45AD5A5F" w:rsidR="00E53241" w:rsidRPr="00AD70F7" w:rsidRDefault="00CC0D52" w:rsidP="00E53241">
            <w:pPr>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shd w:val="clear" w:color="auto" w:fill="DAEEF3" w:themeFill="accent5" w:themeFillTint="33"/>
            <w:vAlign w:val="center"/>
          </w:tcPr>
          <w:p w14:paraId="7387EB11" w14:textId="4F4FFB8A" w:rsidR="00E53241" w:rsidRPr="00AD70F7" w:rsidRDefault="00CC0D52" w:rsidP="00E53241">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4051CF81" w14:textId="53C33EE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1D926A19" w14:textId="0450B33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4FCF995" w14:textId="26F7ADD4"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601" w:type="dxa"/>
            <w:shd w:val="clear" w:color="auto" w:fill="DAEEF3" w:themeFill="accent5" w:themeFillTint="33"/>
            <w:vAlign w:val="center"/>
          </w:tcPr>
          <w:p w14:paraId="47FF7AF5" w14:textId="06D472FD"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2</w:t>
            </w:r>
          </w:p>
        </w:tc>
        <w:tc>
          <w:tcPr>
            <w:tcW w:w="958" w:type="dxa"/>
            <w:shd w:val="clear" w:color="auto" w:fill="DAEEF3" w:themeFill="accent5" w:themeFillTint="33"/>
            <w:vAlign w:val="center"/>
          </w:tcPr>
          <w:p w14:paraId="2F1CDAD4" w14:textId="24AA5A91"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0103B7FC" w14:textId="366135F5" w:rsidR="00E53241" w:rsidRPr="00AD70F7" w:rsidRDefault="00E53241" w:rsidP="00E53241">
            <w:pPr>
              <w:jc w:val="center"/>
              <w:rPr>
                <w:rFonts w:ascii="Times New Roman" w:hAnsi="Times New Roman" w:cs="Times New Roman"/>
                <w:sz w:val="24"/>
                <w:szCs w:val="24"/>
              </w:rPr>
            </w:pPr>
            <w:r>
              <w:rPr>
                <w:rFonts w:ascii="Times New Roman" w:hAnsi="Times New Roman" w:cs="Times New Roman"/>
                <w:sz w:val="24"/>
                <w:szCs w:val="24"/>
              </w:rPr>
              <w:t>Her Yıl</w:t>
            </w:r>
          </w:p>
        </w:tc>
      </w:tr>
      <w:tr w:rsidR="00E53241" w:rsidRPr="00AD70F7" w14:paraId="0360584A" w14:textId="77777777" w:rsidTr="00926210">
        <w:trPr>
          <w:trHeight w:val="680"/>
          <w:jc w:val="center"/>
        </w:trPr>
        <w:tc>
          <w:tcPr>
            <w:tcW w:w="2592" w:type="dxa"/>
            <w:shd w:val="clear" w:color="auto" w:fill="92CDDC" w:themeFill="accent5" w:themeFillTint="99"/>
            <w:vAlign w:val="center"/>
          </w:tcPr>
          <w:p w14:paraId="4E886078"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60E9C611" w14:textId="586D94A2"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E53241" w:rsidRPr="00AD70F7" w14:paraId="53FBDB3C" w14:textId="77777777" w:rsidTr="00926210">
        <w:trPr>
          <w:trHeight w:val="680"/>
          <w:jc w:val="center"/>
        </w:trPr>
        <w:tc>
          <w:tcPr>
            <w:tcW w:w="2592" w:type="dxa"/>
            <w:shd w:val="clear" w:color="auto" w:fill="92CDDC" w:themeFill="accent5" w:themeFillTint="99"/>
            <w:vAlign w:val="center"/>
          </w:tcPr>
          <w:p w14:paraId="2227C7C1"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6B270BC8" w14:textId="7EEBEB81"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E53241" w:rsidRPr="00AD70F7" w14:paraId="7077AF54" w14:textId="77777777" w:rsidTr="00926210">
        <w:trPr>
          <w:trHeight w:val="680"/>
          <w:jc w:val="center"/>
        </w:trPr>
        <w:tc>
          <w:tcPr>
            <w:tcW w:w="2592" w:type="dxa"/>
            <w:shd w:val="clear" w:color="auto" w:fill="92CDDC" w:themeFill="accent5" w:themeFillTint="99"/>
            <w:vAlign w:val="center"/>
          </w:tcPr>
          <w:p w14:paraId="00167613"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78BC723E" w14:textId="3BB6C034"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gelmemesi</w:t>
            </w:r>
          </w:p>
        </w:tc>
      </w:tr>
      <w:tr w:rsidR="00E53241" w:rsidRPr="00AD70F7" w14:paraId="21E5167F" w14:textId="77777777" w:rsidTr="00926210">
        <w:trPr>
          <w:trHeight w:val="680"/>
          <w:jc w:val="center"/>
        </w:trPr>
        <w:tc>
          <w:tcPr>
            <w:tcW w:w="2592" w:type="dxa"/>
            <w:shd w:val="clear" w:color="auto" w:fill="92CDDC" w:themeFill="accent5" w:themeFillTint="99"/>
            <w:vAlign w:val="center"/>
          </w:tcPr>
          <w:p w14:paraId="3A8E2C44"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7B450531" w14:textId="6CF86CF8"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2"/>
                <w:w w:val="105"/>
                <w:sz w:val="24"/>
                <w:szCs w:val="24"/>
              </w:rPr>
              <w:t>Öğrencilerin okula devamının sağlanması</w:t>
            </w:r>
          </w:p>
        </w:tc>
      </w:tr>
      <w:tr w:rsidR="00E53241" w:rsidRPr="00AD70F7" w14:paraId="30E16EB0" w14:textId="77777777" w:rsidTr="00926210">
        <w:trPr>
          <w:trHeight w:val="680"/>
          <w:jc w:val="center"/>
        </w:trPr>
        <w:tc>
          <w:tcPr>
            <w:tcW w:w="2592" w:type="dxa"/>
            <w:shd w:val="clear" w:color="auto" w:fill="92CDDC" w:themeFill="accent5" w:themeFillTint="99"/>
            <w:vAlign w:val="center"/>
          </w:tcPr>
          <w:p w14:paraId="6C9CDCFA"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58D650AA" w14:textId="11795D62"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E53241" w:rsidRPr="00AD70F7" w14:paraId="0B9D139A" w14:textId="77777777" w:rsidTr="00926210">
        <w:trPr>
          <w:trHeight w:val="680"/>
          <w:jc w:val="center"/>
        </w:trPr>
        <w:tc>
          <w:tcPr>
            <w:tcW w:w="2592" w:type="dxa"/>
            <w:shd w:val="clear" w:color="auto" w:fill="92CDDC" w:themeFill="accent5" w:themeFillTint="99"/>
            <w:vAlign w:val="center"/>
          </w:tcPr>
          <w:p w14:paraId="5360231D"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2A2FECD3" w14:textId="780032AB"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sz w:val="24"/>
                <w:szCs w:val="24"/>
              </w:rPr>
              <w:t>Öğrenci</w:t>
            </w:r>
            <w:r>
              <w:rPr>
                <w:rFonts w:ascii="Times New Roman" w:hAnsi="Times New Roman" w:cs="Times New Roman"/>
                <w:sz w:val="24"/>
                <w:szCs w:val="24"/>
              </w:rPr>
              <w:t>lerin okula devamının sağlandı.</w:t>
            </w:r>
          </w:p>
        </w:tc>
      </w:tr>
      <w:tr w:rsidR="00E53241" w:rsidRPr="00AD70F7" w14:paraId="653E290B" w14:textId="77777777" w:rsidTr="00926210">
        <w:trPr>
          <w:trHeight w:val="680"/>
          <w:jc w:val="center"/>
        </w:trPr>
        <w:tc>
          <w:tcPr>
            <w:tcW w:w="2592" w:type="dxa"/>
            <w:shd w:val="clear" w:color="auto" w:fill="92CDDC" w:themeFill="accent5" w:themeFillTint="99"/>
            <w:vAlign w:val="center"/>
          </w:tcPr>
          <w:p w14:paraId="2405B039" w14:textId="77777777" w:rsidR="00E53241" w:rsidRPr="00AD70F7" w:rsidRDefault="00E53241" w:rsidP="00E53241">
            <w:pPr>
              <w:rPr>
                <w:rFonts w:ascii="Times New Roman" w:hAnsi="Times New Roman" w:cs="Times New Roman"/>
                <w:b/>
                <w:sz w:val="24"/>
                <w:szCs w:val="24"/>
              </w:rPr>
            </w:pPr>
            <w:r w:rsidRPr="00AD70F7">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094633CE" w14:textId="3AA4C18F" w:rsidR="00E53241" w:rsidRPr="00AD70F7" w:rsidRDefault="00E53241" w:rsidP="00E53241">
            <w:pPr>
              <w:rPr>
                <w:rFonts w:ascii="Times New Roman" w:hAnsi="Times New Roman" w:cs="Times New Roman"/>
                <w:sz w:val="24"/>
                <w:szCs w:val="24"/>
              </w:rPr>
            </w:pPr>
            <w:r w:rsidRPr="001266FC">
              <w:rPr>
                <w:rFonts w:ascii="Times New Roman" w:hAnsi="Times New Roman" w:cs="Times New Roman"/>
                <w:color w:val="000000" w:themeColor="text1"/>
                <w:sz w:val="24"/>
                <w:szCs w:val="24"/>
              </w:rPr>
              <w:t>Öğrencilerin okula devamının sağlandı.</w:t>
            </w:r>
          </w:p>
        </w:tc>
      </w:tr>
    </w:tbl>
    <w:p w14:paraId="6EBB85D2" w14:textId="77777777" w:rsidR="001A5BDC" w:rsidRDefault="001A5BDC">
      <w:pPr>
        <w:rPr>
          <w:rFonts w:ascii="Times New Roman" w:hAnsi="Times New Roman" w:cs="Times New Roman"/>
          <w:sz w:val="24"/>
          <w:szCs w:val="24"/>
        </w:rPr>
      </w:pPr>
    </w:p>
    <w:p w14:paraId="2B09BA82" w14:textId="77777777" w:rsidR="001A5BDC" w:rsidRDefault="001A5BDC">
      <w:pPr>
        <w:rPr>
          <w:rFonts w:ascii="Times New Roman" w:hAnsi="Times New Roman" w:cs="Times New Roman"/>
          <w:sz w:val="24"/>
          <w:szCs w:val="24"/>
        </w:rPr>
      </w:pPr>
    </w:p>
    <w:p w14:paraId="42E74B71" w14:textId="77777777" w:rsidR="003C099F" w:rsidRDefault="003C099F">
      <w:pPr>
        <w:rPr>
          <w:rFonts w:ascii="Times New Roman" w:hAnsi="Times New Roman" w:cs="Times New Roman"/>
          <w:sz w:val="24"/>
          <w:szCs w:val="24"/>
        </w:rPr>
      </w:pPr>
    </w:p>
    <w:p w14:paraId="3E46092A" w14:textId="77777777" w:rsidR="003C099F" w:rsidRDefault="003C099F">
      <w:pPr>
        <w:rPr>
          <w:rFonts w:ascii="Times New Roman" w:hAnsi="Times New Roman" w:cs="Times New Roman"/>
          <w:sz w:val="24"/>
          <w:szCs w:val="24"/>
        </w:rPr>
      </w:pPr>
    </w:p>
    <w:p w14:paraId="1FDA654E" w14:textId="77777777" w:rsidR="003C099F" w:rsidRDefault="003C099F">
      <w:pPr>
        <w:rPr>
          <w:rFonts w:ascii="Times New Roman" w:hAnsi="Times New Roman" w:cs="Times New Roman"/>
          <w:sz w:val="24"/>
          <w:szCs w:val="24"/>
        </w:rPr>
      </w:pPr>
    </w:p>
    <w:p w14:paraId="186D1B09" w14:textId="77777777" w:rsidR="003C099F" w:rsidRDefault="003C099F">
      <w:pPr>
        <w:rPr>
          <w:rFonts w:ascii="Times New Roman" w:hAnsi="Times New Roman" w:cs="Times New Roman"/>
          <w:sz w:val="24"/>
          <w:szCs w:val="24"/>
        </w:rPr>
      </w:pPr>
    </w:p>
    <w:p w14:paraId="2CB2D680" w14:textId="77777777" w:rsidR="003C099F" w:rsidRDefault="003C099F">
      <w:pPr>
        <w:rPr>
          <w:rFonts w:ascii="Times New Roman" w:hAnsi="Times New Roman" w:cs="Times New Roman"/>
          <w:sz w:val="24"/>
          <w:szCs w:val="24"/>
        </w:rPr>
      </w:pPr>
    </w:p>
    <w:p w14:paraId="63DBC91C" w14:textId="77777777" w:rsidR="003C099F" w:rsidRDefault="003C099F">
      <w:pPr>
        <w:rPr>
          <w:rFonts w:ascii="Times New Roman" w:hAnsi="Times New Roman" w:cs="Times New Roman"/>
          <w:sz w:val="24"/>
          <w:szCs w:val="24"/>
        </w:rPr>
      </w:pPr>
    </w:p>
    <w:p w14:paraId="01BF247F" w14:textId="77777777" w:rsidR="003C099F" w:rsidRDefault="003C099F">
      <w:pPr>
        <w:rPr>
          <w:rFonts w:ascii="Times New Roman" w:hAnsi="Times New Roman" w:cs="Times New Roman"/>
          <w:sz w:val="24"/>
          <w:szCs w:val="24"/>
        </w:rPr>
      </w:pPr>
    </w:p>
    <w:p w14:paraId="1CE7D024" w14:textId="77777777" w:rsidR="003C099F" w:rsidRDefault="003C099F">
      <w:pPr>
        <w:rPr>
          <w:rFonts w:ascii="Times New Roman" w:hAnsi="Times New Roman" w:cs="Times New Roman"/>
          <w:sz w:val="24"/>
          <w:szCs w:val="24"/>
        </w:rPr>
      </w:pPr>
    </w:p>
    <w:p w14:paraId="0428AACF" w14:textId="77777777" w:rsidR="003C099F" w:rsidRDefault="003C099F">
      <w:pPr>
        <w:rPr>
          <w:rFonts w:ascii="Times New Roman" w:hAnsi="Times New Roman" w:cs="Times New Roman"/>
          <w:sz w:val="24"/>
          <w:szCs w:val="24"/>
        </w:rPr>
      </w:pPr>
    </w:p>
    <w:p w14:paraId="272D7462" w14:textId="77777777" w:rsidR="003C099F" w:rsidRDefault="003C099F">
      <w:pPr>
        <w:rPr>
          <w:rFonts w:ascii="Times New Roman" w:hAnsi="Times New Roman" w:cs="Times New Roman"/>
          <w:sz w:val="24"/>
          <w:szCs w:val="24"/>
        </w:rPr>
      </w:pPr>
    </w:p>
    <w:p w14:paraId="2F44D263" w14:textId="77777777" w:rsidR="001A5BDC"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3C099F" w:rsidRPr="003C099F" w14:paraId="3116955C" w14:textId="77777777" w:rsidTr="00926210">
        <w:trPr>
          <w:trHeight w:val="558"/>
          <w:jc w:val="center"/>
        </w:trPr>
        <w:tc>
          <w:tcPr>
            <w:tcW w:w="2592" w:type="dxa"/>
            <w:shd w:val="clear" w:color="auto" w:fill="92CDDC" w:themeFill="accent5" w:themeFillTint="99"/>
            <w:vAlign w:val="center"/>
          </w:tcPr>
          <w:p w14:paraId="4F3C9C16"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633CDDD1"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EĞİTİM-ÖĞRETİME ERİŞİM ve KATILIM</w:t>
            </w:r>
          </w:p>
        </w:tc>
      </w:tr>
      <w:tr w:rsidR="003C099F" w:rsidRPr="003C099F" w14:paraId="5A72743A" w14:textId="77777777" w:rsidTr="00926210">
        <w:trPr>
          <w:trHeight w:val="567"/>
          <w:jc w:val="center"/>
        </w:trPr>
        <w:tc>
          <w:tcPr>
            <w:tcW w:w="2592" w:type="dxa"/>
            <w:shd w:val="clear" w:color="auto" w:fill="92CDDC" w:themeFill="accent5" w:themeFillTint="99"/>
            <w:vAlign w:val="center"/>
          </w:tcPr>
          <w:p w14:paraId="4A6CBC9E" w14:textId="6513D8E3"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 xml:space="preserve">Amaç </w:t>
            </w:r>
            <w:r>
              <w:rPr>
                <w:rFonts w:ascii="Times New Roman" w:hAnsi="Times New Roman" w:cs="Times New Roman"/>
                <w:b/>
                <w:sz w:val="24"/>
                <w:szCs w:val="24"/>
              </w:rPr>
              <w:t>3</w:t>
            </w:r>
          </w:p>
        </w:tc>
        <w:tc>
          <w:tcPr>
            <w:tcW w:w="7893" w:type="dxa"/>
            <w:gridSpan w:val="9"/>
            <w:shd w:val="clear" w:color="auto" w:fill="92CDDC" w:themeFill="accent5" w:themeFillTint="99"/>
            <w:vAlign w:val="center"/>
          </w:tcPr>
          <w:p w14:paraId="08A5D6AA"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Öğrencilerin üst öğrenime hazırlanmaları için gerekli tanıtım ve rehberlik çalışmaları yapılacaktır.</w:t>
            </w:r>
          </w:p>
          <w:p w14:paraId="5F0EEBA1" w14:textId="77777777" w:rsidR="003C099F" w:rsidRPr="003C099F" w:rsidRDefault="003C099F" w:rsidP="003C099F">
            <w:pPr>
              <w:rPr>
                <w:rFonts w:ascii="Times New Roman" w:hAnsi="Times New Roman" w:cs="Times New Roman"/>
                <w:b/>
                <w:sz w:val="24"/>
                <w:szCs w:val="24"/>
              </w:rPr>
            </w:pPr>
          </w:p>
        </w:tc>
      </w:tr>
      <w:tr w:rsidR="003C099F" w:rsidRPr="003C099F" w14:paraId="79AE0DBE" w14:textId="77777777" w:rsidTr="00926210">
        <w:trPr>
          <w:trHeight w:val="567"/>
          <w:jc w:val="center"/>
        </w:trPr>
        <w:tc>
          <w:tcPr>
            <w:tcW w:w="2592" w:type="dxa"/>
            <w:shd w:val="clear" w:color="auto" w:fill="92CDDC" w:themeFill="accent5" w:themeFillTint="99"/>
            <w:vAlign w:val="center"/>
          </w:tcPr>
          <w:p w14:paraId="73E1AEC2" w14:textId="2802862B"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 xml:space="preserve">Hedef </w:t>
            </w:r>
            <w:r>
              <w:rPr>
                <w:rFonts w:ascii="Times New Roman" w:hAnsi="Times New Roman" w:cs="Times New Roman"/>
                <w:b/>
                <w:sz w:val="24"/>
                <w:szCs w:val="24"/>
              </w:rPr>
              <w:t>3.1</w:t>
            </w:r>
          </w:p>
        </w:tc>
        <w:tc>
          <w:tcPr>
            <w:tcW w:w="7893" w:type="dxa"/>
            <w:gridSpan w:val="9"/>
            <w:shd w:val="clear" w:color="auto" w:fill="92CDDC" w:themeFill="accent5" w:themeFillTint="99"/>
            <w:vAlign w:val="center"/>
          </w:tcPr>
          <w:p w14:paraId="20731309" w14:textId="7EB9CC85"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iCs/>
                <w:sz w:val="24"/>
                <w:szCs w:val="24"/>
              </w:rPr>
              <w:t>Sekizinci sınıf öğrencilerinin liseleri daha iyi tanımaları için ortaöğretim kurumlarına gezi düzenlenecektir.</w:t>
            </w:r>
          </w:p>
        </w:tc>
      </w:tr>
      <w:tr w:rsidR="003C099F" w:rsidRPr="003C099F" w14:paraId="3C2E6DD7" w14:textId="77777777" w:rsidTr="00926210">
        <w:trPr>
          <w:trHeight w:val="567"/>
          <w:jc w:val="center"/>
        </w:trPr>
        <w:tc>
          <w:tcPr>
            <w:tcW w:w="2592" w:type="dxa"/>
            <w:shd w:val="clear" w:color="auto" w:fill="92CDDC" w:themeFill="accent5" w:themeFillTint="99"/>
            <w:vAlign w:val="center"/>
          </w:tcPr>
          <w:p w14:paraId="25522B2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5C4F78F9"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Hedefe Etkisi</w:t>
            </w:r>
          </w:p>
        </w:tc>
        <w:tc>
          <w:tcPr>
            <w:tcW w:w="1276" w:type="dxa"/>
            <w:shd w:val="clear" w:color="auto" w:fill="92CDDC" w:themeFill="accent5" w:themeFillTint="99"/>
            <w:vAlign w:val="center"/>
          </w:tcPr>
          <w:p w14:paraId="6FE0CC8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Başlangıç Değeri</w:t>
            </w:r>
          </w:p>
          <w:p w14:paraId="1E147D91"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(2023)</w:t>
            </w:r>
          </w:p>
        </w:tc>
        <w:tc>
          <w:tcPr>
            <w:tcW w:w="708" w:type="dxa"/>
            <w:shd w:val="clear" w:color="auto" w:fill="92CDDC" w:themeFill="accent5" w:themeFillTint="99"/>
            <w:vAlign w:val="center"/>
          </w:tcPr>
          <w:p w14:paraId="1321E1A5"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2024</w:t>
            </w:r>
          </w:p>
        </w:tc>
        <w:tc>
          <w:tcPr>
            <w:tcW w:w="709" w:type="dxa"/>
            <w:shd w:val="clear" w:color="auto" w:fill="92CDDC" w:themeFill="accent5" w:themeFillTint="99"/>
            <w:vAlign w:val="center"/>
          </w:tcPr>
          <w:p w14:paraId="15DA32BD"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2025</w:t>
            </w:r>
          </w:p>
        </w:tc>
        <w:tc>
          <w:tcPr>
            <w:tcW w:w="709" w:type="dxa"/>
            <w:shd w:val="clear" w:color="auto" w:fill="92CDDC" w:themeFill="accent5" w:themeFillTint="99"/>
            <w:vAlign w:val="center"/>
          </w:tcPr>
          <w:p w14:paraId="6ED92E2F"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2026</w:t>
            </w:r>
          </w:p>
        </w:tc>
        <w:tc>
          <w:tcPr>
            <w:tcW w:w="709" w:type="dxa"/>
            <w:shd w:val="clear" w:color="auto" w:fill="92CDDC" w:themeFill="accent5" w:themeFillTint="99"/>
            <w:vAlign w:val="center"/>
          </w:tcPr>
          <w:p w14:paraId="1CCDC3C0"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2027</w:t>
            </w:r>
          </w:p>
        </w:tc>
        <w:tc>
          <w:tcPr>
            <w:tcW w:w="601" w:type="dxa"/>
            <w:shd w:val="clear" w:color="auto" w:fill="92CDDC" w:themeFill="accent5" w:themeFillTint="99"/>
            <w:vAlign w:val="center"/>
          </w:tcPr>
          <w:p w14:paraId="1CDB6E33"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2028</w:t>
            </w:r>
          </w:p>
        </w:tc>
        <w:tc>
          <w:tcPr>
            <w:tcW w:w="958" w:type="dxa"/>
            <w:shd w:val="clear" w:color="auto" w:fill="92CDDC" w:themeFill="accent5" w:themeFillTint="99"/>
            <w:vAlign w:val="center"/>
          </w:tcPr>
          <w:p w14:paraId="291F5F03"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338CD0AE" w14:textId="77777777" w:rsidR="003C099F" w:rsidRPr="003C099F" w:rsidRDefault="003C099F" w:rsidP="003C099F">
            <w:pPr>
              <w:rPr>
                <w:rFonts w:ascii="Times New Roman" w:hAnsi="Times New Roman" w:cs="Times New Roman"/>
                <w:b/>
                <w:sz w:val="24"/>
                <w:szCs w:val="24"/>
              </w:rPr>
            </w:pPr>
            <w:r w:rsidRPr="003C099F">
              <w:rPr>
                <w:rFonts w:ascii="Times New Roman" w:hAnsi="Times New Roman" w:cs="Times New Roman"/>
                <w:b/>
                <w:sz w:val="24"/>
                <w:szCs w:val="24"/>
              </w:rPr>
              <w:t>Rapor Sıklığı</w:t>
            </w:r>
          </w:p>
        </w:tc>
      </w:tr>
      <w:tr w:rsidR="00FB245E" w:rsidRPr="003C099F" w14:paraId="3B01D1D3" w14:textId="77777777" w:rsidTr="00926210">
        <w:trPr>
          <w:trHeight w:val="460"/>
          <w:jc w:val="center"/>
        </w:trPr>
        <w:tc>
          <w:tcPr>
            <w:tcW w:w="2592" w:type="dxa"/>
            <w:shd w:val="clear" w:color="auto" w:fill="92CDDC" w:themeFill="accent5" w:themeFillTint="99"/>
            <w:vAlign w:val="center"/>
          </w:tcPr>
          <w:p w14:paraId="5C38A7A5" w14:textId="43BFE950"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 xml:space="preserve">PG </w:t>
            </w:r>
            <w:r>
              <w:rPr>
                <w:rFonts w:ascii="Times New Roman" w:hAnsi="Times New Roman" w:cs="Times New Roman"/>
                <w:b/>
                <w:sz w:val="24"/>
                <w:szCs w:val="24"/>
              </w:rPr>
              <w:t>3.1</w:t>
            </w:r>
            <w:r w:rsidRPr="003C099F">
              <w:rPr>
                <w:rFonts w:ascii="Times New Roman" w:hAnsi="Times New Roman" w:cs="Times New Roman"/>
                <w:b/>
                <w:sz w:val="24"/>
                <w:szCs w:val="24"/>
              </w:rPr>
              <w:t>.1 Üst öğrenime yönelik okul tanıtımları ile ilgili yapılan faaliyet sayısı</w:t>
            </w:r>
          </w:p>
        </w:tc>
        <w:tc>
          <w:tcPr>
            <w:tcW w:w="1089" w:type="dxa"/>
            <w:shd w:val="clear" w:color="auto" w:fill="DAEEF3" w:themeFill="accent5" w:themeFillTint="33"/>
            <w:vAlign w:val="center"/>
          </w:tcPr>
          <w:p w14:paraId="04845D48" w14:textId="6A3393F6"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64FB3BB1" w14:textId="57C02CD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152DD968" w14:textId="02859FAF"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1AFA3809" w14:textId="5B4BB30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0C446F2A" w14:textId="0220AF3A"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38695315" w14:textId="3AEF02B6"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3BA528A4" w14:textId="7E47D443"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4A14F784" w14:textId="77517D85"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16857ED" w14:textId="0C495C3E"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6E6525CA" w14:textId="77777777" w:rsidTr="00926210">
        <w:trPr>
          <w:trHeight w:val="460"/>
          <w:jc w:val="center"/>
        </w:trPr>
        <w:tc>
          <w:tcPr>
            <w:tcW w:w="2592" w:type="dxa"/>
            <w:shd w:val="clear" w:color="auto" w:fill="92CDDC" w:themeFill="accent5" w:themeFillTint="99"/>
            <w:vAlign w:val="center"/>
          </w:tcPr>
          <w:p w14:paraId="4FDB645E" w14:textId="27CD8848"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PG 3.1</w:t>
            </w:r>
            <w:r>
              <w:rPr>
                <w:rFonts w:ascii="Times New Roman" w:hAnsi="Times New Roman" w:cs="Times New Roman"/>
                <w:b/>
                <w:sz w:val="24"/>
                <w:szCs w:val="24"/>
              </w:rPr>
              <w:t xml:space="preserve">.2 </w:t>
            </w:r>
            <w:r w:rsidRPr="003C099F">
              <w:rPr>
                <w:rFonts w:ascii="Times New Roman" w:hAnsi="Times New Roman" w:cs="Times New Roman"/>
                <w:b/>
                <w:sz w:val="24"/>
                <w:szCs w:val="24"/>
              </w:rPr>
              <w:t>Üst öğrenime yönelik okul tanıtımları ile ilgili faaliyetlere katılan öğrenci sayısı</w:t>
            </w:r>
          </w:p>
        </w:tc>
        <w:tc>
          <w:tcPr>
            <w:tcW w:w="1089" w:type="dxa"/>
            <w:shd w:val="clear" w:color="auto" w:fill="DAEEF3" w:themeFill="accent5" w:themeFillTint="33"/>
            <w:vAlign w:val="center"/>
          </w:tcPr>
          <w:p w14:paraId="2EA64663" w14:textId="24A6FE82"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3BE70E72" w14:textId="357E97E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2A21F405" w14:textId="5496F247"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739B3E07" w14:textId="3DD97AD0"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25A7870F" w14:textId="5B49626A"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shd w:val="clear" w:color="auto" w:fill="DAEEF3" w:themeFill="accent5" w:themeFillTint="33"/>
            <w:vAlign w:val="center"/>
          </w:tcPr>
          <w:p w14:paraId="26F50F4F" w14:textId="29516915"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40</w:t>
            </w:r>
          </w:p>
        </w:tc>
        <w:tc>
          <w:tcPr>
            <w:tcW w:w="601" w:type="dxa"/>
            <w:shd w:val="clear" w:color="auto" w:fill="DAEEF3" w:themeFill="accent5" w:themeFillTint="33"/>
            <w:vAlign w:val="center"/>
          </w:tcPr>
          <w:p w14:paraId="225920C5" w14:textId="333905A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45</w:t>
            </w:r>
          </w:p>
        </w:tc>
        <w:tc>
          <w:tcPr>
            <w:tcW w:w="958" w:type="dxa"/>
            <w:shd w:val="clear" w:color="auto" w:fill="DAEEF3" w:themeFill="accent5" w:themeFillTint="33"/>
            <w:vAlign w:val="center"/>
          </w:tcPr>
          <w:p w14:paraId="504ADB97" w14:textId="756472FD"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2D70845" w14:textId="299C4428"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5F9F1AF7" w14:textId="77777777" w:rsidTr="00926210">
        <w:trPr>
          <w:trHeight w:val="460"/>
          <w:jc w:val="center"/>
        </w:trPr>
        <w:tc>
          <w:tcPr>
            <w:tcW w:w="2592" w:type="dxa"/>
            <w:shd w:val="clear" w:color="auto" w:fill="92CDDC" w:themeFill="accent5" w:themeFillTint="99"/>
            <w:vAlign w:val="center"/>
          </w:tcPr>
          <w:p w14:paraId="0E9B151F" w14:textId="7EB0BE81" w:rsidR="00FB245E" w:rsidRPr="003C099F" w:rsidRDefault="00FB245E" w:rsidP="00FB245E">
            <w:pPr>
              <w:rPr>
                <w:rFonts w:ascii="Times New Roman" w:hAnsi="Times New Roman" w:cs="Times New Roman"/>
                <w:b/>
                <w:sz w:val="24"/>
                <w:szCs w:val="24"/>
              </w:rPr>
            </w:pPr>
            <w:r w:rsidRPr="009E1E87">
              <w:rPr>
                <w:rFonts w:ascii="Times New Roman" w:hAnsi="Times New Roman" w:cs="Times New Roman"/>
                <w:b/>
                <w:sz w:val="24"/>
                <w:szCs w:val="24"/>
              </w:rPr>
              <w:t>PG 3.1</w:t>
            </w:r>
            <w:r>
              <w:rPr>
                <w:rFonts w:ascii="Times New Roman" w:hAnsi="Times New Roman" w:cs="Times New Roman"/>
                <w:b/>
                <w:sz w:val="24"/>
                <w:szCs w:val="24"/>
              </w:rPr>
              <w:t xml:space="preserve">.3 </w:t>
            </w:r>
            <w:r w:rsidRPr="009E1E87">
              <w:rPr>
                <w:rFonts w:ascii="Times New Roman" w:hAnsi="Times New Roman" w:cs="Times New Roman"/>
                <w:b/>
                <w:sz w:val="24"/>
                <w:szCs w:val="24"/>
              </w:rPr>
              <w:t>Üst öğrenime yönelik okul tanıtımları ile ilgili faaliyetlere katılan öğrenci oranı(%)</w:t>
            </w:r>
          </w:p>
        </w:tc>
        <w:tc>
          <w:tcPr>
            <w:tcW w:w="1089" w:type="dxa"/>
            <w:shd w:val="clear" w:color="auto" w:fill="DAEEF3" w:themeFill="accent5" w:themeFillTint="33"/>
            <w:vAlign w:val="center"/>
          </w:tcPr>
          <w:p w14:paraId="6E860593" w14:textId="2D9B766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shd w:val="clear" w:color="auto" w:fill="DAEEF3" w:themeFill="accent5" w:themeFillTint="33"/>
            <w:vAlign w:val="center"/>
          </w:tcPr>
          <w:p w14:paraId="2690C4E6" w14:textId="401AC608"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50</w:t>
            </w:r>
          </w:p>
        </w:tc>
        <w:tc>
          <w:tcPr>
            <w:tcW w:w="708" w:type="dxa"/>
            <w:shd w:val="clear" w:color="auto" w:fill="DAEEF3" w:themeFill="accent5" w:themeFillTint="33"/>
            <w:vAlign w:val="center"/>
          </w:tcPr>
          <w:p w14:paraId="1ADE85FF" w14:textId="5E2BEE9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60</w:t>
            </w:r>
          </w:p>
        </w:tc>
        <w:tc>
          <w:tcPr>
            <w:tcW w:w="709" w:type="dxa"/>
            <w:shd w:val="clear" w:color="auto" w:fill="DAEEF3" w:themeFill="accent5" w:themeFillTint="33"/>
            <w:vAlign w:val="center"/>
          </w:tcPr>
          <w:p w14:paraId="65C74454" w14:textId="566D9802"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70</w:t>
            </w:r>
          </w:p>
        </w:tc>
        <w:tc>
          <w:tcPr>
            <w:tcW w:w="709" w:type="dxa"/>
            <w:shd w:val="clear" w:color="auto" w:fill="DAEEF3" w:themeFill="accent5" w:themeFillTint="33"/>
            <w:vAlign w:val="center"/>
          </w:tcPr>
          <w:p w14:paraId="2895294D" w14:textId="456D6D8D"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80</w:t>
            </w:r>
          </w:p>
        </w:tc>
        <w:tc>
          <w:tcPr>
            <w:tcW w:w="709" w:type="dxa"/>
            <w:shd w:val="clear" w:color="auto" w:fill="DAEEF3" w:themeFill="accent5" w:themeFillTint="33"/>
            <w:vAlign w:val="center"/>
          </w:tcPr>
          <w:p w14:paraId="7D5E4031" w14:textId="1210987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90</w:t>
            </w:r>
          </w:p>
        </w:tc>
        <w:tc>
          <w:tcPr>
            <w:tcW w:w="601" w:type="dxa"/>
            <w:shd w:val="clear" w:color="auto" w:fill="DAEEF3" w:themeFill="accent5" w:themeFillTint="33"/>
            <w:vAlign w:val="center"/>
          </w:tcPr>
          <w:p w14:paraId="23D1941C" w14:textId="21B693DB"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3A2BB6D6" w14:textId="6AEF69E7"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A120037" w14:textId="7DBEA5AC" w:rsidR="00FB245E" w:rsidRPr="003C099F" w:rsidRDefault="00FB245E" w:rsidP="00FB245E">
            <w:pPr>
              <w:jc w:val="center"/>
              <w:rPr>
                <w:rFonts w:ascii="Times New Roman" w:hAnsi="Times New Roman" w:cs="Times New Roman"/>
                <w:sz w:val="24"/>
                <w:szCs w:val="24"/>
              </w:rPr>
            </w:pPr>
            <w:r>
              <w:rPr>
                <w:rFonts w:ascii="Times New Roman" w:hAnsi="Times New Roman" w:cs="Times New Roman"/>
                <w:sz w:val="24"/>
                <w:szCs w:val="24"/>
              </w:rPr>
              <w:t>Her Yıl</w:t>
            </w:r>
          </w:p>
        </w:tc>
      </w:tr>
      <w:tr w:rsidR="00FB245E" w:rsidRPr="003C099F" w14:paraId="181F9AC0" w14:textId="77777777" w:rsidTr="00926210">
        <w:trPr>
          <w:trHeight w:val="680"/>
          <w:jc w:val="center"/>
        </w:trPr>
        <w:tc>
          <w:tcPr>
            <w:tcW w:w="2592" w:type="dxa"/>
            <w:shd w:val="clear" w:color="auto" w:fill="92CDDC" w:themeFill="accent5" w:themeFillTint="99"/>
            <w:vAlign w:val="center"/>
          </w:tcPr>
          <w:p w14:paraId="3967B7B6"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5AFF885F" w14:textId="7F2D84DE"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FB245E" w:rsidRPr="003C099F" w14:paraId="27A9C035" w14:textId="77777777" w:rsidTr="00926210">
        <w:trPr>
          <w:trHeight w:val="680"/>
          <w:jc w:val="center"/>
        </w:trPr>
        <w:tc>
          <w:tcPr>
            <w:tcW w:w="2592" w:type="dxa"/>
            <w:shd w:val="clear" w:color="auto" w:fill="92CDDC" w:themeFill="accent5" w:themeFillTint="99"/>
            <w:vAlign w:val="center"/>
          </w:tcPr>
          <w:p w14:paraId="0F80835B"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503BF819" w14:textId="104F27FF"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FB245E" w:rsidRPr="003C099F" w14:paraId="3209F993" w14:textId="77777777" w:rsidTr="00926210">
        <w:trPr>
          <w:trHeight w:val="680"/>
          <w:jc w:val="center"/>
        </w:trPr>
        <w:tc>
          <w:tcPr>
            <w:tcW w:w="2592" w:type="dxa"/>
            <w:shd w:val="clear" w:color="auto" w:fill="92CDDC" w:themeFill="accent5" w:themeFillTint="99"/>
            <w:vAlign w:val="center"/>
          </w:tcPr>
          <w:p w14:paraId="363F8506"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3DDF13DE" w14:textId="162E311D" w:rsidR="00FB245E" w:rsidRPr="003C099F" w:rsidRDefault="00FB245E" w:rsidP="00FB245E">
            <w:pPr>
              <w:rPr>
                <w:rFonts w:ascii="Times New Roman" w:hAnsi="Times New Roman" w:cs="Times New Roman"/>
                <w:sz w:val="24"/>
                <w:szCs w:val="24"/>
              </w:rPr>
            </w:pPr>
            <w:r>
              <w:rPr>
                <w:rFonts w:ascii="Times New Roman" w:hAnsi="Times New Roman" w:cs="Times New Roman"/>
                <w:color w:val="000000" w:themeColor="text1"/>
                <w:sz w:val="24"/>
                <w:szCs w:val="24"/>
              </w:rPr>
              <w:t>Yol ve araç sorunu</w:t>
            </w:r>
          </w:p>
        </w:tc>
      </w:tr>
      <w:tr w:rsidR="00FB245E" w:rsidRPr="003C099F" w14:paraId="7A4A2ECC" w14:textId="77777777" w:rsidTr="00926210">
        <w:trPr>
          <w:trHeight w:val="680"/>
          <w:jc w:val="center"/>
        </w:trPr>
        <w:tc>
          <w:tcPr>
            <w:tcW w:w="2592" w:type="dxa"/>
            <w:shd w:val="clear" w:color="auto" w:fill="92CDDC" w:themeFill="accent5" w:themeFillTint="99"/>
            <w:vAlign w:val="center"/>
          </w:tcPr>
          <w:p w14:paraId="43B852A5"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1476068" w14:textId="11C679DF" w:rsidR="00FB245E" w:rsidRPr="003C099F" w:rsidRDefault="00FB245E" w:rsidP="00FB245E">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Gezi düzenlenmesi</w:t>
            </w:r>
          </w:p>
        </w:tc>
      </w:tr>
      <w:tr w:rsidR="00FB245E" w:rsidRPr="003C099F" w14:paraId="3750C8E5" w14:textId="77777777" w:rsidTr="00926210">
        <w:trPr>
          <w:trHeight w:val="680"/>
          <w:jc w:val="center"/>
        </w:trPr>
        <w:tc>
          <w:tcPr>
            <w:tcW w:w="2592" w:type="dxa"/>
            <w:shd w:val="clear" w:color="auto" w:fill="92CDDC" w:themeFill="accent5" w:themeFillTint="99"/>
            <w:vAlign w:val="center"/>
          </w:tcPr>
          <w:p w14:paraId="0AF25115"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0D1D479B" w14:textId="6676908F" w:rsidR="00FB245E" w:rsidRPr="003C099F" w:rsidRDefault="00FB245E" w:rsidP="00FB245E">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FB245E" w:rsidRPr="003C099F" w14:paraId="79E03B1E" w14:textId="77777777" w:rsidTr="00926210">
        <w:trPr>
          <w:trHeight w:val="680"/>
          <w:jc w:val="center"/>
        </w:trPr>
        <w:tc>
          <w:tcPr>
            <w:tcW w:w="2592" w:type="dxa"/>
            <w:shd w:val="clear" w:color="auto" w:fill="92CDDC" w:themeFill="accent5" w:themeFillTint="99"/>
            <w:vAlign w:val="center"/>
          </w:tcPr>
          <w:p w14:paraId="3137CCE3"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Tespitler</w:t>
            </w:r>
          </w:p>
        </w:tc>
        <w:tc>
          <w:tcPr>
            <w:tcW w:w="7893" w:type="dxa"/>
            <w:gridSpan w:val="9"/>
            <w:shd w:val="clear" w:color="auto" w:fill="DAEEF3" w:themeFill="accent5" w:themeFillTint="33"/>
            <w:vAlign w:val="center"/>
          </w:tcPr>
          <w:p w14:paraId="44BBF62F" w14:textId="2DC46B2D" w:rsidR="00FB245E" w:rsidRPr="003C099F" w:rsidRDefault="00FB245E" w:rsidP="00FB245E">
            <w:pPr>
              <w:rPr>
                <w:rFonts w:ascii="Times New Roman" w:hAnsi="Times New Roman" w:cs="Times New Roman"/>
                <w:sz w:val="24"/>
                <w:szCs w:val="24"/>
              </w:rPr>
            </w:pPr>
            <w:r>
              <w:rPr>
                <w:rFonts w:ascii="Times New Roman" w:hAnsi="Times New Roman" w:cs="Times New Roman"/>
                <w:sz w:val="24"/>
                <w:szCs w:val="24"/>
              </w:rPr>
              <w:t>Gezi düzenlenmesi</w:t>
            </w:r>
          </w:p>
        </w:tc>
      </w:tr>
      <w:tr w:rsidR="00FB245E" w:rsidRPr="003C099F" w14:paraId="33B884D3" w14:textId="77777777" w:rsidTr="00926210">
        <w:trPr>
          <w:trHeight w:val="680"/>
          <w:jc w:val="center"/>
        </w:trPr>
        <w:tc>
          <w:tcPr>
            <w:tcW w:w="2592" w:type="dxa"/>
            <w:shd w:val="clear" w:color="auto" w:fill="92CDDC" w:themeFill="accent5" w:themeFillTint="99"/>
            <w:vAlign w:val="center"/>
          </w:tcPr>
          <w:p w14:paraId="2A48EA22" w14:textId="77777777" w:rsidR="00FB245E" w:rsidRPr="003C099F" w:rsidRDefault="00FB245E" w:rsidP="00FB245E">
            <w:pPr>
              <w:rPr>
                <w:rFonts w:ascii="Times New Roman" w:hAnsi="Times New Roman" w:cs="Times New Roman"/>
                <w:b/>
                <w:sz w:val="24"/>
                <w:szCs w:val="24"/>
              </w:rPr>
            </w:pPr>
            <w:r w:rsidRPr="003C099F">
              <w:rPr>
                <w:rFonts w:ascii="Times New Roman" w:hAnsi="Times New Roman" w:cs="Times New Roman"/>
                <w:b/>
                <w:sz w:val="24"/>
                <w:szCs w:val="24"/>
              </w:rPr>
              <w:t>İhtiyaçlar</w:t>
            </w:r>
          </w:p>
        </w:tc>
        <w:tc>
          <w:tcPr>
            <w:tcW w:w="7893" w:type="dxa"/>
            <w:gridSpan w:val="9"/>
            <w:shd w:val="clear" w:color="auto" w:fill="DAEEF3" w:themeFill="accent5" w:themeFillTint="33"/>
            <w:vAlign w:val="center"/>
          </w:tcPr>
          <w:p w14:paraId="4A4AD41F" w14:textId="26D6D44D" w:rsidR="00FB245E" w:rsidRPr="003C099F" w:rsidRDefault="00F77961" w:rsidP="00FB245E">
            <w:pPr>
              <w:rPr>
                <w:rFonts w:ascii="Times New Roman" w:hAnsi="Times New Roman" w:cs="Times New Roman"/>
                <w:sz w:val="24"/>
                <w:szCs w:val="24"/>
              </w:rPr>
            </w:pPr>
            <w:r>
              <w:rPr>
                <w:rFonts w:ascii="Times New Roman" w:hAnsi="Times New Roman" w:cs="Times New Roman"/>
                <w:color w:val="000000" w:themeColor="text1"/>
                <w:sz w:val="24"/>
                <w:szCs w:val="24"/>
              </w:rPr>
              <w:t>Gezi düzenlenmesi</w:t>
            </w:r>
          </w:p>
        </w:tc>
      </w:tr>
    </w:tbl>
    <w:p w14:paraId="7E47EC8A" w14:textId="77777777" w:rsidR="001A5BDC" w:rsidRDefault="001A5BDC">
      <w:pPr>
        <w:rPr>
          <w:rFonts w:ascii="Times New Roman" w:hAnsi="Times New Roman" w:cs="Times New Roman"/>
          <w:sz w:val="24"/>
          <w:szCs w:val="24"/>
        </w:rPr>
      </w:pPr>
    </w:p>
    <w:p w14:paraId="284A5C66" w14:textId="77777777" w:rsidR="001A5BDC" w:rsidRDefault="001A5BDC">
      <w:pPr>
        <w:rPr>
          <w:rFonts w:ascii="Times New Roman" w:hAnsi="Times New Roman" w:cs="Times New Roman"/>
          <w:sz w:val="24"/>
          <w:szCs w:val="24"/>
        </w:rPr>
      </w:pPr>
    </w:p>
    <w:p w14:paraId="47C78F0B" w14:textId="77777777" w:rsidR="001A5BDC" w:rsidRDefault="001A5BDC">
      <w:pPr>
        <w:rPr>
          <w:rFonts w:ascii="Times New Roman" w:hAnsi="Times New Roman" w:cs="Times New Roman"/>
          <w:sz w:val="24"/>
          <w:szCs w:val="24"/>
        </w:rPr>
      </w:pPr>
    </w:p>
    <w:p w14:paraId="4DC7789B" w14:textId="77777777" w:rsidR="001A5BDC" w:rsidRDefault="001A5BDC">
      <w:pPr>
        <w:rPr>
          <w:rFonts w:ascii="Times New Roman" w:hAnsi="Times New Roman" w:cs="Times New Roman"/>
          <w:sz w:val="24"/>
          <w:szCs w:val="24"/>
        </w:rPr>
      </w:pPr>
    </w:p>
    <w:p w14:paraId="786AA374" w14:textId="77777777" w:rsidR="001A5BDC" w:rsidRDefault="001A5BDC">
      <w:pPr>
        <w:rPr>
          <w:rFonts w:ascii="Times New Roman" w:hAnsi="Times New Roman" w:cs="Times New Roman"/>
          <w:sz w:val="24"/>
          <w:szCs w:val="24"/>
        </w:rPr>
      </w:pPr>
    </w:p>
    <w:p w14:paraId="2E0D8E7B" w14:textId="77777777" w:rsidR="001A5BDC" w:rsidRDefault="001A5BDC">
      <w:pPr>
        <w:rPr>
          <w:rFonts w:ascii="Times New Roman" w:hAnsi="Times New Roman" w:cs="Times New Roman"/>
          <w:sz w:val="24"/>
          <w:szCs w:val="24"/>
        </w:rPr>
      </w:pPr>
    </w:p>
    <w:p w14:paraId="591FC98B" w14:textId="77777777" w:rsidR="001A5BDC" w:rsidRDefault="001A5BDC">
      <w:pPr>
        <w:rPr>
          <w:rFonts w:ascii="Times New Roman" w:hAnsi="Times New Roman" w:cs="Times New Roman"/>
          <w:sz w:val="24"/>
          <w:szCs w:val="24"/>
        </w:rPr>
      </w:pPr>
    </w:p>
    <w:p w14:paraId="3383B090" w14:textId="77777777" w:rsidR="001A5BDC" w:rsidRDefault="001A5BDC">
      <w:pPr>
        <w:rPr>
          <w:rFonts w:ascii="Times New Roman" w:hAnsi="Times New Roman" w:cs="Times New Roman"/>
          <w:sz w:val="24"/>
          <w:szCs w:val="24"/>
        </w:rPr>
      </w:pPr>
    </w:p>
    <w:p w14:paraId="5E1960B3" w14:textId="77777777" w:rsidR="001A5BDC" w:rsidRDefault="001A5BDC">
      <w:pPr>
        <w:rPr>
          <w:rFonts w:ascii="Times New Roman" w:hAnsi="Times New Roman" w:cs="Times New Roman"/>
          <w:sz w:val="24"/>
          <w:szCs w:val="24"/>
        </w:rPr>
      </w:pPr>
    </w:p>
    <w:p w14:paraId="0C384744" w14:textId="77777777" w:rsidR="001A5BDC" w:rsidRDefault="001A5BDC">
      <w:pPr>
        <w:rPr>
          <w:rFonts w:ascii="Times New Roman" w:hAnsi="Times New Roman" w:cs="Times New Roman"/>
          <w:sz w:val="24"/>
          <w:szCs w:val="24"/>
        </w:rPr>
      </w:pPr>
    </w:p>
    <w:p w14:paraId="6612B625" w14:textId="77777777" w:rsidR="001A5BDC" w:rsidRPr="00E2518A" w:rsidRDefault="001A5BDC">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6A747E" w:rsidRPr="00E2518A" w14:paraId="13EE05B3" w14:textId="77777777" w:rsidTr="00926210">
        <w:trPr>
          <w:trHeight w:val="558"/>
          <w:jc w:val="center"/>
        </w:trPr>
        <w:tc>
          <w:tcPr>
            <w:tcW w:w="2592" w:type="dxa"/>
            <w:shd w:val="clear" w:color="auto" w:fill="92CDDC" w:themeFill="accent5" w:themeFillTint="99"/>
            <w:vAlign w:val="center"/>
          </w:tcPr>
          <w:p w14:paraId="5F4DC00B" w14:textId="77777777" w:rsidR="006A747E" w:rsidRPr="00E2518A" w:rsidRDefault="006A747E" w:rsidP="004F2AF3">
            <w:pPr>
              <w:pStyle w:val="TableParagraph"/>
              <w:spacing w:before="2"/>
              <w:ind w:left="107"/>
              <w:jc w:val="center"/>
              <w:rPr>
                <w:rFonts w:ascii="Times New Roman" w:hAnsi="Times New Roman" w:cs="Times New Roman"/>
                <w:b/>
                <w:spacing w:val="4"/>
                <w:sz w:val="24"/>
                <w:szCs w:val="24"/>
              </w:rPr>
            </w:pPr>
            <w:r w:rsidRPr="00E2518A">
              <w:rPr>
                <w:rFonts w:ascii="Times New Roman" w:hAnsi="Times New Roman" w:cs="Times New Roman"/>
                <w:b/>
                <w:spacing w:val="4"/>
                <w:sz w:val="24"/>
                <w:szCs w:val="24"/>
              </w:rPr>
              <w:t>TEMA</w:t>
            </w:r>
          </w:p>
        </w:tc>
        <w:tc>
          <w:tcPr>
            <w:tcW w:w="7893" w:type="dxa"/>
            <w:gridSpan w:val="9"/>
            <w:shd w:val="clear" w:color="auto" w:fill="92CDDC" w:themeFill="accent5" w:themeFillTint="99"/>
            <w:vAlign w:val="center"/>
          </w:tcPr>
          <w:p w14:paraId="44CD52CB" w14:textId="77777777" w:rsidR="006A747E" w:rsidRPr="00E2518A" w:rsidRDefault="006A747E" w:rsidP="004F2AF3">
            <w:pPr>
              <w:pStyle w:val="TableParagraph"/>
              <w:ind w:left="108" w:right="232"/>
              <w:jc w:val="center"/>
              <w:rPr>
                <w:rFonts w:ascii="Times New Roman" w:hAnsi="Times New Roman" w:cs="Times New Roman"/>
                <w:b/>
                <w:spacing w:val="-2"/>
                <w:w w:val="105"/>
                <w:sz w:val="24"/>
                <w:szCs w:val="24"/>
              </w:rPr>
            </w:pPr>
            <w:r w:rsidRPr="00E2518A">
              <w:rPr>
                <w:rFonts w:ascii="Times New Roman" w:hAnsi="Times New Roman" w:cs="Times New Roman"/>
                <w:b/>
                <w:spacing w:val="-2"/>
                <w:w w:val="105"/>
                <w:sz w:val="24"/>
                <w:szCs w:val="24"/>
              </w:rPr>
              <w:t>EĞİTİM-ÖĞRETİMDE KALİTE</w:t>
            </w:r>
          </w:p>
        </w:tc>
      </w:tr>
      <w:tr w:rsidR="006A747E" w:rsidRPr="00E2518A" w14:paraId="63495EC3" w14:textId="77777777" w:rsidTr="00926210">
        <w:trPr>
          <w:trHeight w:val="737"/>
          <w:jc w:val="center"/>
        </w:trPr>
        <w:tc>
          <w:tcPr>
            <w:tcW w:w="2592" w:type="dxa"/>
            <w:shd w:val="clear" w:color="auto" w:fill="92CDDC" w:themeFill="accent5" w:themeFillTint="99"/>
            <w:vAlign w:val="center"/>
          </w:tcPr>
          <w:p w14:paraId="2D5D503D" w14:textId="486630F6" w:rsidR="006A747E" w:rsidRPr="00E2518A" w:rsidRDefault="006A747E"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00926210">
              <w:rPr>
                <w:rFonts w:ascii="Times New Roman" w:hAnsi="Times New Roman" w:cs="Times New Roman"/>
                <w:b/>
                <w:spacing w:val="-10"/>
                <w:w w:val="110"/>
                <w:sz w:val="24"/>
                <w:szCs w:val="24"/>
              </w:rPr>
              <w:t>4</w:t>
            </w:r>
          </w:p>
        </w:tc>
        <w:tc>
          <w:tcPr>
            <w:tcW w:w="7893" w:type="dxa"/>
            <w:gridSpan w:val="9"/>
            <w:shd w:val="clear" w:color="auto" w:fill="92CDDC" w:themeFill="accent5" w:themeFillTint="99"/>
            <w:vAlign w:val="center"/>
          </w:tcPr>
          <w:p w14:paraId="15149AC1" w14:textId="77777777" w:rsidR="00926210" w:rsidRPr="00926210" w:rsidRDefault="00926210" w:rsidP="00926210">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Okulumuzun mevcut tüm imkânlarını en üst düzeyde kullanarak, öğrencilerimiz; bilişsel, duyuşsal ve psiko-motor gelişimlerini destekleyip bir üst öğrenime hazırlanacaktır.</w:t>
            </w:r>
          </w:p>
          <w:p w14:paraId="6FDBEE14" w14:textId="77777777" w:rsidR="006A747E" w:rsidRPr="00E2518A" w:rsidRDefault="006A747E" w:rsidP="00926210">
            <w:pPr>
              <w:pStyle w:val="TableParagraph"/>
              <w:ind w:left="108" w:right="232"/>
              <w:rPr>
                <w:rFonts w:ascii="Times New Roman" w:hAnsi="Times New Roman" w:cs="Times New Roman"/>
                <w:b/>
                <w:spacing w:val="-2"/>
                <w:w w:val="105"/>
                <w:sz w:val="24"/>
                <w:szCs w:val="24"/>
              </w:rPr>
            </w:pPr>
          </w:p>
        </w:tc>
      </w:tr>
      <w:tr w:rsidR="006A747E" w:rsidRPr="00E2518A" w14:paraId="34F75982" w14:textId="77777777" w:rsidTr="00926210">
        <w:trPr>
          <w:trHeight w:val="737"/>
          <w:jc w:val="center"/>
        </w:trPr>
        <w:tc>
          <w:tcPr>
            <w:tcW w:w="2592" w:type="dxa"/>
            <w:shd w:val="clear" w:color="auto" w:fill="92CDDC" w:themeFill="accent5" w:themeFillTint="99"/>
            <w:vAlign w:val="center"/>
          </w:tcPr>
          <w:p w14:paraId="10C55574" w14:textId="74A9C890" w:rsidR="006A747E" w:rsidRPr="00E2518A" w:rsidRDefault="006A747E" w:rsidP="004F2AF3">
            <w:pPr>
              <w:pStyle w:val="TableParagraph"/>
              <w:spacing w:before="2"/>
              <w:ind w:left="107"/>
              <w:rPr>
                <w:rFonts w:ascii="Times New Roman" w:hAnsi="Times New Roman" w:cs="Times New Roman"/>
                <w:b/>
                <w:spacing w:val="4"/>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00926210">
              <w:rPr>
                <w:rFonts w:ascii="Times New Roman" w:hAnsi="Times New Roman" w:cs="Times New Roman"/>
                <w:b/>
                <w:spacing w:val="-5"/>
                <w:w w:val="110"/>
                <w:sz w:val="24"/>
                <w:szCs w:val="24"/>
              </w:rPr>
              <w:t>4</w:t>
            </w:r>
            <w:r w:rsidRPr="00E2518A">
              <w:rPr>
                <w:rFonts w:ascii="Times New Roman" w:hAnsi="Times New Roman" w:cs="Times New Roman"/>
                <w:b/>
                <w:spacing w:val="-5"/>
                <w:w w:val="110"/>
                <w:sz w:val="24"/>
                <w:szCs w:val="24"/>
              </w:rPr>
              <w:t>.1</w:t>
            </w:r>
          </w:p>
        </w:tc>
        <w:tc>
          <w:tcPr>
            <w:tcW w:w="7893" w:type="dxa"/>
            <w:gridSpan w:val="9"/>
            <w:shd w:val="clear" w:color="auto" w:fill="92CDDC" w:themeFill="accent5" w:themeFillTint="99"/>
            <w:vAlign w:val="center"/>
          </w:tcPr>
          <w:p w14:paraId="7D6C0B38" w14:textId="14DD9CCF" w:rsidR="006A747E" w:rsidRPr="00E2518A" w:rsidRDefault="00926210" w:rsidP="00926210">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tc>
      </w:tr>
      <w:tr w:rsidR="006A747E" w:rsidRPr="00E2518A" w14:paraId="116DF398" w14:textId="77777777" w:rsidTr="00926210">
        <w:trPr>
          <w:trHeight w:val="737"/>
          <w:jc w:val="center"/>
        </w:trPr>
        <w:tc>
          <w:tcPr>
            <w:tcW w:w="2592" w:type="dxa"/>
            <w:shd w:val="clear" w:color="auto" w:fill="92CDDC" w:themeFill="accent5" w:themeFillTint="99"/>
            <w:vAlign w:val="center"/>
          </w:tcPr>
          <w:p w14:paraId="103194F0" w14:textId="77777777" w:rsidR="006A747E" w:rsidRPr="00E2518A" w:rsidRDefault="006A747E" w:rsidP="004F2AF3">
            <w:pPr>
              <w:pStyle w:val="TableParagraph"/>
              <w:spacing w:before="2"/>
              <w:ind w:left="107"/>
              <w:rPr>
                <w:rFonts w:ascii="Times New Roman" w:hAnsi="Times New Roman" w:cs="Times New Roman"/>
                <w:b/>
                <w:sz w:val="24"/>
                <w:szCs w:val="24"/>
              </w:rPr>
            </w:pPr>
            <w:r w:rsidRPr="00E2518A">
              <w:rPr>
                <w:rFonts w:ascii="Times New Roman" w:hAnsi="Times New Roman" w:cs="Times New Roman"/>
                <w:b/>
                <w:spacing w:val="4"/>
                <w:sz w:val="24"/>
                <w:szCs w:val="24"/>
              </w:rPr>
              <w:t>Performans</w:t>
            </w:r>
            <w:r w:rsidRPr="00E2518A">
              <w:rPr>
                <w:rFonts w:ascii="Times New Roman" w:hAnsi="Times New Roman" w:cs="Times New Roman"/>
                <w:b/>
                <w:spacing w:val="23"/>
                <w:sz w:val="24"/>
                <w:szCs w:val="24"/>
              </w:rPr>
              <w:t xml:space="preserve"> </w:t>
            </w:r>
            <w:r w:rsidRPr="00E2518A">
              <w:rPr>
                <w:rFonts w:ascii="Times New Roman" w:hAnsi="Times New Roman" w:cs="Times New Roman"/>
                <w:b/>
                <w:spacing w:val="-2"/>
                <w:sz w:val="24"/>
                <w:szCs w:val="24"/>
              </w:rPr>
              <w:t>Göstergeleri</w:t>
            </w:r>
          </w:p>
        </w:tc>
        <w:tc>
          <w:tcPr>
            <w:tcW w:w="1089" w:type="dxa"/>
            <w:shd w:val="clear" w:color="auto" w:fill="92CDDC" w:themeFill="accent5" w:themeFillTint="99"/>
            <w:vAlign w:val="center"/>
          </w:tcPr>
          <w:p w14:paraId="592B8451" w14:textId="77777777" w:rsidR="006A747E" w:rsidRPr="00E2518A" w:rsidRDefault="006A747E" w:rsidP="004F2AF3">
            <w:pPr>
              <w:pStyle w:val="TableParagraph"/>
              <w:ind w:left="107" w:right="225"/>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Hedefe Etkisi</w:t>
            </w:r>
          </w:p>
        </w:tc>
        <w:tc>
          <w:tcPr>
            <w:tcW w:w="1276" w:type="dxa"/>
            <w:shd w:val="clear" w:color="auto" w:fill="92CDDC" w:themeFill="accent5" w:themeFillTint="99"/>
            <w:vAlign w:val="center"/>
          </w:tcPr>
          <w:p w14:paraId="757FFC0D" w14:textId="77777777" w:rsidR="006A747E" w:rsidRPr="00E2518A" w:rsidRDefault="006A747E" w:rsidP="004F2AF3">
            <w:pPr>
              <w:pStyle w:val="TableParagraph"/>
              <w:ind w:left="108" w:right="139"/>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Başlangıç Değeri</w:t>
            </w:r>
          </w:p>
        </w:tc>
        <w:tc>
          <w:tcPr>
            <w:tcW w:w="708" w:type="dxa"/>
            <w:shd w:val="clear" w:color="auto" w:fill="92CDDC" w:themeFill="accent5" w:themeFillTint="99"/>
            <w:vAlign w:val="center"/>
          </w:tcPr>
          <w:p w14:paraId="49F57CC0" w14:textId="77777777" w:rsidR="006A747E" w:rsidRPr="00E2518A" w:rsidRDefault="006A747E" w:rsidP="004F2AF3">
            <w:pPr>
              <w:pStyle w:val="TableParagraph"/>
              <w:ind w:left="108"/>
              <w:jc w:val="center"/>
              <w:rPr>
                <w:rFonts w:ascii="Times New Roman" w:hAnsi="Times New Roman" w:cs="Times New Roman"/>
                <w:b/>
                <w:sz w:val="24"/>
                <w:szCs w:val="24"/>
              </w:rPr>
            </w:pPr>
            <w:r w:rsidRPr="00E2518A">
              <w:rPr>
                <w:rFonts w:ascii="Times New Roman" w:hAnsi="Times New Roman" w:cs="Times New Roman"/>
                <w:b/>
                <w:sz w:val="24"/>
                <w:szCs w:val="24"/>
              </w:rPr>
              <w:t>2024</w:t>
            </w:r>
          </w:p>
        </w:tc>
        <w:tc>
          <w:tcPr>
            <w:tcW w:w="709" w:type="dxa"/>
            <w:shd w:val="clear" w:color="auto" w:fill="92CDDC" w:themeFill="accent5" w:themeFillTint="99"/>
            <w:vAlign w:val="center"/>
          </w:tcPr>
          <w:p w14:paraId="69BFBFAB" w14:textId="77777777" w:rsidR="006A747E" w:rsidRPr="00E2518A" w:rsidRDefault="006A747E" w:rsidP="004F2AF3">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2025</w:t>
            </w:r>
          </w:p>
        </w:tc>
        <w:tc>
          <w:tcPr>
            <w:tcW w:w="709" w:type="dxa"/>
            <w:shd w:val="clear" w:color="auto" w:fill="92CDDC" w:themeFill="accent5" w:themeFillTint="99"/>
            <w:vAlign w:val="center"/>
          </w:tcPr>
          <w:p w14:paraId="7C28EEDD" w14:textId="77777777" w:rsidR="006A747E" w:rsidRPr="00E2518A" w:rsidRDefault="006A747E" w:rsidP="004F2AF3">
            <w:pPr>
              <w:pStyle w:val="TableParagraph"/>
              <w:ind w:left="105"/>
              <w:jc w:val="center"/>
              <w:rPr>
                <w:rFonts w:ascii="Times New Roman" w:hAnsi="Times New Roman" w:cs="Times New Roman"/>
                <w:b/>
                <w:sz w:val="24"/>
                <w:szCs w:val="24"/>
              </w:rPr>
            </w:pPr>
            <w:r w:rsidRPr="00E2518A">
              <w:rPr>
                <w:rFonts w:ascii="Times New Roman" w:hAnsi="Times New Roman" w:cs="Times New Roman"/>
                <w:b/>
                <w:sz w:val="24"/>
                <w:szCs w:val="24"/>
              </w:rPr>
              <w:t>2026</w:t>
            </w:r>
          </w:p>
        </w:tc>
        <w:tc>
          <w:tcPr>
            <w:tcW w:w="709" w:type="dxa"/>
            <w:shd w:val="clear" w:color="auto" w:fill="92CDDC" w:themeFill="accent5" w:themeFillTint="99"/>
            <w:vAlign w:val="center"/>
          </w:tcPr>
          <w:p w14:paraId="49609C21" w14:textId="77777777" w:rsidR="006A747E" w:rsidRPr="00E2518A" w:rsidRDefault="006A747E" w:rsidP="004F2AF3">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2027</w:t>
            </w:r>
          </w:p>
        </w:tc>
        <w:tc>
          <w:tcPr>
            <w:tcW w:w="601" w:type="dxa"/>
            <w:shd w:val="clear" w:color="auto" w:fill="92CDDC" w:themeFill="accent5" w:themeFillTint="99"/>
            <w:vAlign w:val="center"/>
          </w:tcPr>
          <w:p w14:paraId="1A5283F8" w14:textId="77777777" w:rsidR="006A747E" w:rsidRPr="00E2518A" w:rsidRDefault="006A747E" w:rsidP="004F2AF3">
            <w:pPr>
              <w:pStyle w:val="TableParagraph"/>
              <w:ind w:left="107"/>
              <w:jc w:val="center"/>
              <w:rPr>
                <w:rFonts w:ascii="Times New Roman" w:hAnsi="Times New Roman" w:cs="Times New Roman"/>
                <w:b/>
                <w:sz w:val="24"/>
                <w:szCs w:val="24"/>
              </w:rPr>
            </w:pPr>
            <w:r w:rsidRPr="00E2518A">
              <w:rPr>
                <w:rFonts w:ascii="Times New Roman" w:hAnsi="Times New Roman" w:cs="Times New Roman"/>
                <w:b/>
                <w:sz w:val="24"/>
                <w:szCs w:val="24"/>
              </w:rPr>
              <w:t>2028</w:t>
            </w:r>
          </w:p>
        </w:tc>
        <w:tc>
          <w:tcPr>
            <w:tcW w:w="958" w:type="dxa"/>
            <w:shd w:val="clear" w:color="auto" w:fill="92CDDC" w:themeFill="accent5" w:themeFillTint="99"/>
            <w:vAlign w:val="center"/>
          </w:tcPr>
          <w:p w14:paraId="6A9D7CBC" w14:textId="77777777" w:rsidR="006A747E" w:rsidRPr="00E2518A" w:rsidRDefault="006A747E" w:rsidP="004F2AF3">
            <w:pPr>
              <w:pStyle w:val="TableParagraph"/>
              <w:ind w:left="108" w:right="127"/>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İzleme Sıklığı</w:t>
            </w:r>
          </w:p>
        </w:tc>
        <w:tc>
          <w:tcPr>
            <w:tcW w:w="1134" w:type="dxa"/>
            <w:shd w:val="clear" w:color="auto" w:fill="92CDDC" w:themeFill="accent5" w:themeFillTint="99"/>
            <w:vAlign w:val="center"/>
          </w:tcPr>
          <w:p w14:paraId="36C7289E" w14:textId="77777777" w:rsidR="006A747E" w:rsidRPr="00E2518A" w:rsidRDefault="006A747E" w:rsidP="004F2AF3">
            <w:pPr>
              <w:pStyle w:val="TableParagraph"/>
              <w:ind w:left="108" w:right="232"/>
              <w:jc w:val="center"/>
              <w:rPr>
                <w:rFonts w:ascii="Times New Roman" w:hAnsi="Times New Roman" w:cs="Times New Roman"/>
                <w:b/>
                <w:sz w:val="24"/>
                <w:szCs w:val="24"/>
              </w:rPr>
            </w:pPr>
            <w:r w:rsidRPr="00E2518A">
              <w:rPr>
                <w:rFonts w:ascii="Times New Roman" w:hAnsi="Times New Roman" w:cs="Times New Roman"/>
                <w:b/>
                <w:spacing w:val="-2"/>
                <w:w w:val="105"/>
                <w:sz w:val="24"/>
                <w:szCs w:val="24"/>
              </w:rPr>
              <w:t>Rapor Sıklığı</w:t>
            </w:r>
          </w:p>
        </w:tc>
      </w:tr>
      <w:tr w:rsidR="008E480A" w:rsidRPr="00E2518A" w14:paraId="36291BE1" w14:textId="77777777" w:rsidTr="00926210">
        <w:trPr>
          <w:trHeight w:val="737"/>
          <w:jc w:val="center"/>
        </w:trPr>
        <w:tc>
          <w:tcPr>
            <w:tcW w:w="2592" w:type="dxa"/>
            <w:shd w:val="clear" w:color="auto" w:fill="92CDDC" w:themeFill="accent5" w:themeFillTint="99"/>
            <w:vAlign w:val="center"/>
          </w:tcPr>
          <w:p w14:paraId="4226B88E" w14:textId="25B2AB78" w:rsidR="008E480A" w:rsidRPr="00E2518A" w:rsidRDefault="008E480A" w:rsidP="008E480A">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.1.1</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Takdir ve teşekkür belgesi alan öğrenci sayısı</w:t>
            </w:r>
          </w:p>
        </w:tc>
        <w:tc>
          <w:tcPr>
            <w:tcW w:w="1089" w:type="dxa"/>
            <w:shd w:val="clear" w:color="auto" w:fill="DAEEF3" w:themeFill="accent5" w:themeFillTint="33"/>
            <w:vAlign w:val="center"/>
          </w:tcPr>
          <w:p w14:paraId="6282EB1D" w14:textId="0928ED40"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538294F8" w14:textId="7E191410"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5399DB57" w14:textId="2B9174DE"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0806C00" w14:textId="779CA209"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69BC1C35" w14:textId="7AF867F2"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7092FFC8" w14:textId="1670803B"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526B9663" w14:textId="53EB6071"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04754230" w14:textId="7B3F954D"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178E655" w14:textId="514F942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58AA4E81" w14:textId="77777777" w:rsidTr="00926210">
        <w:trPr>
          <w:trHeight w:val="737"/>
          <w:jc w:val="center"/>
        </w:trPr>
        <w:tc>
          <w:tcPr>
            <w:tcW w:w="2592" w:type="dxa"/>
            <w:shd w:val="clear" w:color="auto" w:fill="92CDDC" w:themeFill="accent5" w:themeFillTint="99"/>
            <w:vAlign w:val="center"/>
          </w:tcPr>
          <w:p w14:paraId="54E9F402" w14:textId="137C4112" w:rsidR="008E480A" w:rsidRDefault="008E480A" w:rsidP="008E480A">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.1.2</w:t>
            </w:r>
            <w:r w:rsidRPr="00926210">
              <w:rPr>
                <w:rFonts w:ascii="Book Antiqua" w:eastAsia="Times New Roman" w:hAnsi="Book Antiqua" w:cs="Times New Roman"/>
                <w:sz w:val="24"/>
                <w:szCs w:val="24"/>
                <w:lang w:eastAsia="tr-TR"/>
              </w:rPr>
              <w:t xml:space="preserve"> </w:t>
            </w:r>
            <w:r w:rsidRPr="00926210">
              <w:rPr>
                <w:rFonts w:ascii="Book Antiqua" w:eastAsia="Times New Roman" w:hAnsi="Book Antiqua" w:cs="Times New Roman"/>
                <w:b/>
                <w:sz w:val="24"/>
                <w:szCs w:val="24"/>
                <w:lang w:eastAsia="tr-TR"/>
              </w:rPr>
              <w:t>Başarısızlık nedeniyle sınıf tekrarı yapan öğrenci sayısı</w:t>
            </w:r>
          </w:p>
          <w:p w14:paraId="621F47C6" w14:textId="1E73A0BB" w:rsidR="008E480A" w:rsidRPr="00E2518A" w:rsidRDefault="008E480A" w:rsidP="008E480A">
            <w:pPr>
              <w:pStyle w:val="TableParagraph"/>
              <w:spacing w:before="2"/>
              <w:ind w:left="107"/>
              <w:rPr>
                <w:rFonts w:ascii="Times New Roman" w:hAnsi="Times New Roman" w:cs="Times New Roman"/>
                <w:b/>
                <w:sz w:val="24"/>
                <w:szCs w:val="24"/>
              </w:rPr>
            </w:pPr>
          </w:p>
        </w:tc>
        <w:tc>
          <w:tcPr>
            <w:tcW w:w="1089" w:type="dxa"/>
            <w:shd w:val="clear" w:color="auto" w:fill="DAEEF3" w:themeFill="accent5" w:themeFillTint="33"/>
            <w:vAlign w:val="center"/>
          </w:tcPr>
          <w:p w14:paraId="65116A3E" w14:textId="77BC049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6825BB44" w14:textId="030956E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0A8E0B61" w14:textId="1858609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06573C64" w14:textId="117E7E4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BB48BFD" w14:textId="3CBFA9E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386B4393" w14:textId="1FE61EFF"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060C3001" w14:textId="5A3FDDD3"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1C9A426C" w14:textId="74F44DC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4F2FB94" w14:textId="5B5987F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36C2FD24" w14:textId="77777777" w:rsidTr="00926210">
        <w:trPr>
          <w:trHeight w:val="737"/>
          <w:jc w:val="center"/>
        </w:trPr>
        <w:tc>
          <w:tcPr>
            <w:tcW w:w="2592" w:type="dxa"/>
            <w:shd w:val="clear" w:color="auto" w:fill="92CDDC" w:themeFill="accent5" w:themeFillTint="99"/>
            <w:vAlign w:val="center"/>
          </w:tcPr>
          <w:p w14:paraId="54EE9C80" w14:textId="05466D7D" w:rsidR="008E480A" w:rsidRDefault="008E480A" w:rsidP="008E480A">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.1.3</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Devamsızlık nedeniyle sınıf tekrarı yapan öğrenci sayısı</w:t>
            </w:r>
          </w:p>
          <w:p w14:paraId="1892A0BA" w14:textId="2E42D4E8" w:rsidR="008E480A" w:rsidRPr="00E2518A" w:rsidRDefault="008E480A" w:rsidP="008E480A">
            <w:pPr>
              <w:pStyle w:val="TableParagraph"/>
              <w:spacing w:before="2"/>
              <w:ind w:left="107"/>
              <w:rPr>
                <w:rFonts w:ascii="Times New Roman" w:hAnsi="Times New Roman" w:cs="Times New Roman"/>
                <w:b/>
                <w:sz w:val="24"/>
                <w:szCs w:val="24"/>
              </w:rPr>
            </w:pPr>
          </w:p>
        </w:tc>
        <w:tc>
          <w:tcPr>
            <w:tcW w:w="1089" w:type="dxa"/>
            <w:shd w:val="clear" w:color="auto" w:fill="DAEEF3" w:themeFill="accent5" w:themeFillTint="33"/>
            <w:vAlign w:val="center"/>
          </w:tcPr>
          <w:p w14:paraId="4C2CCEB2" w14:textId="5F2DC28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6E02554F" w14:textId="798D0EA2"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6A8F9EF3" w14:textId="33774946"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2D1B5CF" w14:textId="0242D5F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62387E65" w14:textId="59179F9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C55CB60" w14:textId="7A52B13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7267DDD1" w14:textId="516636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15B580C2" w14:textId="14C0F3B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F194041" w14:textId="4952215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574D7C5" w14:textId="77777777" w:rsidTr="00926210">
        <w:trPr>
          <w:trHeight w:val="737"/>
          <w:jc w:val="center"/>
        </w:trPr>
        <w:tc>
          <w:tcPr>
            <w:tcW w:w="2592" w:type="dxa"/>
            <w:shd w:val="clear" w:color="auto" w:fill="92CDDC" w:themeFill="accent5" w:themeFillTint="99"/>
            <w:vAlign w:val="center"/>
          </w:tcPr>
          <w:p w14:paraId="71762DE9" w14:textId="10692F74" w:rsidR="008E480A" w:rsidRPr="00E2518A" w:rsidRDefault="008E480A" w:rsidP="008E480A">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.1.4</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Yetiştirme ve Destekleme kurslarına katılan öğrenci sayısı</w:t>
            </w:r>
          </w:p>
        </w:tc>
        <w:tc>
          <w:tcPr>
            <w:tcW w:w="1089" w:type="dxa"/>
            <w:shd w:val="clear" w:color="auto" w:fill="DAEEF3" w:themeFill="accent5" w:themeFillTint="33"/>
            <w:vAlign w:val="center"/>
          </w:tcPr>
          <w:p w14:paraId="5DCC29B2" w14:textId="5955B368"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7C687AC9" w14:textId="47D0750C"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4F3B6B27" w14:textId="2B61B8DD"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358A9401" w14:textId="463DDA4D"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05CC63A" w14:textId="0A5E45AB"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22D6D13" w14:textId="5DEA2F30"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43BE28C0" w14:textId="1EAD0ECB"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712E2616" w14:textId="6ED62ED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1278201E" w14:textId="29CEFFD0"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16625192" w14:textId="77777777" w:rsidTr="00926210">
        <w:trPr>
          <w:trHeight w:val="737"/>
          <w:jc w:val="center"/>
        </w:trPr>
        <w:tc>
          <w:tcPr>
            <w:tcW w:w="2592" w:type="dxa"/>
            <w:shd w:val="clear" w:color="auto" w:fill="92CDDC" w:themeFill="accent5" w:themeFillTint="99"/>
            <w:vAlign w:val="center"/>
          </w:tcPr>
          <w:p w14:paraId="5DA2335E" w14:textId="3C634489" w:rsidR="008E480A" w:rsidRPr="00E2518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 xml:space="preserve">.1.5 </w:t>
            </w:r>
            <w:r w:rsidRPr="00926210">
              <w:rPr>
                <w:rFonts w:ascii="Times New Roman" w:hAnsi="Times New Roman" w:cs="Times New Roman"/>
                <w:b/>
                <w:w w:val="90"/>
                <w:sz w:val="24"/>
                <w:szCs w:val="24"/>
              </w:rPr>
              <w:t>Bursluluk sınavında başarılı olan öğrenci sayısı</w:t>
            </w:r>
          </w:p>
        </w:tc>
        <w:tc>
          <w:tcPr>
            <w:tcW w:w="1089" w:type="dxa"/>
            <w:shd w:val="clear" w:color="auto" w:fill="DAEEF3" w:themeFill="accent5" w:themeFillTint="33"/>
            <w:vAlign w:val="center"/>
          </w:tcPr>
          <w:p w14:paraId="32998048" w14:textId="4B770A87"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45DB098C" w14:textId="30DBCA1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7F0A0CF5" w14:textId="7AE3ACA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3FA00FAF" w14:textId="2E35FEDC"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7A869000" w14:textId="6CAE7D4E"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174F51A1" w14:textId="0618652E"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58FB4A41" w14:textId="7ECB5B81"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3B5C855E" w14:textId="05389A0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6775343F" w14:textId="677961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0507CB3" w14:textId="77777777" w:rsidTr="00926210">
        <w:trPr>
          <w:trHeight w:val="737"/>
          <w:jc w:val="center"/>
        </w:trPr>
        <w:tc>
          <w:tcPr>
            <w:tcW w:w="2592" w:type="dxa"/>
            <w:shd w:val="clear" w:color="auto" w:fill="92CDDC" w:themeFill="accent5" w:themeFillTint="99"/>
            <w:vAlign w:val="center"/>
          </w:tcPr>
          <w:p w14:paraId="6C7A9259" w14:textId="76B494E6" w:rsidR="008E480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4.1.5</w:t>
            </w:r>
            <w:r>
              <w:rPr>
                <w:rFonts w:ascii="Times New Roman" w:hAnsi="Times New Roman" w:cs="Times New Roman"/>
                <w:b/>
                <w:w w:val="90"/>
                <w:sz w:val="24"/>
                <w:szCs w:val="24"/>
              </w:rPr>
              <w:t xml:space="preserve"> </w:t>
            </w:r>
            <w:r w:rsidRPr="00926210">
              <w:rPr>
                <w:rFonts w:ascii="Times New Roman" w:hAnsi="Times New Roman" w:cs="Times New Roman"/>
                <w:b/>
                <w:w w:val="90"/>
                <w:sz w:val="24"/>
                <w:szCs w:val="24"/>
              </w:rPr>
              <w:t>8. sınıftan mezun olan öğrencilerden merkezi sınavla öğrenci alan ortaöğretim kurumlarına yerleşenlerin oranı</w:t>
            </w:r>
          </w:p>
          <w:p w14:paraId="2A00B6C4" w14:textId="201F5131" w:rsidR="008E480A" w:rsidRPr="00E2518A" w:rsidRDefault="008E480A" w:rsidP="008E480A">
            <w:pPr>
              <w:pStyle w:val="TableParagraph"/>
              <w:spacing w:before="2"/>
              <w:ind w:left="107"/>
              <w:rPr>
                <w:rFonts w:ascii="Times New Roman" w:hAnsi="Times New Roman" w:cs="Times New Roman"/>
                <w:b/>
                <w:w w:val="90"/>
                <w:sz w:val="24"/>
                <w:szCs w:val="24"/>
              </w:rPr>
            </w:pPr>
          </w:p>
        </w:tc>
        <w:tc>
          <w:tcPr>
            <w:tcW w:w="1089" w:type="dxa"/>
            <w:shd w:val="clear" w:color="auto" w:fill="DAEEF3" w:themeFill="accent5" w:themeFillTint="33"/>
            <w:vAlign w:val="center"/>
          </w:tcPr>
          <w:p w14:paraId="78704B8A" w14:textId="57DB2B32"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070ED686" w14:textId="58B02C5E"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5F488568" w14:textId="7983833E"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7C32BF7E" w14:textId="7F4A61E6"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41E94760" w14:textId="404371BD"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D63F86E" w14:textId="251A485F"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6F3E6388" w14:textId="364B3F0C" w:rsidR="008E480A" w:rsidRPr="00E2518A" w:rsidRDefault="00CC0D52"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477D54DD" w14:textId="36AE65BD"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E2D70E3" w14:textId="5B81D6A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8E480A" w:rsidRPr="00E2518A" w14:paraId="2C0F6DB3" w14:textId="77777777" w:rsidTr="00926210">
        <w:trPr>
          <w:trHeight w:val="737"/>
          <w:jc w:val="center"/>
        </w:trPr>
        <w:tc>
          <w:tcPr>
            <w:tcW w:w="2592" w:type="dxa"/>
            <w:shd w:val="clear" w:color="auto" w:fill="92CDDC" w:themeFill="accent5" w:themeFillTint="99"/>
            <w:vAlign w:val="center"/>
          </w:tcPr>
          <w:p w14:paraId="5C3DD817" w14:textId="0BFA16C1" w:rsidR="008E480A" w:rsidRPr="00E2518A" w:rsidRDefault="008E480A" w:rsidP="008E480A">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.1.6</w:t>
            </w:r>
            <w:r w:rsidRPr="00926210">
              <w:rPr>
                <w:rFonts w:ascii="Times New Roman" w:hAnsi="Times New Roman" w:cs="Times New Roman"/>
                <w:b/>
                <w:w w:val="90"/>
                <w:sz w:val="24"/>
                <w:szCs w:val="24"/>
              </w:rPr>
              <w:t xml:space="preserve"> Öğrenci başına okunan kitap sayısı</w:t>
            </w:r>
          </w:p>
        </w:tc>
        <w:tc>
          <w:tcPr>
            <w:tcW w:w="1089" w:type="dxa"/>
            <w:shd w:val="clear" w:color="auto" w:fill="DAEEF3" w:themeFill="accent5" w:themeFillTint="33"/>
            <w:vAlign w:val="center"/>
          </w:tcPr>
          <w:p w14:paraId="4B97BEF3" w14:textId="6C756218"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1276" w:type="dxa"/>
            <w:shd w:val="clear" w:color="auto" w:fill="DAEEF3" w:themeFill="accent5" w:themeFillTint="33"/>
            <w:vAlign w:val="center"/>
          </w:tcPr>
          <w:p w14:paraId="17854CE4" w14:textId="6E4123B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10</w:t>
            </w:r>
          </w:p>
        </w:tc>
        <w:tc>
          <w:tcPr>
            <w:tcW w:w="708" w:type="dxa"/>
            <w:shd w:val="clear" w:color="auto" w:fill="DAEEF3" w:themeFill="accent5" w:themeFillTint="33"/>
            <w:vAlign w:val="center"/>
          </w:tcPr>
          <w:p w14:paraId="6FE38DC8" w14:textId="5403D3A9"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12</w:t>
            </w:r>
          </w:p>
        </w:tc>
        <w:tc>
          <w:tcPr>
            <w:tcW w:w="709" w:type="dxa"/>
            <w:shd w:val="clear" w:color="auto" w:fill="DAEEF3" w:themeFill="accent5" w:themeFillTint="33"/>
            <w:vAlign w:val="center"/>
          </w:tcPr>
          <w:p w14:paraId="07C33263" w14:textId="31DBCC71"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14</w:t>
            </w:r>
          </w:p>
        </w:tc>
        <w:tc>
          <w:tcPr>
            <w:tcW w:w="709" w:type="dxa"/>
            <w:shd w:val="clear" w:color="auto" w:fill="DAEEF3" w:themeFill="accent5" w:themeFillTint="33"/>
            <w:vAlign w:val="center"/>
          </w:tcPr>
          <w:p w14:paraId="6670B5D6" w14:textId="583EE0EB"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16</w:t>
            </w:r>
          </w:p>
        </w:tc>
        <w:tc>
          <w:tcPr>
            <w:tcW w:w="709" w:type="dxa"/>
            <w:shd w:val="clear" w:color="auto" w:fill="DAEEF3" w:themeFill="accent5" w:themeFillTint="33"/>
            <w:vAlign w:val="center"/>
          </w:tcPr>
          <w:p w14:paraId="0CFCC396" w14:textId="7F47775A"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18</w:t>
            </w:r>
          </w:p>
        </w:tc>
        <w:tc>
          <w:tcPr>
            <w:tcW w:w="601" w:type="dxa"/>
            <w:shd w:val="clear" w:color="auto" w:fill="DAEEF3" w:themeFill="accent5" w:themeFillTint="33"/>
            <w:vAlign w:val="center"/>
          </w:tcPr>
          <w:p w14:paraId="57E81A19" w14:textId="73BAABA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20</w:t>
            </w:r>
          </w:p>
        </w:tc>
        <w:tc>
          <w:tcPr>
            <w:tcW w:w="958" w:type="dxa"/>
            <w:shd w:val="clear" w:color="auto" w:fill="DAEEF3" w:themeFill="accent5" w:themeFillTint="33"/>
            <w:vAlign w:val="center"/>
          </w:tcPr>
          <w:p w14:paraId="7E3E0B4B" w14:textId="11391FA5"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2D4430C3" w14:textId="577FBB0E" w:rsidR="008E480A" w:rsidRPr="00E2518A" w:rsidRDefault="008E480A" w:rsidP="008E480A">
            <w:pPr>
              <w:pStyle w:val="TableParagraph"/>
              <w:jc w:val="center"/>
              <w:rPr>
                <w:rFonts w:ascii="Times New Roman" w:hAnsi="Times New Roman" w:cs="Times New Roman"/>
                <w:sz w:val="24"/>
                <w:szCs w:val="24"/>
              </w:rPr>
            </w:pPr>
            <w:r>
              <w:rPr>
                <w:rFonts w:ascii="Times New Roman" w:hAnsi="Times New Roman" w:cs="Times New Roman"/>
                <w:sz w:val="24"/>
                <w:szCs w:val="24"/>
              </w:rPr>
              <w:t>Her Yıl</w:t>
            </w:r>
          </w:p>
        </w:tc>
      </w:tr>
      <w:tr w:rsidR="00C4069D" w:rsidRPr="00E2518A" w14:paraId="2866E613" w14:textId="77777777" w:rsidTr="00D37A49">
        <w:trPr>
          <w:trHeight w:val="737"/>
          <w:jc w:val="center"/>
        </w:trPr>
        <w:tc>
          <w:tcPr>
            <w:tcW w:w="2592" w:type="dxa"/>
            <w:shd w:val="clear" w:color="auto" w:fill="92CDDC" w:themeFill="accent5" w:themeFillTint="99"/>
            <w:vAlign w:val="center"/>
          </w:tcPr>
          <w:p w14:paraId="0E86753D" w14:textId="77777777" w:rsidR="00C4069D" w:rsidRPr="00E2518A" w:rsidRDefault="00C4069D" w:rsidP="00C4069D">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Koordinatör</w:t>
            </w:r>
            <w:r w:rsidRPr="00E2518A">
              <w:rPr>
                <w:rFonts w:ascii="Times New Roman" w:hAnsi="Times New Roman" w:cs="Times New Roman"/>
                <w:b/>
                <w:spacing w:val="-5"/>
                <w:w w:val="105"/>
                <w:sz w:val="24"/>
                <w:szCs w:val="24"/>
              </w:rPr>
              <w:t xml:space="preserve"> </w:t>
            </w:r>
            <w:r w:rsidRPr="00E2518A">
              <w:rPr>
                <w:rFonts w:ascii="Times New Roman" w:hAnsi="Times New Roman" w:cs="Times New Roman"/>
                <w:b/>
                <w:spacing w:val="-4"/>
                <w:w w:val="105"/>
                <w:sz w:val="24"/>
                <w:szCs w:val="24"/>
              </w:rPr>
              <w:t>Birim</w:t>
            </w:r>
          </w:p>
        </w:tc>
        <w:tc>
          <w:tcPr>
            <w:tcW w:w="7893" w:type="dxa"/>
            <w:gridSpan w:val="9"/>
            <w:shd w:val="clear" w:color="auto" w:fill="DAEEF3" w:themeFill="accent5" w:themeFillTint="33"/>
            <w:vAlign w:val="center"/>
          </w:tcPr>
          <w:p w14:paraId="574C6260" w14:textId="7D6CACF6" w:rsidR="00C4069D" w:rsidRPr="00E2518A" w:rsidRDefault="00C4069D" w:rsidP="00C4069D">
            <w:pPr>
              <w:pStyle w:val="TableParagraph"/>
              <w:spacing w:before="121"/>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C4069D" w:rsidRPr="00E2518A" w14:paraId="28DF9EBE" w14:textId="77777777" w:rsidTr="00926210">
        <w:trPr>
          <w:trHeight w:val="737"/>
          <w:jc w:val="center"/>
        </w:trPr>
        <w:tc>
          <w:tcPr>
            <w:tcW w:w="2592" w:type="dxa"/>
            <w:shd w:val="clear" w:color="auto" w:fill="92CDDC" w:themeFill="accent5" w:themeFillTint="99"/>
            <w:vAlign w:val="center"/>
          </w:tcPr>
          <w:p w14:paraId="0E9541A5"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z w:val="24"/>
                <w:szCs w:val="24"/>
              </w:rPr>
              <w:t>İş</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birliği</w:t>
            </w:r>
            <w:r w:rsidRPr="00E2518A">
              <w:rPr>
                <w:rFonts w:ascii="Times New Roman" w:hAnsi="Times New Roman" w:cs="Times New Roman"/>
                <w:b/>
                <w:spacing w:val="10"/>
                <w:sz w:val="24"/>
                <w:szCs w:val="24"/>
              </w:rPr>
              <w:t xml:space="preserve"> </w:t>
            </w:r>
            <w:r w:rsidRPr="00E2518A">
              <w:rPr>
                <w:rFonts w:ascii="Times New Roman" w:hAnsi="Times New Roman" w:cs="Times New Roman"/>
                <w:b/>
                <w:sz w:val="24"/>
                <w:szCs w:val="24"/>
              </w:rPr>
              <w:t>Yapılacak</w:t>
            </w:r>
            <w:r w:rsidRPr="00E2518A">
              <w:rPr>
                <w:rFonts w:ascii="Times New Roman" w:hAnsi="Times New Roman" w:cs="Times New Roman"/>
                <w:b/>
                <w:spacing w:val="11"/>
                <w:sz w:val="24"/>
                <w:szCs w:val="24"/>
              </w:rPr>
              <w:t xml:space="preserve"> </w:t>
            </w:r>
            <w:r w:rsidRPr="00E2518A">
              <w:rPr>
                <w:rFonts w:ascii="Times New Roman" w:hAnsi="Times New Roman" w:cs="Times New Roman"/>
                <w:b/>
                <w:spacing w:val="-2"/>
                <w:sz w:val="24"/>
                <w:szCs w:val="24"/>
              </w:rPr>
              <w:t>Birimler</w:t>
            </w:r>
          </w:p>
        </w:tc>
        <w:tc>
          <w:tcPr>
            <w:tcW w:w="7893" w:type="dxa"/>
            <w:gridSpan w:val="9"/>
            <w:shd w:val="clear" w:color="auto" w:fill="DAEEF3" w:themeFill="accent5" w:themeFillTint="33"/>
            <w:vAlign w:val="center"/>
          </w:tcPr>
          <w:p w14:paraId="0F040926" w14:textId="4D34585F" w:rsidR="00C4069D" w:rsidRPr="00E2518A" w:rsidRDefault="00C4069D" w:rsidP="00C4069D">
            <w:pPr>
              <w:pStyle w:val="TableParagraph"/>
              <w:spacing w:before="6" w:line="369" w:lineRule="auto"/>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C4069D" w:rsidRPr="00E2518A" w14:paraId="1D038FC8" w14:textId="77777777" w:rsidTr="00D37A49">
        <w:trPr>
          <w:trHeight w:val="737"/>
          <w:jc w:val="center"/>
        </w:trPr>
        <w:tc>
          <w:tcPr>
            <w:tcW w:w="2592" w:type="dxa"/>
            <w:shd w:val="clear" w:color="auto" w:fill="92CDDC" w:themeFill="accent5" w:themeFillTint="99"/>
            <w:vAlign w:val="center"/>
          </w:tcPr>
          <w:p w14:paraId="25D9B1BF"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sz w:val="24"/>
                <w:szCs w:val="24"/>
              </w:rPr>
              <w:t>Riskler</w:t>
            </w:r>
          </w:p>
        </w:tc>
        <w:tc>
          <w:tcPr>
            <w:tcW w:w="7893" w:type="dxa"/>
            <w:gridSpan w:val="9"/>
            <w:shd w:val="clear" w:color="auto" w:fill="DAEEF3" w:themeFill="accent5" w:themeFillTint="33"/>
            <w:vAlign w:val="center"/>
          </w:tcPr>
          <w:p w14:paraId="2B84B43F" w14:textId="593E1460" w:rsidR="00C4069D" w:rsidRPr="00E2518A" w:rsidRDefault="00C4069D" w:rsidP="00C4069D">
            <w:pPr>
              <w:pStyle w:val="TableParagraph"/>
              <w:spacing w:before="2"/>
              <w:ind w:left="107"/>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C4069D" w:rsidRPr="00E2518A" w14:paraId="30F1917E" w14:textId="77777777" w:rsidTr="00926210">
        <w:trPr>
          <w:trHeight w:val="737"/>
          <w:jc w:val="center"/>
        </w:trPr>
        <w:tc>
          <w:tcPr>
            <w:tcW w:w="2592" w:type="dxa"/>
            <w:shd w:val="clear" w:color="auto" w:fill="92CDDC" w:themeFill="accent5" w:themeFillTint="99"/>
            <w:vAlign w:val="center"/>
          </w:tcPr>
          <w:p w14:paraId="2CAFBCA8"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Stratejiler</w:t>
            </w:r>
          </w:p>
        </w:tc>
        <w:tc>
          <w:tcPr>
            <w:tcW w:w="7893" w:type="dxa"/>
            <w:gridSpan w:val="9"/>
            <w:shd w:val="clear" w:color="auto" w:fill="DAEEF3" w:themeFill="accent5" w:themeFillTint="33"/>
            <w:vAlign w:val="center"/>
          </w:tcPr>
          <w:p w14:paraId="6CE53A11" w14:textId="04E53E6E" w:rsidR="00C4069D" w:rsidRPr="00E2518A" w:rsidRDefault="00C4069D" w:rsidP="00C4069D">
            <w:pPr>
              <w:pStyle w:val="TableParagraph"/>
              <w:spacing w:before="2" w:line="369" w:lineRule="auto"/>
              <w:ind w:left="107"/>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C4069D" w:rsidRPr="00E2518A" w14:paraId="5B94A282" w14:textId="77777777" w:rsidTr="00926210">
        <w:trPr>
          <w:trHeight w:val="737"/>
          <w:jc w:val="center"/>
        </w:trPr>
        <w:tc>
          <w:tcPr>
            <w:tcW w:w="2592" w:type="dxa"/>
            <w:shd w:val="clear" w:color="auto" w:fill="92CDDC" w:themeFill="accent5" w:themeFillTint="99"/>
            <w:vAlign w:val="center"/>
          </w:tcPr>
          <w:p w14:paraId="3E67573B"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z w:val="24"/>
                <w:szCs w:val="24"/>
              </w:rPr>
              <w:t>Maliyet</w:t>
            </w:r>
            <w:r w:rsidRPr="00E2518A">
              <w:rPr>
                <w:rFonts w:ascii="Times New Roman" w:hAnsi="Times New Roman" w:cs="Times New Roman"/>
                <w:b/>
                <w:spacing w:val="19"/>
                <w:sz w:val="24"/>
                <w:szCs w:val="24"/>
              </w:rPr>
              <w:t xml:space="preserve"> </w:t>
            </w:r>
            <w:r w:rsidRPr="00E2518A">
              <w:rPr>
                <w:rFonts w:ascii="Times New Roman" w:hAnsi="Times New Roman" w:cs="Times New Roman"/>
                <w:b/>
                <w:spacing w:val="-2"/>
                <w:sz w:val="24"/>
                <w:szCs w:val="24"/>
              </w:rPr>
              <w:t>Tahmini</w:t>
            </w:r>
          </w:p>
        </w:tc>
        <w:tc>
          <w:tcPr>
            <w:tcW w:w="7893" w:type="dxa"/>
            <w:gridSpan w:val="9"/>
            <w:shd w:val="clear" w:color="auto" w:fill="DAEEF3" w:themeFill="accent5" w:themeFillTint="33"/>
            <w:vAlign w:val="center"/>
          </w:tcPr>
          <w:p w14:paraId="1D8A3EB7" w14:textId="23047240" w:rsidR="00C4069D" w:rsidRPr="00E2518A" w:rsidRDefault="00C4069D" w:rsidP="00C4069D">
            <w:pPr>
              <w:pStyle w:val="TableParagraph"/>
              <w:spacing w:before="1"/>
              <w:ind w:left="107"/>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C4069D" w:rsidRPr="00E2518A" w14:paraId="6EF47821" w14:textId="77777777" w:rsidTr="00D37A49">
        <w:trPr>
          <w:trHeight w:val="737"/>
          <w:jc w:val="center"/>
        </w:trPr>
        <w:tc>
          <w:tcPr>
            <w:tcW w:w="2592" w:type="dxa"/>
            <w:shd w:val="clear" w:color="auto" w:fill="92CDDC" w:themeFill="accent5" w:themeFillTint="99"/>
            <w:vAlign w:val="center"/>
          </w:tcPr>
          <w:p w14:paraId="702B3F9F" w14:textId="77777777" w:rsidR="00C4069D" w:rsidRPr="00E2518A" w:rsidRDefault="00C4069D" w:rsidP="00C4069D">
            <w:pPr>
              <w:pStyle w:val="TableParagraph"/>
              <w:ind w:left="107"/>
              <w:rPr>
                <w:rFonts w:ascii="Times New Roman" w:hAnsi="Times New Roman" w:cs="Times New Roman"/>
                <w:b/>
                <w:sz w:val="24"/>
                <w:szCs w:val="24"/>
              </w:rPr>
            </w:pPr>
            <w:r w:rsidRPr="00E2518A">
              <w:rPr>
                <w:rFonts w:ascii="Times New Roman" w:hAnsi="Times New Roman" w:cs="Times New Roman"/>
                <w:b/>
                <w:spacing w:val="-2"/>
                <w:w w:val="105"/>
                <w:sz w:val="24"/>
                <w:szCs w:val="24"/>
              </w:rPr>
              <w:t>Tespitler</w:t>
            </w:r>
          </w:p>
        </w:tc>
        <w:tc>
          <w:tcPr>
            <w:tcW w:w="7893" w:type="dxa"/>
            <w:gridSpan w:val="9"/>
            <w:shd w:val="clear" w:color="auto" w:fill="DAEEF3" w:themeFill="accent5" w:themeFillTint="33"/>
          </w:tcPr>
          <w:p w14:paraId="4634B444" w14:textId="729F8AAB" w:rsidR="00C4069D" w:rsidRPr="00E2518A" w:rsidRDefault="00C4069D" w:rsidP="00C4069D">
            <w:pPr>
              <w:pStyle w:val="TableParagraph"/>
              <w:spacing w:line="350" w:lineRule="atLeast"/>
              <w:ind w:left="107"/>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C4069D" w:rsidRPr="00E2518A" w14:paraId="3E0ED603" w14:textId="77777777" w:rsidTr="00D37A49">
        <w:trPr>
          <w:trHeight w:val="737"/>
          <w:jc w:val="center"/>
        </w:trPr>
        <w:tc>
          <w:tcPr>
            <w:tcW w:w="2592" w:type="dxa"/>
            <w:shd w:val="clear" w:color="auto" w:fill="92CDDC" w:themeFill="accent5" w:themeFillTint="99"/>
            <w:vAlign w:val="center"/>
          </w:tcPr>
          <w:p w14:paraId="33B18B9E" w14:textId="77777777" w:rsidR="00C4069D" w:rsidRPr="00E2518A" w:rsidRDefault="00C4069D" w:rsidP="00C4069D">
            <w:pPr>
              <w:pStyle w:val="TableParagraph"/>
              <w:spacing w:before="1"/>
              <w:ind w:left="107"/>
              <w:rPr>
                <w:rFonts w:ascii="Times New Roman" w:hAnsi="Times New Roman" w:cs="Times New Roman"/>
                <w:b/>
                <w:sz w:val="24"/>
                <w:szCs w:val="24"/>
              </w:rPr>
            </w:pPr>
            <w:r w:rsidRPr="00E2518A">
              <w:rPr>
                <w:rFonts w:ascii="Times New Roman" w:hAnsi="Times New Roman" w:cs="Times New Roman"/>
                <w:b/>
                <w:spacing w:val="-2"/>
                <w:w w:val="110"/>
                <w:sz w:val="24"/>
                <w:szCs w:val="24"/>
              </w:rPr>
              <w:t>İhtiyaçlar</w:t>
            </w:r>
          </w:p>
        </w:tc>
        <w:tc>
          <w:tcPr>
            <w:tcW w:w="7893" w:type="dxa"/>
            <w:gridSpan w:val="9"/>
            <w:shd w:val="clear" w:color="auto" w:fill="DAEEF3" w:themeFill="accent5" w:themeFillTint="33"/>
          </w:tcPr>
          <w:p w14:paraId="3D45E92A" w14:textId="6EB3E22D" w:rsidR="00C4069D" w:rsidRPr="00E2518A" w:rsidRDefault="00C4069D" w:rsidP="00C4069D">
            <w:pPr>
              <w:pStyle w:val="TableParagraph"/>
              <w:spacing w:before="122"/>
              <w:ind w:left="107"/>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79C15601" w14:textId="77777777" w:rsidR="00926210" w:rsidRDefault="00926210">
      <w:pPr>
        <w:rPr>
          <w:rFonts w:ascii="Times New Roman" w:hAnsi="Times New Roman" w:cs="Times New Roman"/>
          <w:sz w:val="24"/>
          <w:szCs w:val="24"/>
        </w:rPr>
      </w:pPr>
    </w:p>
    <w:p w14:paraId="2EAC4BA6" w14:textId="77777777" w:rsidR="00E30178" w:rsidRDefault="00E30178">
      <w:pPr>
        <w:rPr>
          <w:rFonts w:ascii="Times New Roman" w:hAnsi="Times New Roman" w:cs="Times New Roman"/>
          <w:sz w:val="24"/>
          <w:szCs w:val="24"/>
        </w:rPr>
      </w:pPr>
    </w:p>
    <w:p w14:paraId="22DEF566" w14:textId="77777777" w:rsidR="00E30178" w:rsidRDefault="00E30178">
      <w:pPr>
        <w:rPr>
          <w:rFonts w:ascii="Times New Roman" w:hAnsi="Times New Roman" w:cs="Times New Roman"/>
          <w:sz w:val="24"/>
          <w:szCs w:val="24"/>
        </w:rPr>
      </w:pPr>
    </w:p>
    <w:p w14:paraId="5E791894" w14:textId="77777777" w:rsidR="00E30178" w:rsidRDefault="00E30178">
      <w:pPr>
        <w:rPr>
          <w:rFonts w:ascii="Times New Roman" w:hAnsi="Times New Roman" w:cs="Times New Roman"/>
          <w:sz w:val="24"/>
          <w:szCs w:val="24"/>
        </w:rPr>
      </w:pPr>
    </w:p>
    <w:p w14:paraId="66B0CD64" w14:textId="77777777" w:rsidR="00E30178" w:rsidRDefault="00E30178">
      <w:pPr>
        <w:rPr>
          <w:rFonts w:ascii="Times New Roman" w:hAnsi="Times New Roman" w:cs="Times New Roman"/>
          <w:sz w:val="24"/>
          <w:szCs w:val="24"/>
        </w:rPr>
      </w:pPr>
    </w:p>
    <w:p w14:paraId="27C45730" w14:textId="77777777" w:rsidR="00E30178" w:rsidRDefault="00E30178">
      <w:pPr>
        <w:rPr>
          <w:rFonts w:ascii="Times New Roman" w:hAnsi="Times New Roman" w:cs="Times New Roman"/>
          <w:sz w:val="24"/>
          <w:szCs w:val="24"/>
        </w:rPr>
      </w:pPr>
    </w:p>
    <w:p w14:paraId="32518875" w14:textId="77777777" w:rsidR="00E30178" w:rsidRDefault="00E30178">
      <w:pPr>
        <w:rPr>
          <w:rFonts w:ascii="Times New Roman" w:hAnsi="Times New Roman" w:cs="Times New Roman"/>
          <w:sz w:val="24"/>
          <w:szCs w:val="24"/>
        </w:rPr>
      </w:pPr>
    </w:p>
    <w:p w14:paraId="7CECB6EF" w14:textId="77777777" w:rsidR="00E30178" w:rsidRDefault="00E30178">
      <w:pPr>
        <w:rPr>
          <w:rFonts w:ascii="Times New Roman" w:hAnsi="Times New Roman" w:cs="Times New Roman"/>
          <w:sz w:val="24"/>
          <w:szCs w:val="24"/>
        </w:rPr>
      </w:pPr>
    </w:p>
    <w:p w14:paraId="2032E523" w14:textId="77777777" w:rsidR="00E30178" w:rsidRDefault="00E30178">
      <w:pPr>
        <w:rPr>
          <w:rFonts w:ascii="Times New Roman" w:hAnsi="Times New Roman" w:cs="Times New Roman"/>
          <w:sz w:val="24"/>
          <w:szCs w:val="24"/>
        </w:rPr>
      </w:pPr>
    </w:p>
    <w:p w14:paraId="5B8D425C" w14:textId="77777777" w:rsidR="00E30178" w:rsidRDefault="00E30178">
      <w:pPr>
        <w:rPr>
          <w:rFonts w:ascii="Times New Roman" w:hAnsi="Times New Roman" w:cs="Times New Roman"/>
          <w:sz w:val="24"/>
          <w:szCs w:val="24"/>
        </w:rPr>
      </w:pPr>
    </w:p>
    <w:p w14:paraId="5537AAAC" w14:textId="77777777" w:rsidR="00E30178" w:rsidRDefault="00E30178">
      <w:pPr>
        <w:rPr>
          <w:rFonts w:ascii="Times New Roman" w:hAnsi="Times New Roman" w:cs="Times New Roman"/>
          <w:sz w:val="24"/>
          <w:szCs w:val="24"/>
        </w:rPr>
      </w:pPr>
    </w:p>
    <w:p w14:paraId="539B6DDD" w14:textId="77777777" w:rsidR="00E30178" w:rsidRDefault="00E30178">
      <w:pPr>
        <w:rPr>
          <w:rFonts w:ascii="Times New Roman" w:hAnsi="Times New Roman" w:cs="Times New Roman"/>
          <w:sz w:val="24"/>
          <w:szCs w:val="24"/>
        </w:rPr>
      </w:pPr>
    </w:p>
    <w:p w14:paraId="0CD287E9" w14:textId="77777777" w:rsidR="00E30178" w:rsidRDefault="00E30178">
      <w:pPr>
        <w:rPr>
          <w:rFonts w:ascii="Times New Roman" w:hAnsi="Times New Roman" w:cs="Times New Roman"/>
          <w:sz w:val="24"/>
          <w:szCs w:val="24"/>
        </w:rPr>
      </w:pPr>
    </w:p>
    <w:p w14:paraId="03B4BA35" w14:textId="77777777" w:rsidR="00E30178" w:rsidRDefault="00E30178">
      <w:pPr>
        <w:rPr>
          <w:rFonts w:ascii="Times New Roman" w:hAnsi="Times New Roman" w:cs="Times New Roman"/>
          <w:sz w:val="24"/>
          <w:szCs w:val="24"/>
        </w:rPr>
      </w:pPr>
    </w:p>
    <w:p w14:paraId="47583E72" w14:textId="77777777" w:rsidR="00E30178" w:rsidRDefault="00E30178">
      <w:pPr>
        <w:rPr>
          <w:rFonts w:ascii="Times New Roman" w:hAnsi="Times New Roman" w:cs="Times New Roman"/>
          <w:sz w:val="24"/>
          <w:szCs w:val="24"/>
        </w:rPr>
      </w:pPr>
    </w:p>
    <w:p w14:paraId="1F60884A" w14:textId="77777777" w:rsidR="00E30178" w:rsidRDefault="00E30178">
      <w:pPr>
        <w:rPr>
          <w:rFonts w:ascii="Times New Roman" w:hAnsi="Times New Roman" w:cs="Times New Roman"/>
          <w:sz w:val="24"/>
          <w:szCs w:val="24"/>
        </w:rPr>
      </w:pPr>
    </w:p>
    <w:p w14:paraId="55592F6F" w14:textId="77777777" w:rsidR="00E30178" w:rsidRDefault="00E30178">
      <w:pPr>
        <w:rPr>
          <w:rFonts w:ascii="Times New Roman" w:hAnsi="Times New Roman" w:cs="Times New Roman"/>
          <w:sz w:val="24"/>
          <w:szCs w:val="24"/>
        </w:rPr>
      </w:pPr>
    </w:p>
    <w:p w14:paraId="597DAA23" w14:textId="77777777" w:rsidR="00E30178" w:rsidRDefault="00E30178">
      <w:pPr>
        <w:rPr>
          <w:rFonts w:ascii="Times New Roman" w:hAnsi="Times New Roman" w:cs="Times New Roman"/>
          <w:sz w:val="24"/>
          <w:szCs w:val="24"/>
        </w:rPr>
      </w:pPr>
    </w:p>
    <w:p w14:paraId="44F4E15F" w14:textId="77777777" w:rsidR="00E30178" w:rsidRDefault="00E30178">
      <w:pPr>
        <w:rPr>
          <w:rFonts w:ascii="Times New Roman" w:hAnsi="Times New Roman" w:cs="Times New Roman"/>
          <w:sz w:val="24"/>
          <w:szCs w:val="24"/>
        </w:rPr>
      </w:pPr>
    </w:p>
    <w:p w14:paraId="0176DF7E" w14:textId="77777777" w:rsidR="00E30178" w:rsidRDefault="00E30178">
      <w:pPr>
        <w:rPr>
          <w:rFonts w:ascii="Times New Roman" w:hAnsi="Times New Roman" w:cs="Times New Roman"/>
          <w:sz w:val="24"/>
          <w:szCs w:val="24"/>
        </w:rPr>
      </w:pPr>
    </w:p>
    <w:p w14:paraId="4868A06B" w14:textId="77777777" w:rsidR="00E30178" w:rsidRDefault="00E30178">
      <w:pPr>
        <w:rPr>
          <w:rFonts w:ascii="Times New Roman" w:hAnsi="Times New Roman" w:cs="Times New Roman"/>
          <w:sz w:val="24"/>
          <w:szCs w:val="24"/>
        </w:rPr>
      </w:pPr>
    </w:p>
    <w:p w14:paraId="70DEF2D3" w14:textId="77777777" w:rsidR="00E30178" w:rsidRDefault="00E30178">
      <w:pPr>
        <w:rPr>
          <w:rFonts w:ascii="Times New Roman" w:hAnsi="Times New Roman" w:cs="Times New Roman"/>
          <w:sz w:val="24"/>
          <w:szCs w:val="24"/>
        </w:rPr>
      </w:pPr>
    </w:p>
    <w:p w14:paraId="341678AC" w14:textId="77777777" w:rsidR="00E30178" w:rsidRDefault="00E30178">
      <w:pPr>
        <w:rPr>
          <w:rFonts w:ascii="Times New Roman" w:hAnsi="Times New Roman" w:cs="Times New Roman"/>
          <w:sz w:val="24"/>
          <w:szCs w:val="24"/>
        </w:rPr>
      </w:pPr>
    </w:p>
    <w:p w14:paraId="5D20273D" w14:textId="77777777" w:rsidR="00E30178" w:rsidRDefault="00E30178">
      <w:pPr>
        <w:rPr>
          <w:rFonts w:ascii="Times New Roman" w:hAnsi="Times New Roman" w:cs="Times New Roman"/>
          <w:sz w:val="24"/>
          <w:szCs w:val="24"/>
        </w:rPr>
      </w:pPr>
    </w:p>
    <w:p w14:paraId="358E3750" w14:textId="77777777" w:rsidR="00E30178" w:rsidRDefault="00E30178">
      <w:pPr>
        <w:rPr>
          <w:rFonts w:ascii="Times New Roman" w:hAnsi="Times New Roman" w:cs="Times New Roman"/>
          <w:sz w:val="24"/>
          <w:szCs w:val="24"/>
        </w:rPr>
      </w:pPr>
    </w:p>
    <w:p w14:paraId="2BECBDF9" w14:textId="77777777" w:rsidR="00E30178" w:rsidRDefault="00E30178">
      <w:pPr>
        <w:rPr>
          <w:rFonts w:ascii="Times New Roman" w:hAnsi="Times New Roman" w:cs="Times New Roman"/>
          <w:sz w:val="24"/>
          <w:szCs w:val="24"/>
        </w:rPr>
      </w:pPr>
    </w:p>
    <w:p w14:paraId="3440BEFE" w14:textId="77777777" w:rsidR="00E30178" w:rsidRDefault="00E30178">
      <w:pPr>
        <w:rPr>
          <w:rFonts w:ascii="Times New Roman" w:hAnsi="Times New Roman" w:cs="Times New Roman"/>
          <w:sz w:val="24"/>
          <w:szCs w:val="24"/>
        </w:rPr>
      </w:pPr>
    </w:p>
    <w:p w14:paraId="32EBDF54" w14:textId="77777777" w:rsidR="00E30178" w:rsidRDefault="00E30178">
      <w:pPr>
        <w:rPr>
          <w:rFonts w:ascii="Times New Roman" w:hAnsi="Times New Roman" w:cs="Times New Roman"/>
          <w:sz w:val="24"/>
          <w:szCs w:val="24"/>
        </w:rPr>
      </w:pPr>
    </w:p>
    <w:p w14:paraId="1DE3772E" w14:textId="77777777" w:rsidR="00E30178" w:rsidRDefault="00E30178">
      <w:pPr>
        <w:rPr>
          <w:rFonts w:ascii="Times New Roman" w:hAnsi="Times New Roman" w:cs="Times New Roman"/>
          <w:sz w:val="24"/>
          <w:szCs w:val="24"/>
        </w:rPr>
      </w:pPr>
    </w:p>
    <w:p w14:paraId="3A5FD523" w14:textId="77777777" w:rsidR="00E30178" w:rsidRDefault="00E30178">
      <w:pPr>
        <w:rPr>
          <w:rFonts w:ascii="Times New Roman" w:hAnsi="Times New Roman" w:cs="Times New Roman"/>
          <w:sz w:val="24"/>
          <w:szCs w:val="24"/>
        </w:rPr>
      </w:pPr>
    </w:p>
    <w:p w14:paraId="098066C0" w14:textId="77777777" w:rsidR="00E30178" w:rsidRDefault="00E30178">
      <w:pPr>
        <w:rPr>
          <w:rFonts w:ascii="Times New Roman" w:hAnsi="Times New Roman" w:cs="Times New Roman"/>
          <w:sz w:val="24"/>
          <w:szCs w:val="24"/>
        </w:rPr>
      </w:pPr>
    </w:p>
    <w:p w14:paraId="1DF28EB9" w14:textId="77777777" w:rsidR="00E30178" w:rsidRDefault="00E30178">
      <w:pPr>
        <w:rPr>
          <w:rFonts w:ascii="Times New Roman" w:hAnsi="Times New Roman" w:cs="Times New Roman"/>
          <w:sz w:val="24"/>
          <w:szCs w:val="24"/>
        </w:rPr>
      </w:pPr>
    </w:p>
    <w:p w14:paraId="7D5A00CE" w14:textId="77777777" w:rsidR="00E30178" w:rsidRDefault="00E30178">
      <w:pPr>
        <w:rPr>
          <w:rFonts w:ascii="Times New Roman" w:hAnsi="Times New Roman" w:cs="Times New Roman"/>
          <w:sz w:val="24"/>
          <w:szCs w:val="24"/>
        </w:rPr>
      </w:pPr>
    </w:p>
    <w:p w14:paraId="00DDE87C" w14:textId="77777777" w:rsidR="00E30178" w:rsidRDefault="00E30178">
      <w:pPr>
        <w:rPr>
          <w:rFonts w:ascii="Times New Roman" w:hAnsi="Times New Roman" w:cs="Times New Roman"/>
          <w:sz w:val="24"/>
          <w:szCs w:val="24"/>
        </w:rPr>
      </w:pPr>
    </w:p>
    <w:p w14:paraId="5C2C8415" w14:textId="77777777" w:rsidR="00E30178" w:rsidRDefault="00E30178">
      <w:pPr>
        <w:rPr>
          <w:rFonts w:ascii="Times New Roman" w:hAnsi="Times New Roman" w:cs="Times New Roman"/>
          <w:sz w:val="24"/>
          <w:szCs w:val="24"/>
        </w:rPr>
      </w:pPr>
    </w:p>
    <w:p w14:paraId="32D40BD2" w14:textId="77777777" w:rsidR="00E30178" w:rsidRDefault="00E30178">
      <w:pPr>
        <w:rPr>
          <w:rFonts w:ascii="Times New Roman" w:hAnsi="Times New Roman" w:cs="Times New Roman"/>
          <w:sz w:val="24"/>
          <w:szCs w:val="24"/>
        </w:rPr>
      </w:pPr>
    </w:p>
    <w:p w14:paraId="0BD655B4" w14:textId="77777777" w:rsidR="00E30178" w:rsidRDefault="00E30178">
      <w:pPr>
        <w:rPr>
          <w:rFonts w:ascii="Times New Roman" w:hAnsi="Times New Roman" w:cs="Times New Roman"/>
          <w:sz w:val="24"/>
          <w:szCs w:val="24"/>
        </w:rPr>
      </w:pPr>
    </w:p>
    <w:p w14:paraId="38A288C6" w14:textId="77777777" w:rsidR="00E30178" w:rsidRDefault="00E30178">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926210" w:rsidRPr="00926210" w14:paraId="21CFB39B" w14:textId="77777777" w:rsidTr="00926210">
        <w:trPr>
          <w:trHeight w:val="558"/>
          <w:jc w:val="center"/>
        </w:trPr>
        <w:tc>
          <w:tcPr>
            <w:tcW w:w="2592" w:type="dxa"/>
            <w:shd w:val="clear" w:color="auto" w:fill="92CDDC" w:themeFill="accent5" w:themeFillTint="99"/>
            <w:vAlign w:val="center"/>
          </w:tcPr>
          <w:p w14:paraId="7CF77282"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3BF0D95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EĞİTİM-ÖĞRETİMDE KALİTE</w:t>
            </w:r>
          </w:p>
        </w:tc>
      </w:tr>
      <w:tr w:rsidR="00926210" w:rsidRPr="00926210" w14:paraId="2792BEA5" w14:textId="77777777" w:rsidTr="00926210">
        <w:trPr>
          <w:trHeight w:val="737"/>
          <w:jc w:val="center"/>
        </w:trPr>
        <w:tc>
          <w:tcPr>
            <w:tcW w:w="2592" w:type="dxa"/>
            <w:shd w:val="clear" w:color="auto" w:fill="92CDDC" w:themeFill="accent5" w:themeFillTint="99"/>
            <w:vAlign w:val="center"/>
          </w:tcPr>
          <w:p w14:paraId="382A0D96" w14:textId="1F61B41D"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 xml:space="preserve">Amaç </w:t>
            </w:r>
            <w:r w:rsidR="00E30178">
              <w:rPr>
                <w:rFonts w:ascii="Times New Roman" w:hAnsi="Times New Roman" w:cs="Times New Roman"/>
                <w:b/>
                <w:sz w:val="24"/>
                <w:szCs w:val="24"/>
              </w:rPr>
              <w:t>4</w:t>
            </w:r>
          </w:p>
        </w:tc>
        <w:tc>
          <w:tcPr>
            <w:tcW w:w="7893" w:type="dxa"/>
            <w:gridSpan w:val="9"/>
            <w:shd w:val="clear" w:color="auto" w:fill="92CDDC" w:themeFill="accent5" w:themeFillTint="99"/>
            <w:vAlign w:val="center"/>
          </w:tcPr>
          <w:p w14:paraId="405809E3"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0C800D81" w14:textId="77777777" w:rsidR="00926210" w:rsidRPr="00926210" w:rsidRDefault="00926210" w:rsidP="00926210">
            <w:pPr>
              <w:rPr>
                <w:rFonts w:ascii="Times New Roman" w:hAnsi="Times New Roman" w:cs="Times New Roman"/>
                <w:b/>
                <w:sz w:val="24"/>
                <w:szCs w:val="24"/>
              </w:rPr>
            </w:pPr>
          </w:p>
        </w:tc>
      </w:tr>
      <w:tr w:rsidR="00926210" w:rsidRPr="00926210" w14:paraId="3B10B300" w14:textId="77777777" w:rsidTr="00926210">
        <w:trPr>
          <w:trHeight w:val="737"/>
          <w:jc w:val="center"/>
        </w:trPr>
        <w:tc>
          <w:tcPr>
            <w:tcW w:w="2592" w:type="dxa"/>
            <w:shd w:val="clear" w:color="auto" w:fill="92CDDC" w:themeFill="accent5" w:themeFillTint="99"/>
            <w:vAlign w:val="center"/>
          </w:tcPr>
          <w:p w14:paraId="43A87CEF" w14:textId="66ACCDBF"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 xml:space="preserve">Hedef </w:t>
            </w:r>
            <w:r w:rsidR="00E30178">
              <w:rPr>
                <w:rFonts w:ascii="Times New Roman" w:hAnsi="Times New Roman" w:cs="Times New Roman"/>
                <w:b/>
                <w:sz w:val="24"/>
                <w:szCs w:val="24"/>
              </w:rPr>
              <w:t>4.2</w:t>
            </w:r>
          </w:p>
        </w:tc>
        <w:tc>
          <w:tcPr>
            <w:tcW w:w="7893" w:type="dxa"/>
            <w:gridSpan w:val="9"/>
            <w:shd w:val="clear" w:color="auto" w:fill="92CDDC" w:themeFill="accent5" w:themeFillTint="99"/>
            <w:vAlign w:val="center"/>
          </w:tcPr>
          <w:p w14:paraId="31CDB11F" w14:textId="1413A728"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Yürütülen kültürel, sportif, bilimsel ve sanatsal faaliyet sayısı arttırılacaktır.</w:t>
            </w:r>
          </w:p>
        </w:tc>
      </w:tr>
      <w:tr w:rsidR="00926210" w:rsidRPr="00926210" w14:paraId="4A769219" w14:textId="77777777" w:rsidTr="00926210">
        <w:trPr>
          <w:trHeight w:val="737"/>
          <w:jc w:val="center"/>
        </w:trPr>
        <w:tc>
          <w:tcPr>
            <w:tcW w:w="2592" w:type="dxa"/>
            <w:shd w:val="clear" w:color="auto" w:fill="92CDDC" w:themeFill="accent5" w:themeFillTint="99"/>
            <w:vAlign w:val="center"/>
          </w:tcPr>
          <w:p w14:paraId="0AAFDE72"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17F56DEB"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Hedefe Etkisi</w:t>
            </w:r>
          </w:p>
        </w:tc>
        <w:tc>
          <w:tcPr>
            <w:tcW w:w="1276" w:type="dxa"/>
            <w:shd w:val="clear" w:color="auto" w:fill="92CDDC" w:themeFill="accent5" w:themeFillTint="99"/>
            <w:vAlign w:val="center"/>
          </w:tcPr>
          <w:p w14:paraId="3D86942F"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6EEF914F"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2024</w:t>
            </w:r>
          </w:p>
        </w:tc>
        <w:tc>
          <w:tcPr>
            <w:tcW w:w="709" w:type="dxa"/>
            <w:shd w:val="clear" w:color="auto" w:fill="92CDDC" w:themeFill="accent5" w:themeFillTint="99"/>
            <w:vAlign w:val="center"/>
          </w:tcPr>
          <w:p w14:paraId="77A6736A"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2025</w:t>
            </w:r>
          </w:p>
        </w:tc>
        <w:tc>
          <w:tcPr>
            <w:tcW w:w="709" w:type="dxa"/>
            <w:shd w:val="clear" w:color="auto" w:fill="92CDDC" w:themeFill="accent5" w:themeFillTint="99"/>
            <w:vAlign w:val="center"/>
          </w:tcPr>
          <w:p w14:paraId="47A6A31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2026</w:t>
            </w:r>
          </w:p>
        </w:tc>
        <w:tc>
          <w:tcPr>
            <w:tcW w:w="709" w:type="dxa"/>
            <w:shd w:val="clear" w:color="auto" w:fill="92CDDC" w:themeFill="accent5" w:themeFillTint="99"/>
            <w:vAlign w:val="center"/>
          </w:tcPr>
          <w:p w14:paraId="5ECC883E"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2027</w:t>
            </w:r>
          </w:p>
        </w:tc>
        <w:tc>
          <w:tcPr>
            <w:tcW w:w="601" w:type="dxa"/>
            <w:shd w:val="clear" w:color="auto" w:fill="92CDDC" w:themeFill="accent5" w:themeFillTint="99"/>
            <w:vAlign w:val="center"/>
          </w:tcPr>
          <w:p w14:paraId="6793A443"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2028</w:t>
            </w:r>
          </w:p>
        </w:tc>
        <w:tc>
          <w:tcPr>
            <w:tcW w:w="958" w:type="dxa"/>
            <w:shd w:val="clear" w:color="auto" w:fill="92CDDC" w:themeFill="accent5" w:themeFillTint="99"/>
            <w:vAlign w:val="center"/>
          </w:tcPr>
          <w:p w14:paraId="26119434"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0B6F5E05" w14:textId="77777777" w:rsidR="00926210" w:rsidRPr="00926210" w:rsidRDefault="00926210" w:rsidP="00926210">
            <w:pPr>
              <w:rPr>
                <w:rFonts w:ascii="Times New Roman" w:hAnsi="Times New Roman" w:cs="Times New Roman"/>
                <w:b/>
                <w:sz w:val="24"/>
                <w:szCs w:val="24"/>
              </w:rPr>
            </w:pPr>
            <w:r w:rsidRPr="00926210">
              <w:rPr>
                <w:rFonts w:ascii="Times New Roman" w:hAnsi="Times New Roman" w:cs="Times New Roman"/>
                <w:b/>
                <w:sz w:val="24"/>
                <w:szCs w:val="24"/>
              </w:rPr>
              <w:t>Rapor Sıklığı</w:t>
            </w:r>
          </w:p>
        </w:tc>
      </w:tr>
      <w:tr w:rsidR="001A32A2" w:rsidRPr="00926210" w14:paraId="62EA9AC9" w14:textId="77777777" w:rsidTr="00926210">
        <w:trPr>
          <w:trHeight w:val="737"/>
          <w:jc w:val="center"/>
        </w:trPr>
        <w:tc>
          <w:tcPr>
            <w:tcW w:w="2592" w:type="dxa"/>
            <w:shd w:val="clear" w:color="auto" w:fill="92CDDC" w:themeFill="accent5" w:themeFillTint="99"/>
            <w:vAlign w:val="center"/>
          </w:tcPr>
          <w:p w14:paraId="41CFB055" w14:textId="4A1CE769"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1089" w:type="dxa"/>
            <w:shd w:val="clear" w:color="auto" w:fill="DAEEF3" w:themeFill="accent5" w:themeFillTint="33"/>
            <w:vAlign w:val="center"/>
          </w:tcPr>
          <w:p w14:paraId="57AC9241" w14:textId="413DDE6E"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shd w:val="clear" w:color="auto" w:fill="DAEEF3" w:themeFill="accent5" w:themeFillTint="33"/>
            <w:vAlign w:val="center"/>
          </w:tcPr>
          <w:p w14:paraId="1273BE9A" w14:textId="7D8AFF8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708" w:type="dxa"/>
            <w:shd w:val="clear" w:color="auto" w:fill="DAEEF3" w:themeFill="accent5" w:themeFillTint="33"/>
            <w:vAlign w:val="center"/>
          </w:tcPr>
          <w:p w14:paraId="7D63DE80" w14:textId="587A72A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shd w:val="clear" w:color="auto" w:fill="DAEEF3" w:themeFill="accent5" w:themeFillTint="33"/>
            <w:vAlign w:val="center"/>
          </w:tcPr>
          <w:p w14:paraId="7B5BDC6B" w14:textId="6C8E485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7</w:t>
            </w:r>
          </w:p>
        </w:tc>
        <w:tc>
          <w:tcPr>
            <w:tcW w:w="709" w:type="dxa"/>
            <w:shd w:val="clear" w:color="auto" w:fill="DAEEF3" w:themeFill="accent5" w:themeFillTint="33"/>
            <w:vAlign w:val="center"/>
          </w:tcPr>
          <w:p w14:paraId="0E23E1E5" w14:textId="297AF8BE"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shd w:val="clear" w:color="auto" w:fill="DAEEF3" w:themeFill="accent5" w:themeFillTint="33"/>
            <w:vAlign w:val="center"/>
          </w:tcPr>
          <w:p w14:paraId="119DCCC2" w14:textId="6DA56CA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9</w:t>
            </w:r>
          </w:p>
        </w:tc>
        <w:tc>
          <w:tcPr>
            <w:tcW w:w="601" w:type="dxa"/>
            <w:shd w:val="clear" w:color="auto" w:fill="DAEEF3" w:themeFill="accent5" w:themeFillTint="33"/>
            <w:vAlign w:val="center"/>
          </w:tcPr>
          <w:p w14:paraId="6DC4FBA6" w14:textId="7E466EDA"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w:t>
            </w:r>
          </w:p>
        </w:tc>
        <w:tc>
          <w:tcPr>
            <w:tcW w:w="958" w:type="dxa"/>
            <w:shd w:val="clear" w:color="auto" w:fill="DAEEF3" w:themeFill="accent5" w:themeFillTint="33"/>
            <w:vAlign w:val="center"/>
          </w:tcPr>
          <w:p w14:paraId="38F712F4" w14:textId="29F5F84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99EFA05" w14:textId="5C43346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72E4B37D" w14:textId="77777777" w:rsidTr="00926210">
        <w:trPr>
          <w:trHeight w:val="737"/>
          <w:jc w:val="center"/>
        </w:trPr>
        <w:tc>
          <w:tcPr>
            <w:tcW w:w="2592" w:type="dxa"/>
            <w:shd w:val="clear" w:color="auto" w:fill="92CDDC" w:themeFill="accent5" w:themeFillTint="99"/>
            <w:vAlign w:val="center"/>
          </w:tcPr>
          <w:p w14:paraId="5D40EC5B" w14:textId="15227BE0"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1EB84902" w14:textId="77777777" w:rsidR="001A32A2" w:rsidRPr="00926210" w:rsidRDefault="001A32A2" w:rsidP="001A32A2">
            <w:pPr>
              <w:rPr>
                <w:rFonts w:ascii="Times New Roman" w:hAnsi="Times New Roman" w:cs="Times New Roman"/>
                <w:b/>
                <w:sz w:val="24"/>
                <w:szCs w:val="24"/>
              </w:rPr>
            </w:pPr>
          </w:p>
        </w:tc>
        <w:tc>
          <w:tcPr>
            <w:tcW w:w="1089" w:type="dxa"/>
            <w:shd w:val="clear" w:color="auto" w:fill="DAEEF3" w:themeFill="accent5" w:themeFillTint="33"/>
            <w:vAlign w:val="center"/>
          </w:tcPr>
          <w:p w14:paraId="1ED5A56C" w14:textId="48666072" w:rsidR="001A32A2" w:rsidRPr="00926210" w:rsidRDefault="00CC0D52" w:rsidP="001A32A2">
            <w:pPr>
              <w:jc w:val="center"/>
              <w:rPr>
                <w:rFonts w:ascii="Times New Roman" w:hAnsi="Times New Roman" w:cs="Times New Roman"/>
                <w:sz w:val="24"/>
                <w:szCs w:val="24"/>
              </w:rPr>
            </w:pPr>
            <w:r>
              <w:rPr>
                <w:rFonts w:ascii="Times New Roman" w:hAnsi="Times New Roman" w:cs="Times New Roman"/>
                <w:sz w:val="24"/>
                <w:szCs w:val="24"/>
              </w:rPr>
              <w:t>179</w:t>
            </w:r>
          </w:p>
        </w:tc>
        <w:tc>
          <w:tcPr>
            <w:tcW w:w="1276" w:type="dxa"/>
            <w:shd w:val="clear" w:color="auto" w:fill="DAEEF3" w:themeFill="accent5" w:themeFillTint="33"/>
            <w:vAlign w:val="center"/>
          </w:tcPr>
          <w:p w14:paraId="0537F5F5" w14:textId="734A46F0" w:rsidR="001A32A2" w:rsidRPr="00926210" w:rsidRDefault="00CC0D52" w:rsidP="001A32A2">
            <w:pPr>
              <w:jc w:val="center"/>
              <w:rPr>
                <w:rFonts w:ascii="Times New Roman" w:hAnsi="Times New Roman" w:cs="Times New Roman"/>
                <w:sz w:val="24"/>
                <w:szCs w:val="24"/>
              </w:rPr>
            </w:pPr>
            <w:r>
              <w:rPr>
                <w:rFonts w:ascii="Times New Roman" w:hAnsi="Times New Roman" w:cs="Times New Roman"/>
                <w:sz w:val="24"/>
                <w:szCs w:val="24"/>
              </w:rPr>
              <w:t>179</w:t>
            </w:r>
          </w:p>
        </w:tc>
        <w:tc>
          <w:tcPr>
            <w:tcW w:w="708" w:type="dxa"/>
            <w:shd w:val="clear" w:color="auto" w:fill="DAEEF3" w:themeFill="accent5" w:themeFillTint="33"/>
            <w:vAlign w:val="center"/>
          </w:tcPr>
          <w:p w14:paraId="4EE363B0" w14:textId="30235CB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185</w:t>
            </w:r>
          </w:p>
        </w:tc>
        <w:tc>
          <w:tcPr>
            <w:tcW w:w="709" w:type="dxa"/>
            <w:shd w:val="clear" w:color="auto" w:fill="DAEEF3" w:themeFill="accent5" w:themeFillTint="33"/>
            <w:vAlign w:val="center"/>
          </w:tcPr>
          <w:p w14:paraId="04742CCF" w14:textId="57A85F9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190</w:t>
            </w:r>
          </w:p>
        </w:tc>
        <w:tc>
          <w:tcPr>
            <w:tcW w:w="709" w:type="dxa"/>
            <w:shd w:val="clear" w:color="auto" w:fill="DAEEF3" w:themeFill="accent5" w:themeFillTint="33"/>
            <w:vAlign w:val="center"/>
          </w:tcPr>
          <w:p w14:paraId="77E7BAD1" w14:textId="7168543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195</w:t>
            </w:r>
          </w:p>
        </w:tc>
        <w:tc>
          <w:tcPr>
            <w:tcW w:w="709" w:type="dxa"/>
            <w:shd w:val="clear" w:color="auto" w:fill="DAEEF3" w:themeFill="accent5" w:themeFillTint="33"/>
            <w:vAlign w:val="center"/>
          </w:tcPr>
          <w:p w14:paraId="0FF6D7EB" w14:textId="4A7471F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200</w:t>
            </w:r>
          </w:p>
        </w:tc>
        <w:tc>
          <w:tcPr>
            <w:tcW w:w="601" w:type="dxa"/>
            <w:shd w:val="clear" w:color="auto" w:fill="DAEEF3" w:themeFill="accent5" w:themeFillTint="33"/>
            <w:vAlign w:val="center"/>
          </w:tcPr>
          <w:p w14:paraId="0BC60CBE" w14:textId="7044E76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200</w:t>
            </w:r>
          </w:p>
        </w:tc>
        <w:tc>
          <w:tcPr>
            <w:tcW w:w="958" w:type="dxa"/>
            <w:shd w:val="clear" w:color="auto" w:fill="DAEEF3" w:themeFill="accent5" w:themeFillTint="33"/>
            <w:vAlign w:val="center"/>
          </w:tcPr>
          <w:p w14:paraId="47E39B9B" w14:textId="193E477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01D56733" w14:textId="05492163"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332D3933" w14:textId="77777777" w:rsidTr="00926210">
        <w:trPr>
          <w:trHeight w:val="737"/>
          <w:jc w:val="center"/>
        </w:trPr>
        <w:tc>
          <w:tcPr>
            <w:tcW w:w="2592" w:type="dxa"/>
            <w:shd w:val="clear" w:color="auto" w:fill="92CDDC" w:themeFill="accent5" w:themeFillTint="99"/>
            <w:vAlign w:val="center"/>
          </w:tcPr>
          <w:p w14:paraId="4AC6C9CF" w14:textId="2A940844"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.3 </w:t>
            </w:r>
            <w:r w:rsidRPr="00E30178">
              <w:rPr>
                <w:rFonts w:ascii="Times New Roman" w:hAnsi="Times New Roman" w:cs="Times New Roman"/>
                <w:b/>
                <w:sz w:val="24"/>
                <w:szCs w:val="24"/>
              </w:rPr>
              <w:t>Eğitim Amaçlı yapılan gezi sayısı</w:t>
            </w:r>
          </w:p>
          <w:p w14:paraId="4738DD4B" w14:textId="77777777" w:rsidR="001A32A2" w:rsidRPr="00926210" w:rsidRDefault="001A32A2" w:rsidP="001A32A2">
            <w:pPr>
              <w:rPr>
                <w:rFonts w:ascii="Times New Roman" w:hAnsi="Times New Roman" w:cs="Times New Roman"/>
                <w:b/>
                <w:sz w:val="24"/>
                <w:szCs w:val="24"/>
              </w:rPr>
            </w:pPr>
          </w:p>
        </w:tc>
        <w:tc>
          <w:tcPr>
            <w:tcW w:w="1089" w:type="dxa"/>
            <w:shd w:val="clear" w:color="auto" w:fill="DAEEF3" w:themeFill="accent5" w:themeFillTint="33"/>
            <w:vAlign w:val="center"/>
          </w:tcPr>
          <w:p w14:paraId="6B8E70F1" w14:textId="1E6EFA2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528FC091" w14:textId="227F241A"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6FDB4D9E" w14:textId="0298B7F1"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4B3DA986" w14:textId="37D5386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179D4EBA" w14:textId="09E15C1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08E1EF45" w14:textId="25972105"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5EA4D84C" w14:textId="31DA92E9"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750AB838" w14:textId="6192956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374A29AA" w14:textId="4F7B54D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23FC5701" w14:textId="77777777" w:rsidTr="00926210">
        <w:trPr>
          <w:trHeight w:val="737"/>
          <w:jc w:val="center"/>
        </w:trPr>
        <w:tc>
          <w:tcPr>
            <w:tcW w:w="2592" w:type="dxa"/>
            <w:shd w:val="clear" w:color="auto" w:fill="92CDDC" w:themeFill="accent5" w:themeFillTint="99"/>
            <w:vAlign w:val="center"/>
          </w:tcPr>
          <w:p w14:paraId="68F81638" w14:textId="0C0DA7F8" w:rsidR="001A32A2" w:rsidRPr="00926210" w:rsidRDefault="001A32A2" w:rsidP="001A32A2">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.4 </w:t>
            </w:r>
            <w:r w:rsidRPr="00E30178">
              <w:rPr>
                <w:rFonts w:ascii="Times New Roman" w:hAnsi="Times New Roman" w:cs="Times New Roman"/>
                <w:b/>
                <w:sz w:val="24"/>
                <w:szCs w:val="24"/>
              </w:rPr>
              <w:t>Eğitim Amaçlı yapılan gezilere katılan öğrenci sayısı</w:t>
            </w:r>
          </w:p>
        </w:tc>
        <w:tc>
          <w:tcPr>
            <w:tcW w:w="1089" w:type="dxa"/>
            <w:shd w:val="clear" w:color="auto" w:fill="DAEEF3" w:themeFill="accent5" w:themeFillTint="33"/>
            <w:vAlign w:val="center"/>
          </w:tcPr>
          <w:p w14:paraId="10794122" w14:textId="2942C32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16C46037" w14:textId="01463040"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06ABCD90" w14:textId="7CB5C2BD"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25</w:t>
            </w:r>
          </w:p>
        </w:tc>
        <w:tc>
          <w:tcPr>
            <w:tcW w:w="709" w:type="dxa"/>
            <w:shd w:val="clear" w:color="auto" w:fill="DAEEF3" w:themeFill="accent5" w:themeFillTint="33"/>
            <w:vAlign w:val="center"/>
          </w:tcPr>
          <w:p w14:paraId="07F9CDE8" w14:textId="63FCD567"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30</w:t>
            </w:r>
          </w:p>
        </w:tc>
        <w:tc>
          <w:tcPr>
            <w:tcW w:w="709" w:type="dxa"/>
            <w:shd w:val="clear" w:color="auto" w:fill="DAEEF3" w:themeFill="accent5" w:themeFillTint="33"/>
            <w:vAlign w:val="center"/>
          </w:tcPr>
          <w:p w14:paraId="155CE06D" w14:textId="7593C8D3"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35</w:t>
            </w:r>
          </w:p>
        </w:tc>
        <w:tc>
          <w:tcPr>
            <w:tcW w:w="709" w:type="dxa"/>
            <w:shd w:val="clear" w:color="auto" w:fill="DAEEF3" w:themeFill="accent5" w:themeFillTint="33"/>
            <w:vAlign w:val="center"/>
          </w:tcPr>
          <w:p w14:paraId="271A7058" w14:textId="418C42E2"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40</w:t>
            </w:r>
          </w:p>
        </w:tc>
        <w:tc>
          <w:tcPr>
            <w:tcW w:w="601" w:type="dxa"/>
            <w:shd w:val="clear" w:color="auto" w:fill="DAEEF3" w:themeFill="accent5" w:themeFillTint="33"/>
            <w:vAlign w:val="center"/>
          </w:tcPr>
          <w:p w14:paraId="3C54A308" w14:textId="3CEEB83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50</w:t>
            </w:r>
          </w:p>
        </w:tc>
        <w:tc>
          <w:tcPr>
            <w:tcW w:w="958" w:type="dxa"/>
            <w:shd w:val="clear" w:color="auto" w:fill="DAEEF3" w:themeFill="accent5" w:themeFillTint="33"/>
            <w:vAlign w:val="center"/>
          </w:tcPr>
          <w:p w14:paraId="15FF3330" w14:textId="497342BB"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A5B84A3" w14:textId="65D3CC5C" w:rsidR="001A32A2" w:rsidRPr="00926210"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926210" w14:paraId="1ABB623C" w14:textId="77777777" w:rsidTr="00D37A49">
        <w:trPr>
          <w:trHeight w:val="737"/>
          <w:jc w:val="center"/>
        </w:trPr>
        <w:tc>
          <w:tcPr>
            <w:tcW w:w="2592" w:type="dxa"/>
            <w:shd w:val="clear" w:color="auto" w:fill="92CDDC" w:themeFill="accent5" w:themeFillTint="99"/>
            <w:vAlign w:val="center"/>
          </w:tcPr>
          <w:p w14:paraId="49B20764"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4DD2600B" w14:textId="154AC950"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1A32A2" w:rsidRPr="00926210" w14:paraId="2DA15145" w14:textId="77777777" w:rsidTr="00926210">
        <w:trPr>
          <w:trHeight w:val="737"/>
          <w:jc w:val="center"/>
        </w:trPr>
        <w:tc>
          <w:tcPr>
            <w:tcW w:w="2592" w:type="dxa"/>
            <w:shd w:val="clear" w:color="auto" w:fill="92CDDC" w:themeFill="accent5" w:themeFillTint="99"/>
            <w:vAlign w:val="center"/>
          </w:tcPr>
          <w:p w14:paraId="21B46247"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202B0667" w14:textId="7119B5FC"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1A32A2" w:rsidRPr="00926210" w14:paraId="3AC34916" w14:textId="77777777" w:rsidTr="00D37A49">
        <w:trPr>
          <w:trHeight w:val="737"/>
          <w:jc w:val="center"/>
        </w:trPr>
        <w:tc>
          <w:tcPr>
            <w:tcW w:w="2592" w:type="dxa"/>
            <w:shd w:val="clear" w:color="auto" w:fill="92CDDC" w:themeFill="accent5" w:themeFillTint="99"/>
            <w:vAlign w:val="center"/>
          </w:tcPr>
          <w:p w14:paraId="20B79238"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3D713321" w14:textId="02678008" w:rsidR="001A32A2" w:rsidRPr="00926210" w:rsidRDefault="001A32A2" w:rsidP="001A32A2">
            <w:pPr>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1A32A2" w:rsidRPr="00926210" w14:paraId="1CAEBF75" w14:textId="77777777" w:rsidTr="00926210">
        <w:trPr>
          <w:trHeight w:val="737"/>
          <w:jc w:val="center"/>
        </w:trPr>
        <w:tc>
          <w:tcPr>
            <w:tcW w:w="2592" w:type="dxa"/>
            <w:shd w:val="clear" w:color="auto" w:fill="92CDDC" w:themeFill="accent5" w:themeFillTint="99"/>
            <w:vAlign w:val="center"/>
          </w:tcPr>
          <w:p w14:paraId="70D7B17F"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DC1538B" w14:textId="57A77391" w:rsidR="001A32A2" w:rsidRPr="00926210" w:rsidRDefault="001A32A2" w:rsidP="001A32A2">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1A32A2" w:rsidRPr="00926210" w14:paraId="17191B26" w14:textId="77777777" w:rsidTr="00926210">
        <w:trPr>
          <w:trHeight w:val="737"/>
          <w:jc w:val="center"/>
        </w:trPr>
        <w:tc>
          <w:tcPr>
            <w:tcW w:w="2592" w:type="dxa"/>
            <w:shd w:val="clear" w:color="auto" w:fill="92CDDC" w:themeFill="accent5" w:themeFillTint="99"/>
            <w:vAlign w:val="center"/>
          </w:tcPr>
          <w:p w14:paraId="76F3BBAD"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7F73C352" w14:textId="4E097884" w:rsidR="001A32A2" w:rsidRPr="00926210"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1A32A2" w:rsidRPr="00926210" w14:paraId="71D14AA2" w14:textId="77777777" w:rsidTr="00D37A49">
        <w:trPr>
          <w:trHeight w:val="737"/>
          <w:jc w:val="center"/>
        </w:trPr>
        <w:tc>
          <w:tcPr>
            <w:tcW w:w="2592" w:type="dxa"/>
            <w:shd w:val="clear" w:color="auto" w:fill="92CDDC" w:themeFill="accent5" w:themeFillTint="99"/>
            <w:vAlign w:val="center"/>
          </w:tcPr>
          <w:p w14:paraId="39334C1C"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Tespitler</w:t>
            </w:r>
          </w:p>
        </w:tc>
        <w:tc>
          <w:tcPr>
            <w:tcW w:w="7893" w:type="dxa"/>
            <w:gridSpan w:val="9"/>
            <w:shd w:val="clear" w:color="auto" w:fill="DAEEF3" w:themeFill="accent5" w:themeFillTint="33"/>
          </w:tcPr>
          <w:p w14:paraId="7FFB96B3" w14:textId="5C612D94" w:rsidR="001A32A2" w:rsidRPr="00926210"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1A32A2" w:rsidRPr="00926210" w14:paraId="1A68A1AC" w14:textId="77777777" w:rsidTr="00D37A49">
        <w:trPr>
          <w:trHeight w:val="737"/>
          <w:jc w:val="center"/>
        </w:trPr>
        <w:tc>
          <w:tcPr>
            <w:tcW w:w="2592" w:type="dxa"/>
            <w:shd w:val="clear" w:color="auto" w:fill="92CDDC" w:themeFill="accent5" w:themeFillTint="99"/>
            <w:vAlign w:val="center"/>
          </w:tcPr>
          <w:p w14:paraId="05292191" w14:textId="77777777" w:rsidR="001A32A2" w:rsidRPr="00926210" w:rsidRDefault="001A32A2" w:rsidP="001A32A2">
            <w:pPr>
              <w:rPr>
                <w:rFonts w:ascii="Times New Roman" w:hAnsi="Times New Roman" w:cs="Times New Roman"/>
                <w:b/>
                <w:sz w:val="24"/>
                <w:szCs w:val="24"/>
              </w:rPr>
            </w:pPr>
            <w:r w:rsidRPr="00926210">
              <w:rPr>
                <w:rFonts w:ascii="Times New Roman" w:hAnsi="Times New Roman" w:cs="Times New Roman"/>
                <w:b/>
                <w:sz w:val="24"/>
                <w:szCs w:val="24"/>
              </w:rPr>
              <w:t>İhtiyaçlar</w:t>
            </w:r>
          </w:p>
        </w:tc>
        <w:tc>
          <w:tcPr>
            <w:tcW w:w="7893" w:type="dxa"/>
            <w:gridSpan w:val="9"/>
            <w:shd w:val="clear" w:color="auto" w:fill="DAEEF3" w:themeFill="accent5" w:themeFillTint="33"/>
          </w:tcPr>
          <w:p w14:paraId="15F95CC5" w14:textId="171E6780" w:rsidR="001A32A2" w:rsidRPr="00926210"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35CB01D7" w14:textId="2B71252F" w:rsidR="001F1794" w:rsidRDefault="001F1794">
      <w:pPr>
        <w:rPr>
          <w:rFonts w:ascii="Times New Roman" w:hAnsi="Times New Roman" w:cs="Times New Roman"/>
          <w:sz w:val="24"/>
          <w:szCs w:val="24"/>
        </w:rPr>
      </w:pPr>
    </w:p>
    <w:p w14:paraId="4E65D81D" w14:textId="77777777" w:rsidR="00E30178" w:rsidRDefault="00E30178">
      <w:pPr>
        <w:rPr>
          <w:rFonts w:ascii="Times New Roman" w:hAnsi="Times New Roman" w:cs="Times New Roman"/>
          <w:sz w:val="24"/>
          <w:szCs w:val="24"/>
        </w:rPr>
      </w:pPr>
    </w:p>
    <w:p w14:paraId="3420B59D" w14:textId="77777777" w:rsidR="00E30178" w:rsidRDefault="00E30178">
      <w:pPr>
        <w:rPr>
          <w:rFonts w:ascii="Times New Roman" w:hAnsi="Times New Roman" w:cs="Times New Roman"/>
          <w:sz w:val="24"/>
          <w:szCs w:val="24"/>
        </w:rPr>
      </w:pPr>
    </w:p>
    <w:p w14:paraId="65E42325" w14:textId="77777777" w:rsidR="00E30178" w:rsidRPr="00E2518A" w:rsidRDefault="00E30178">
      <w:pPr>
        <w:rPr>
          <w:rFonts w:ascii="Times New Roman" w:hAnsi="Times New Roman" w:cs="Times New Roman"/>
          <w:sz w:val="24"/>
          <w:szCs w:val="24"/>
        </w:rPr>
      </w:pPr>
    </w:p>
    <w:p w14:paraId="0BCAAEF3" w14:textId="77777777" w:rsidR="00E30178" w:rsidRDefault="00E30178">
      <w:pPr>
        <w:rPr>
          <w:rFonts w:ascii="Times New Roman" w:hAnsi="Times New Roman" w:cs="Times New Roman"/>
          <w:sz w:val="24"/>
          <w:szCs w:val="24"/>
        </w:rPr>
      </w:pPr>
    </w:p>
    <w:p w14:paraId="79A64943" w14:textId="77777777" w:rsidR="00E30178" w:rsidRDefault="00E30178">
      <w:pPr>
        <w:rPr>
          <w:rFonts w:ascii="Times New Roman" w:hAnsi="Times New Roman" w:cs="Times New Roman"/>
          <w:sz w:val="24"/>
          <w:szCs w:val="24"/>
        </w:rPr>
      </w:pP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E30178" w:rsidRPr="00E30178" w14:paraId="30E89288" w14:textId="77777777" w:rsidTr="00E53241">
        <w:trPr>
          <w:trHeight w:val="558"/>
          <w:jc w:val="center"/>
        </w:trPr>
        <w:tc>
          <w:tcPr>
            <w:tcW w:w="2592" w:type="dxa"/>
            <w:shd w:val="clear" w:color="auto" w:fill="92CDDC" w:themeFill="accent5" w:themeFillTint="99"/>
            <w:vAlign w:val="center"/>
          </w:tcPr>
          <w:p w14:paraId="77BCDA7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23167DE5"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KURUMSAL KAPASİTE</w:t>
            </w:r>
          </w:p>
        </w:tc>
      </w:tr>
      <w:tr w:rsidR="00E30178" w:rsidRPr="00E30178" w14:paraId="1F001BB4" w14:textId="77777777" w:rsidTr="00E53241">
        <w:trPr>
          <w:trHeight w:val="737"/>
          <w:jc w:val="center"/>
        </w:trPr>
        <w:tc>
          <w:tcPr>
            <w:tcW w:w="2592" w:type="dxa"/>
            <w:shd w:val="clear" w:color="auto" w:fill="92CDDC" w:themeFill="accent5" w:themeFillTint="99"/>
            <w:vAlign w:val="center"/>
          </w:tcPr>
          <w:p w14:paraId="654A4B2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Amaç 5</w:t>
            </w:r>
          </w:p>
        </w:tc>
        <w:tc>
          <w:tcPr>
            <w:tcW w:w="7893" w:type="dxa"/>
            <w:gridSpan w:val="9"/>
            <w:shd w:val="clear" w:color="auto" w:fill="92CDDC" w:themeFill="accent5" w:themeFillTint="99"/>
            <w:vAlign w:val="center"/>
          </w:tcPr>
          <w:p w14:paraId="6E326957" w14:textId="68A8F874"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E30178" w:rsidRPr="00E30178" w14:paraId="1558F9F1" w14:textId="77777777" w:rsidTr="00E53241">
        <w:trPr>
          <w:trHeight w:val="737"/>
          <w:jc w:val="center"/>
        </w:trPr>
        <w:tc>
          <w:tcPr>
            <w:tcW w:w="2592" w:type="dxa"/>
            <w:shd w:val="clear" w:color="auto" w:fill="92CDDC" w:themeFill="accent5" w:themeFillTint="99"/>
            <w:vAlign w:val="center"/>
          </w:tcPr>
          <w:p w14:paraId="62338DD9"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Hedef 5.1</w:t>
            </w:r>
          </w:p>
        </w:tc>
        <w:tc>
          <w:tcPr>
            <w:tcW w:w="7893" w:type="dxa"/>
            <w:gridSpan w:val="9"/>
            <w:shd w:val="clear" w:color="auto" w:fill="92CDDC" w:themeFill="accent5" w:themeFillTint="99"/>
            <w:vAlign w:val="center"/>
          </w:tcPr>
          <w:p w14:paraId="6ED5A648"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Okulumuzun fiziki, teknolojik ve beşeri kaynakları, değişen ve gelişen koşullara uygun hale getirilerek güçlendirilecektir.</w:t>
            </w:r>
          </w:p>
        </w:tc>
      </w:tr>
      <w:tr w:rsidR="00E30178" w:rsidRPr="00E30178" w14:paraId="5E8FBBEB" w14:textId="77777777" w:rsidTr="00E53241">
        <w:trPr>
          <w:trHeight w:val="737"/>
          <w:jc w:val="center"/>
        </w:trPr>
        <w:tc>
          <w:tcPr>
            <w:tcW w:w="2592" w:type="dxa"/>
            <w:shd w:val="clear" w:color="auto" w:fill="92CDDC" w:themeFill="accent5" w:themeFillTint="99"/>
            <w:vAlign w:val="center"/>
          </w:tcPr>
          <w:p w14:paraId="117947A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74BF895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Hedefe Etkisi</w:t>
            </w:r>
          </w:p>
        </w:tc>
        <w:tc>
          <w:tcPr>
            <w:tcW w:w="1276" w:type="dxa"/>
            <w:shd w:val="clear" w:color="auto" w:fill="92CDDC" w:themeFill="accent5" w:themeFillTint="99"/>
            <w:vAlign w:val="center"/>
          </w:tcPr>
          <w:p w14:paraId="7305CCF6"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4094F646"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2024</w:t>
            </w:r>
          </w:p>
        </w:tc>
        <w:tc>
          <w:tcPr>
            <w:tcW w:w="709" w:type="dxa"/>
            <w:shd w:val="clear" w:color="auto" w:fill="92CDDC" w:themeFill="accent5" w:themeFillTint="99"/>
            <w:vAlign w:val="center"/>
          </w:tcPr>
          <w:p w14:paraId="2DB8AD7A"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2025</w:t>
            </w:r>
          </w:p>
        </w:tc>
        <w:tc>
          <w:tcPr>
            <w:tcW w:w="709" w:type="dxa"/>
            <w:shd w:val="clear" w:color="auto" w:fill="92CDDC" w:themeFill="accent5" w:themeFillTint="99"/>
            <w:vAlign w:val="center"/>
          </w:tcPr>
          <w:p w14:paraId="20E3F731"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2026</w:t>
            </w:r>
          </w:p>
        </w:tc>
        <w:tc>
          <w:tcPr>
            <w:tcW w:w="709" w:type="dxa"/>
            <w:shd w:val="clear" w:color="auto" w:fill="92CDDC" w:themeFill="accent5" w:themeFillTint="99"/>
            <w:vAlign w:val="center"/>
          </w:tcPr>
          <w:p w14:paraId="648ECC6B"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2027</w:t>
            </w:r>
          </w:p>
        </w:tc>
        <w:tc>
          <w:tcPr>
            <w:tcW w:w="601" w:type="dxa"/>
            <w:shd w:val="clear" w:color="auto" w:fill="92CDDC" w:themeFill="accent5" w:themeFillTint="99"/>
            <w:vAlign w:val="center"/>
          </w:tcPr>
          <w:p w14:paraId="554518DC"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2028</w:t>
            </w:r>
          </w:p>
        </w:tc>
        <w:tc>
          <w:tcPr>
            <w:tcW w:w="958" w:type="dxa"/>
            <w:shd w:val="clear" w:color="auto" w:fill="92CDDC" w:themeFill="accent5" w:themeFillTint="99"/>
            <w:vAlign w:val="center"/>
          </w:tcPr>
          <w:p w14:paraId="56D790A7"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26D5439E" w14:textId="77777777" w:rsidR="00E30178" w:rsidRPr="00E30178" w:rsidRDefault="00E30178" w:rsidP="00E30178">
            <w:pPr>
              <w:rPr>
                <w:rFonts w:ascii="Times New Roman" w:hAnsi="Times New Roman" w:cs="Times New Roman"/>
                <w:b/>
                <w:sz w:val="24"/>
                <w:szCs w:val="24"/>
              </w:rPr>
            </w:pPr>
            <w:r w:rsidRPr="00E30178">
              <w:rPr>
                <w:rFonts w:ascii="Times New Roman" w:hAnsi="Times New Roman" w:cs="Times New Roman"/>
                <w:b/>
                <w:sz w:val="24"/>
                <w:szCs w:val="24"/>
              </w:rPr>
              <w:t>Rapor Sıklığı</w:t>
            </w:r>
          </w:p>
        </w:tc>
      </w:tr>
      <w:tr w:rsidR="001A32A2" w:rsidRPr="00E30178" w14:paraId="6C2D602E" w14:textId="77777777" w:rsidTr="00E53241">
        <w:trPr>
          <w:trHeight w:val="737"/>
          <w:jc w:val="center"/>
        </w:trPr>
        <w:tc>
          <w:tcPr>
            <w:tcW w:w="2592" w:type="dxa"/>
            <w:shd w:val="clear" w:color="auto" w:fill="92CDDC" w:themeFill="accent5" w:themeFillTint="99"/>
            <w:vAlign w:val="center"/>
          </w:tcPr>
          <w:p w14:paraId="4B291710"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PG 5.1.1</w:t>
            </w:r>
            <w:r w:rsidRPr="00E30178">
              <w:rPr>
                <w:rFonts w:ascii="Times New Roman" w:hAnsi="Times New Roman" w:cs="Times New Roman"/>
                <w:sz w:val="24"/>
                <w:szCs w:val="24"/>
              </w:rPr>
              <w:t xml:space="preserve"> </w:t>
            </w:r>
            <w:r w:rsidRPr="00E30178">
              <w:rPr>
                <w:rFonts w:ascii="Times New Roman" w:hAnsi="Times New Roman" w:cs="Times New Roman"/>
                <w:b/>
                <w:sz w:val="24"/>
                <w:szCs w:val="24"/>
              </w:rPr>
              <w:t>Derslik başına düşen öğrenci sayısı 30'dan fazla olan sınıf sayısı</w:t>
            </w:r>
          </w:p>
        </w:tc>
        <w:tc>
          <w:tcPr>
            <w:tcW w:w="1089" w:type="dxa"/>
            <w:shd w:val="clear" w:color="auto" w:fill="DAEEF3" w:themeFill="accent5" w:themeFillTint="33"/>
            <w:vAlign w:val="center"/>
          </w:tcPr>
          <w:p w14:paraId="0266A1D9" w14:textId="04756016"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shd w:val="clear" w:color="auto" w:fill="DAEEF3" w:themeFill="accent5" w:themeFillTint="33"/>
            <w:vAlign w:val="center"/>
          </w:tcPr>
          <w:p w14:paraId="365BBDED" w14:textId="25F3E384"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8" w:type="dxa"/>
            <w:shd w:val="clear" w:color="auto" w:fill="DAEEF3" w:themeFill="accent5" w:themeFillTint="33"/>
            <w:vAlign w:val="center"/>
          </w:tcPr>
          <w:p w14:paraId="7891FA7F" w14:textId="3960140C"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1343E355" w14:textId="0236041A"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2E74FDD6" w14:textId="7F66D3F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709" w:type="dxa"/>
            <w:shd w:val="clear" w:color="auto" w:fill="DAEEF3" w:themeFill="accent5" w:themeFillTint="33"/>
            <w:vAlign w:val="center"/>
          </w:tcPr>
          <w:p w14:paraId="593AB8EE" w14:textId="26DDB877"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601" w:type="dxa"/>
            <w:shd w:val="clear" w:color="auto" w:fill="DAEEF3" w:themeFill="accent5" w:themeFillTint="33"/>
            <w:vAlign w:val="center"/>
          </w:tcPr>
          <w:p w14:paraId="3CD57986" w14:textId="22FA871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0</w:t>
            </w:r>
          </w:p>
        </w:tc>
        <w:tc>
          <w:tcPr>
            <w:tcW w:w="958" w:type="dxa"/>
            <w:shd w:val="clear" w:color="auto" w:fill="DAEEF3" w:themeFill="accent5" w:themeFillTint="33"/>
            <w:vAlign w:val="center"/>
          </w:tcPr>
          <w:p w14:paraId="64A3D535" w14:textId="2DFE00F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C372FB0" w14:textId="0476DB1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E30178" w14:paraId="6A3C44E9" w14:textId="77777777" w:rsidTr="00E53241">
        <w:trPr>
          <w:trHeight w:val="737"/>
          <w:jc w:val="center"/>
        </w:trPr>
        <w:tc>
          <w:tcPr>
            <w:tcW w:w="2592" w:type="dxa"/>
            <w:shd w:val="clear" w:color="auto" w:fill="92CDDC" w:themeFill="accent5" w:themeFillTint="99"/>
            <w:vAlign w:val="center"/>
          </w:tcPr>
          <w:p w14:paraId="23CFBE9F" w14:textId="001C8F3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PG 5.1.2</w:t>
            </w:r>
            <w:r w:rsidRPr="00E30178">
              <w:rPr>
                <w:rFonts w:ascii="Times New Roman" w:hAnsi="Times New Roman" w:cs="Times New Roman"/>
                <w:sz w:val="24"/>
                <w:szCs w:val="24"/>
              </w:rPr>
              <w:t xml:space="preserve"> </w:t>
            </w:r>
            <w:r w:rsidRPr="00E30178">
              <w:rPr>
                <w:rFonts w:ascii="Times New Roman" w:hAnsi="Times New Roman" w:cs="Times New Roman"/>
                <w:b/>
                <w:sz w:val="24"/>
                <w:szCs w:val="24"/>
              </w:rPr>
              <w:t>Okulun gelirlerinin giderleri karşılama oranı</w:t>
            </w:r>
            <w:r>
              <w:rPr>
                <w:rFonts w:ascii="Times New Roman" w:hAnsi="Times New Roman" w:cs="Times New Roman"/>
                <w:b/>
                <w:sz w:val="24"/>
                <w:szCs w:val="24"/>
              </w:rPr>
              <w:t xml:space="preserve"> %</w:t>
            </w:r>
          </w:p>
        </w:tc>
        <w:tc>
          <w:tcPr>
            <w:tcW w:w="1089" w:type="dxa"/>
            <w:shd w:val="clear" w:color="auto" w:fill="DAEEF3" w:themeFill="accent5" w:themeFillTint="33"/>
            <w:vAlign w:val="center"/>
          </w:tcPr>
          <w:p w14:paraId="73D0A19D" w14:textId="62AEE401"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1276" w:type="dxa"/>
            <w:shd w:val="clear" w:color="auto" w:fill="DAEEF3" w:themeFill="accent5" w:themeFillTint="33"/>
            <w:vAlign w:val="center"/>
          </w:tcPr>
          <w:p w14:paraId="25D50BA8" w14:textId="6A6DEEF3"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8" w:type="dxa"/>
            <w:shd w:val="clear" w:color="auto" w:fill="DAEEF3" w:themeFill="accent5" w:themeFillTint="33"/>
            <w:vAlign w:val="center"/>
          </w:tcPr>
          <w:p w14:paraId="792CFD2D" w14:textId="2A86F2D6"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4DF99CAF" w14:textId="161EC480"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7BFCD0CB" w14:textId="3565244A"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709" w:type="dxa"/>
            <w:shd w:val="clear" w:color="auto" w:fill="DAEEF3" w:themeFill="accent5" w:themeFillTint="33"/>
            <w:vAlign w:val="center"/>
          </w:tcPr>
          <w:p w14:paraId="2CE2F92D" w14:textId="042DF0CB"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601" w:type="dxa"/>
            <w:shd w:val="clear" w:color="auto" w:fill="DAEEF3" w:themeFill="accent5" w:themeFillTint="33"/>
            <w:vAlign w:val="center"/>
          </w:tcPr>
          <w:p w14:paraId="1A7E0FE3" w14:textId="717B6147"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100</w:t>
            </w:r>
          </w:p>
        </w:tc>
        <w:tc>
          <w:tcPr>
            <w:tcW w:w="958" w:type="dxa"/>
            <w:shd w:val="clear" w:color="auto" w:fill="DAEEF3" w:themeFill="accent5" w:themeFillTint="33"/>
            <w:vAlign w:val="center"/>
          </w:tcPr>
          <w:p w14:paraId="71343773" w14:textId="5EBEF9E2"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7B403B9F" w14:textId="5F8543B8" w:rsidR="001A32A2" w:rsidRPr="00E30178" w:rsidRDefault="001A32A2" w:rsidP="001A32A2">
            <w:pPr>
              <w:jc w:val="center"/>
              <w:rPr>
                <w:rFonts w:ascii="Times New Roman" w:hAnsi="Times New Roman" w:cs="Times New Roman"/>
                <w:sz w:val="24"/>
                <w:szCs w:val="24"/>
              </w:rPr>
            </w:pPr>
            <w:r>
              <w:rPr>
                <w:rFonts w:ascii="Times New Roman" w:hAnsi="Times New Roman" w:cs="Times New Roman"/>
                <w:sz w:val="24"/>
                <w:szCs w:val="24"/>
              </w:rPr>
              <w:t>Her Yıl</w:t>
            </w:r>
          </w:p>
        </w:tc>
      </w:tr>
      <w:tr w:rsidR="001A32A2" w:rsidRPr="00E30178" w14:paraId="07471197" w14:textId="77777777" w:rsidTr="00D37A49">
        <w:trPr>
          <w:trHeight w:val="737"/>
          <w:jc w:val="center"/>
        </w:trPr>
        <w:tc>
          <w:tcPr>
            <w:tcW w:w="2592" w:type="dxa"/>
            <w:shd w:val="clear" w:color="auto" w:fill="92CDDC" w:themeFill="accent5" w:themeFillTint="99"/>
            <w:vAlign w:val="center"/>
          </w:tcPr>
          <w:p w14:paraId="252C8C1E"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39081CD6" w14:textId="2E96A116"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1A32A2" w:rsidRPr="00E30178" w14:paraId="68F30949" w14:textId="77777777" w:rsidTr="00E53241">
        <w:trPr>
          <w:trHeight w:val="737"/>
          <w:jc w:val="center"/>
        </w:trPr>
        <w:tc>
          <w:tcPr>
            <w:tcW w:w="2592" w:type="dxa"/>
            <w:shd w:val="clear" w:color="auto" w:fill="92CDDC" w:themeFill="accent5" w:themeFillTint="99"/>
            <w:vAlign w:val="center"/>
          </w:tcPr>
          <w:p w14:paraId="4C7A8B25"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1438FA9D" w14:textId="63AE9604"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1A32A2" w:rsidRPr="00E30178" w14:paraId="2ADA5971" w14:textId="77777777" w:rsidTr="00D37A49">
        <w:trPr>
          <w:trHeight w:val="737"/>
          <w:jc w:val="center"/>
        </w:trPr>
        <w:tc>
          <w:tcPr>
            <w:tcW w:w="2592" w:type="dxa"/>
            <w:shd w:val="clear" w:color="auto" w:fill="92CDDC" w:themeFill="accent5" w:themeFillTint="99"/>
            <w:vAlign w:val="center"/>
          </w:tcPr>
          <w:p w14:paraId="4EB834D2"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Riskler</w:t>
            </w:r>
          </w:p>
        </w:tc>
        <w:tc>
          <w:tcPr>
            <w:tcW w:w="7893" w:type="dxa"/>
            <w:gridSpan w:val="9"/>
            <w:shd w:val="clear" w:color="auto" w:fill="DAEEF3" w:themeFill="accent5" w:themeFillTint="33"/>
            <w:vAlign w:val="center"/>
          </w:tcPr>
          <w:p w14:paraId="0BCF4D6F" w14:textId="3BBE0D2B" w:rsidR="001A32A2" w:rsidRPr="00E30178" w:rsidRDefault="001A32A2" w:rsidP="001A32A2">
            <w:pPr>
              <w:rPr>
                <w:rFonts w:ascii="Times New Roman" w:hAnsi="Times New Roman" w:cs="Times New Roman"/>
                <w:sz w:val="24"/>
                <w:szCs w:val="24"/>
              </w:rPr>
            </w:pPr>
            <w:r>
              <w:rPr>
                <w:rFonts w:ascii="Times New Roman" w:hAnsi="Times New Roman" w:cs="Times New Roman"/>
                <w:color w:val="000000" w:themeColor="text1"/>
                <w:sz w:val="24"/>
                <w:szCs w:val="24"/>
              </w:rPr>
              <w:t>Başarı duygusunun gelişmemesi</w:t>
            </w:r>
          </w:p>
        </w:tc>
      </w:tr>
      <w:tr w:rsidR="001A32A2" w:rsidRPr="00E30178" w14:paraId="1D4C6A66" w14:textId="77777777" w:rsidTr="00E53241">
        <w:trPr>
          <w:trHeight w:val="737"/>
          <w:jc w:val="center"/>
        </w:trPr>
        <w:tc>
          <w:tcPr>
            <w:tcW w:w="2592" w:type="dxa"/>
            <w:shd w:val="clear" w:color="auto" w:fill="92CDDC" w:themeFill="accent5" w:themeFillTint="99"/>
            <w:vAlign w:val="center"/>
          </w:tcPr>
          <w:p w14:paraId="15A60DC8"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1E6B814F" w14:textId="050BEBD0" w:rsidR="001A32A2" w:rsidRPr="00E30178" w:rsidRDefault="001A32A2" w:rsidP="001A32A2">
            <w:pPr>
              <w:rPr>
                <w:rFonts w:ascii="Times New Roman" w:hAnsi="Times New Roman" w:cs="Times New Roman"/>
                <w:sz w:val="24"/>
                <w:szCs w:val="24"/>
              </w:rPr>
            </w:pPr>
            <w:r>
              <w:rPr>
                <w:rFonts w:ascii="Times New Roman" w:hAnsi="Times New Roman" w:cs="Times New Roman"/>
                <w:color w:val="000000" w:themeColor="text1"/>
                <w:spacing w:val="-2"/>
                <w:w w:val="105"/>
                <w:sz w:val="24"/>
                <w:szCs w:val="24"/>
              </w:rPr>
              <w:t>Başarı duygusunu arttırma</w:t>
            </w:r>
          </w:p>
        </w:tc>
      </w:tr>
      <w:tr w:rsidR="001A32A2" w:rsidRPr="00E30178" w14:paraId="4D2EE033" w14:textId="77777777" w:rsidTr="00E53241">
        <w:trPr>
          <w:trHeight w:val="737"/>
          <w:jc w:val="center"/>
        </w:trPr>
        <w:tc>
          <w:tcPr>
            <w:tcW w:w="2592" w:type="dxa"/>
            <w:shd w:val="clear" w:color="auto" w:fill="92CDDC" w:themeFill="accent5" w:themeFillTint="99"/>
            <w:vAlign w:val="center"/>
          </w:tcPr>
          <w:p w14:paraId="179A9576"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20649182" w14:textId="35623F17" w:rsidR="001A32A2" w:rsidRPr="00E30178" w:rsidRDefault="001A32A2" w:rsidP="001A32A2">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0</w:t>
            </w:r>
          </w:p>
        </w:tc>
      </w:tr>
      <w:tr w:rsidR="001A32A2" w:rsidRPr="00E30178" w14:paraId="3EFAF248" w14:textId="77777777" w:rsidTr="00D37A49">
        <w:trPr>
          <w:trHeight w:val="737"/>
          <w:jc w:val="center"/>
        </w:trPr>
        <w:tc>
          <w:tcPr>
            <w:tcW w:w="2592" w:type="dxa"/>
            <w:shd w:val="clear" w:color="auto" w:fill="92CDDC" w:themeFill="accent5" w:themeFillTint="99"/>
            <w:vAlign w:val="center"/>
          </w:tcPr>
          <w:p w14:paraId="1A5BD24E"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Tespitler</w:t>
            </w:r>
          </w:p>
        </w:tc>
        <w:tc>
          <w:tcPr>
            <w:tcW w:w="7893" w:type="dxa"/>
            <w:gridSpan w:val="9"/>
            <w:shd w:val="clear" w:color="auto" w:fill="DAEEF3" w:themeFill="accent5" w:themeFillTint="33"/>
          </w:tcPr>
          <w:p w14:paraId="4F9FC2A4" w14:textId="151B157F" w:rsidR="001A32A2" w:rsidRPr="00E30178"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r w:rsidR="001A32A2" w:rsidRPr="00E30178" w14:paraId="3549C618" w14:textId="77777777" w:rsidTr="00D37A49">
        <w:trPr>
          <w:trHeight w:val="737"/>
          <w:jc w:val="center"/>
        </w:trPr>
        <w:tc>
          <w:tcPr>
            <w:tcW w:w="2592" w:type="dxa"/>
            <w:shd w:val="clear" w:color="auto" w:fill="92CDDC" w:themeFill="accent5" w:themeFillTint="99"/>
            <w:vAlign w:val="center"/>
          </w:tcPr>
          <w:p w14:paraId="3C2D92CB" w14:textId="77777777" w:rsidR="001A32A2" w:rsidRPr="00E30178" w:rsidRDefault="001A32A2" w:rsidP="001A32A2">
            <w:pPr>
              <w:rPr>
                <w:rFonts w:ascii="Times New Roman" w:hAnsi="Times New Roman" w:cs="Times New Roman"/>
                <w:b/>
                <w:sz w:val="24"/>
                <w:szCs w:val="24"/>
              </w:rPr>
            </w:pPr>
            <w:r w:rsidRPr="00E30178">
              <w:rPr>
                <w:rFonts w:ascii="Times New Roman" w:hAnsi="Times New Roman" w:cs="Times New Roman"/>
                <w:b/>
                <w:sz w:val="24"/>
                <w:szCs w:val="24"/>
              </w:rPr>
              <w:t>İhtiyaçlar</w:t>
            </w:r>
          </w:p>
        </w:tc>
        <w:tc>
          <w:tcPr>
            <w:tcW w:w="7893" w:type="dxa"/>
            <w:gridSpan w:val="9"/>
            <w:shd w:val="clear" w:color="auto" w:fill="DAEEF3" w:themeFill="accent5" w:themeFillTint="33"/>
          </w:tcPr>
          <w:p w14:paraId="3B653908" w14:textId="4B146F32" w:rsidR="001A32A2" w:rsidRPr="00E30178" w:rsidRDefault="001A32A2" w:rsidP="001A32A2">
            <w:pPr>
              <w:rPr>
                <w:rFonts w:ascii="Times New Roman" w:hAnsi="Times New Roman" w:cs="Times New Roman"/>
                <w:sz w:val="24"/>
                <w:szCs w:val="24"/>
              </w:rPr>
            </w:pPr>
            <w:r w:rsidRPr="00F84F14">
              <w:rPr>
                <w:rFonts w:ascii="Times New Roman" w:hAnsi="Times New Roman" w:cs="Times New Roman"/>
                <w:color w:val="000000" w:themeColor="text1"/>
                <w:spacing w:val="-2"/>
                <w:w w:val="105"/>
                <w:sz w:val="24"/>
                <w:szCs w:val="24"/>
              </w:rPr>
              <w:t>Başarı duygusunu arttırma</w:t>
            </w:r>
          </w:p>
        </w:tc>
      </w:tr>
    </w:tbl>
    <w:p w14:paraId="36D54D8F" w14:textId="145C58E5" w:rsidR="0088374D" w:rsidRDefault="0088374D">
      <w:pPr>
        <w:rPr>
          <w:rFonts w:ascii="Times New Roman" w:hAnsi="Times New Roman" w:cs="Times New Roman"/>
          <w:sz w:val="24"/>
          <w:szCs w:val="24"/>
        </w:rPr>
      </w:pPr>
      <w:r w:rsidRPr="00E2518A">
        <w:rPr>
          <w:rFonts w:ascii="Times New Roman" w:hAnsi="Times New Roman" w:cs="Times New Roman"/>
          <w:sz w:val="24"/>
          <w:szCs w:val="24"/>
        </w:rPr>
        <w:br w:type="page"/>
      </w:r>
    </w:p>
    <w:tbl>
      <w:tblPr>
        <w:tblStyle w:val="TableNormal1"/>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9"/>
        <w:gridCol w:w="1276"/>
        <w:gridCol w:w="708"/>
        <w:gridCol w:w="709"/>
        <w:gridCol w:w="709"/>
        <w:gridCol w:w="709"/>
        <w:gridCol w:w="601"/>
        <w:gridCol w:w="958"/>
        <w:gridCol w:w="1134"/>
      </w:tblGrid>
      <w:tr w:rsidR="00671B47" w:rsidRPr="00671B47" w14:paraId="613B091D" w14:textId="77777777" w:rsidTr="00E53241">
        <w:trPr>
          <w:trHeight w:val="558"/>
          <w:jc w:val="center"/>
        </w:trPr>
        <w:tc>
          <w:tcPr>
            <w:tcW w:w="2592" w:type="dxa"/>
            <w:shd w:val="clear" w:color="auto" w:fill="92CDDC" w:themeFill="accent5" w:themeFillTint="99"/>
            <w:vAlign w:val="center"/>
          </w:tcPr>
          <w:p w14:paraId="564A1D9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TEMA</w:t>
            </w:r>
          </w:p>
        </w:tc>
        <w:tc>
          <w:tcPr>
            <w:tcW w:w="7893" w:type="dxa"/>
            <w:gridSpan w:val="9"/>
            <w:shd w:val="clear" w:color="auto" w:fill="92CDDC" w:themeFill="accent5" w:themeFillTint="99"/>
            <w:vAlign w:val="center"/>
          </w:tcPr>
          <w:p w14:paraId="745E504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KURUMSAL KAPASİTE</w:t>
            </w:r>
          </w:p>
        </w:tc>
      </w:tr>
      <w:tr w:rsidR="00671B47" w:rsidRPr="00671B47" w14:paraId="790947D0" w14:textId="77777777" w:rsidTr="00E53241">
        <w:trPr>
          <w:trHeight w:val="737"/>
          <w:jc w:val="center"/>
        </w:trPr>
        <w:tc>
          <w:tcPr>
            <w:tcW w:w="2592" w:type="dxa"/>
            <w:shd w:val="clear" w:color="auto" w:fill="92CDDC" w:themeFill="accent5" w:themeFillTint="99"/>
            <w:vAlign w:val="center"/>
          </w:tcPr>
          <w:p w14:paraId="30D97C78"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Amaç 5</w:t>
            </w:r>
          </w:p>
        </w:tc>
        <w:tc>
          <w:tcPr>
            <w:tcW w:w="7893" w:type="dxa"/>
            <w:gridSpan w:val="9"/>
            <w:shd w:val="clear" w:color="auto" w:fill="92CDDC" w:themeFill="accent5" w:themeFillTint="99"/>
            <w:vAlign w:val="center"/>
          </w:tcPr>
          <w:p w14:paraId="2288E6C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671B47" w:rsidRPr="00671B47" w14:paraId="08C3BE99" w14:textId="77777777" w:rsidTr="00E53241">
        <w:trPr>
          <w:trHeight w:val="737"/>
          <w:jc w:val="center"/>
        </w:trPr>
        <w:tc>
          <w:tcPr>
            <w:tcW w:w="2592" w:type="dxa"/>
            <w:shd w:val="clear" w:color="auto" w:fill="92CDDC" w:themeFill="accent5" w:themeFillTint="99"/>
            <w:vAlign w:val="center"/>
          </w:tcPr>
          <w:p w14:paraId="7414DE43"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Hedef 5.2</w:t>
            </w:r>
          </w:p>
        </w:tc>
        <w:tc>
          <w:tcPr>
            <w:tcW w:w="7893" w:type="dxa"/>
            <w:gridSpan w:val="9"/>
            <w:shd w:val="clear" w:color="auto" w:fill="92CDDC" w:themeFill="accent5" w:themeFillTint="99"/>
            <w:vAlign w:val="center"/>
          </w:tcPr>
          <w:p w14:paraId="5F9F992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671B47" w:rsidRPr="00671B47" w14:paraId="6CB40F6E" w14:textId="77777777" w:rsidTr="00E53241">
        <w:trPr>
          <w:trHeight w:val="737"/>
          <w:jc w:val="center"/>
        </w:trPr>
        <w:tc>
          <w:tcPr>
            <w:tcW w:w="2592" w:type="dxa"/>
            <w:shd w:val="clear" w:color="auto" w:fill="92CDDC" w:themeFill="accent5" w:themeFillTint="99"/>
            <w:vAlign w:val="center"/>
          </w:tcPr>
          <w:p w14:paraId="58739AFE"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Performans Göstergeleri</w:t>
            </w:r>
          </w:p>
        </w:tc>
        <w:tc>
          <w:tcPr>
            <w:tcW w:w="1089" w:type="dxa"/>
            <w:shd w:val="clear" w:color="auto" w:fill="92CDDC" w:themeFill="accent5" w:themeFillTint="99"/>
            <w:vAlign w:val="center"/>
          </w:tcPr>
          <w:p w14:paraId="660DF0F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Hedefe Etkisi</w:t>
            </w:r>
          </w:p>
        </w:tc>
        <w:tc>
          <w:tcPr>
            <w:tcW w:w="1276" w:type="dxa"/>
            <w:shd w:val="clear" w:color="auto" w:fill="92CDDC" w:themeFill="accent5" w:themeFillTint="99"/>
            <w:vAlign w:val="center"/>
          </w:tcPr>
          <w:p w14:paraId="3FE1324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Başlangıç Değeri</w:t>
            </w:r>
          </w:p>
        </w:tc>
        <w:tc>
          <w:tcPr>
            <w:tcW w:w="708" w:type="dxa"/>
            <w:shd w:val="clear" w:color="auto" w:fill="92CDDC" w:themeFill="accent5" w:themeFillTint="99"/>
            <w:vAlign w:val="center"/>
          </w:tcPr>
          <w:p w14:paraId="3D51C640"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2024</w:t>
            </w:r>
          </w:p>
        </w:tc>
        <w:tc>
          <w:tcPr>
            <w:tcW w:w="709" w:type="dxa"/>
            <w:shd w:val="clear" w:color="auto" w:fill="92CDDC" w:themeFill="accent5" w:themeFillTint="99"/>
            <w:vAlign w:val="center"/>
          </w:tcPr>
          <w:p w14:paraId="052F488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2025</w:t>
            </w:r>
          </w:p>
        </w:tc>
        <w:tc>
          <w:tcPr>
            <w:tcW w:w="709" w:type="dxa"/>
            <w:shd w:val="clear" w:color="auto" w:fill="92CDDC" w:themeFill="accent5" w:themeFillTint="99"/>
            <w:vAlign w:val="center"/>
          </w:tcPr>
          <w:p w14:paraId="01FE8DF5"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2026</w:t>
            </w:r>
          </w:p>
        </w:tc>
        <w:tc>
          <w:tcPr>
            <w:tcW w:w="709" w:type="dxa"/>
            <w:shd w:val="clear" w:color="auto" w:fill="92CDDC" w:themeFill="accent5" w:themeFillTint="99"/>
            <w:vAlign w:val="center"/>
          </w:tcPr>
          <w:p w14:paraId="1D98AFD8"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2027</w:t>
            </w:r>
          </w:p>
        </w:tc>
        <w:tc>
          <w:tcPr>
            <w:tcW w:w="601" w:type="dxa"/>
            <w:shd w:val="clear" w:color="auto" w:fill="92CDDC" w:themeFill="accent5" w:themeFillTint="99"/>
            <w:vAlign w:val="center"/>
          </w:tcPr>
          <w:p w14:paraId="059EC206"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2028</w:t>
            </w:r>
          </w:p>
        </w:tc>
        <w:tc>
          <w:tcPr>
            <w:tcW w:w="958" w:type="dxa"/>
            <w:shd w:val="clear" w:color="auto" w:fill="92CDDC" w:themeFill="accent5" w:themeFillTint="99"/>
            <w:vAlign w:val="center"/>
          </w:tcPr>
          <w:p w14:paraId="36860E69"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İzleme Sıklığı</w:t>
            </w:r>
          </w:p>
        </w:tc>
        <w:tc>
          <w:tcPr>
            <w:tcW w:w="1134" w:type="dxa"/>
            <w:shd w:val="clear" w:color="auto" w:fill="92CDDC" w:themeFill="accent5" w:themeFillTint="99"/>
            <w:vAlign w:val="center"/>
          </w:tcPr>
          <w:p w14:paraId="4FE3AEC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Rapor Sıklığı</w:t>
            </w:r>
          </w:p>
        </w:tc>
      </w:tr>
      <w:tr w:rsidR="00B8204A" w:rsidRPr="00671B47" w14:paraId="587A2ED0" w14:textId="77777777" w:rsidTr="00E53241">
        <w:trPr>
          <w:trHeight w:val="737"/>
          <w:jc w:val="center"/>
        </w:trPr>
        <w:tc>
          <w:tcPr>
            <w:tcW w:w="2592" w:type="dxa"/>
            <w:shd w:val="clear" w:color="auto" w:fill="92CDDC" w:themeFill="accent5" w:themeFillTint="99"/>
            <w:vAlign w:val="center"/>
          </w:tcPr>
          <w:p w14:paraId="52C0EFB0" w14:textId="77777777" w:rsidR="00B8204A" w:rsidRPr="00671B47" w:rsidRDefault="00B8204A" w:rsidP="00B8204A">
            <w:pPr>
              <w:rPr>
                <w:rFonts w:ascii="Times New Roman" w:hAnsi="Times New Roman" w:cs="Times New Roman"/>
                <w:b/>
                <w:sz w:val="24"/>
                <w:szCs w:val="24"/>
              </w:rPr>
            </w:pPr>
            <w:r w:rsidRPr="00671B47">
              <w:rPr>
                <w:rFonts w:ascii="Times New Roman" w:hAnsi="Times New Roman" w:cs="Times New Roman"/>
                <w:b/>
                <w:sz w:val="24"/>
                <w:szCs w:val="24"/>
              </w:rPr>
              <w:t>PG 5.2.1</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Okulda “Biz” kültürü oluşturmaya yönelik gezi, piknik vb. organizasyon sayısı</w:t>
            </w:r>
          </w:p>
        </w:tc>
        <w:tc>
          <w:tcPr>
            <w:tcW w:w="1089" w:type="dxa"/>
            <w:shd w:val="clear" w:color="auto" w:fill="DAEEF3" w:themeFill="accent5" w:themeFillTint="33"/>
            <w:vAlign w:val="center"/>
          </w:tcPr>
          <w:p w14:paraId="4EB80F2C" w14:textId="69FAA4A2"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shd w:val="clear" w:color="auto" w:fill="DAEEF3" w:themeFill="accent5" w:themeFillTint="33"/>
            <w:vAlign w:val="center"/>
          </w:tcPr>
          <w:p w14:paraId="062AFBD5" w14:textId="4F8AC207"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1</w:t>
            </w:r>
          </w:p>
        </w:tc>
        <w:tc>
          <w:tcPr>
            <w:tcW w:w="708" w:type="dxa"/>
            <w:shd w:val="clear" w:color="auto" w:fill="DAEEF3" w:themeFill="accent5" w:themeFillTint="33"/>
            <w:vAlign w:val="center"/>
          </w:tcPr>
          <w:p w14:paraId="3A0BBC9F" w14:textId="194264F5"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shd w:val="clear" w:color="auto" w:fill="DAEEF3" w:themeFill="accent5" w:themeFillTint="33"/>
            <w:vAlign w:val="center"/>
          </w:tcPr>
          <w:p w14:paraId="6F4FF9F9" w14:textId="2327B96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shd w:val="clear" w:color="auto" w:fill="DAEEF3" w:themeFill="accent5" w:themeFillTint="33"/>
            <w:vAlign w:val="center"/>
          </w:tcPr>
          <w:p w14:paraId="6A35B9F8" w14:textId="45FFCF2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shd w:val="clear" w:color="auto" w:fill="DAEEF3" w:themeFill="accent5" w:themeFillTint="33"/>
            <w:vAlign w:val="center"/>
          </w:tcPr>
          <w:p w14:paraId="2A2C4A51" w14:textId="01BAC9E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5</w:t>
            </w:r>
          </w:p>
        </w:tc>
        <w:tc>
          <w:tcPr>
            <w:tcW w:w="601" w:type="dxa"/>
            <w:shd w:val="clear" w:color="auto" w:fill="DAEEF3" w:themeFill="accent5" w:themeFillTint="33"/>
            <w:vAlign w:val="center"/>
          </w:tcPr>
          <w:p w14:paraId="002BDC7F" w14:textId="75DFBE3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6</w:t>
            </w:r>
          </w:p>
        </w:tc>
        <w:tc>
          <w:tcPr>
            <w:tcW w:w="958" w:type="dxa"/>
            <w:shd w:val="clear" w:color="auto" w:fill="DAEEF3" w:themeFill="accent5" w:themeFillTint="33"/>
            <w:vAlign w:val="center"/>
          </w:tcPr>
          <w:p w14:paraId="2DB6AA29" w14:textId="08B17401"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3AABF4F" w14:textId="1ABC1093"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Yıl</w:t>
            </w:r>
          </w:p>
        </w:tc>
      </w:tr>
      <w:tr w:rsidR="00B8204A" w:rsidRPr="00671B47" w14:paraId="23E90171" w14:textId="77777777" w:rsidTr="00E53241">
        <w:trPr>
          <w:trHeight w:val="737"/>
          <w:jc w:val="center"/>
        </w:trPr>
        <w:tc>
          <w:tcPr>
            <w:tcW w:w="2592" w:type="dxa"/>
            <w:shd w:val="clear" w:color="auto" w:fill="92CDDC" w:themeFill="accent5" w:themeFillTint="99"/>
            <w:vAlign w:val="center"/>
          </w:tcPr>
          <w:p w14:paraId="6262B7BA" w14:textId="77777777" w:rsidR="00B8204A" w:rsidRPr="00671B47" w:rsidRDefault="00B8204A" w:rsidP="00B8204A">
            <w:pPr>
              <w:rPr>
                <w:rFonts w:ascii="Times New Roman" w:hAnsi="Times New Roman" w:cs="Times New Roman"/>
                <w:b/>
                <w:sz w:val="24"/>
                <w:szCs w:val="24"/>
              </w:rPr>
            </w:pPr>
            <w:r w:rsidRPr="00671B47">
              <w:rPr>
                <w:rFonts w:ascii="Times New Roman" w:hAnsi="Times New Roman" w:cs="Times New Roman"/>
                <w:b/>
                <w:sz w:val="24"/>
                <w:szCs w:val="24"/>
              </w:rPr>
              <w:t>PG 5.1.2</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Bir eğitim öğretim yılı içerisinde hizmet içi eğitim faaliyetlerine katılan öğretmen sayısı</w:t>
            </w:r>
          </w:p>
        </w:tc>
        <w:tc>
          <w:tcPr>
            <w:tcW w:w="1089" w:type="dxa"/>
            <w:shd w:val="clear" w:color="auto" w:fill="DAEEF3" w:themeFill="accent5" w:themeFillTint="33"/>
            <w:vAlign w:val="center"/>
          </w:tcPr>
          <w:p w14:paraId="002F566E" w14:textId="314F000D"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20</w:t>
            </w:r>
          </w:p>
        </w:tc>
        <w:tc>
          <w:tcPr>
            <w:tcW w:w="1276" w:type="dxa"/>
            <w:shd w:val="clear" w:color="auto" w:fill="DAEEF3" w:themeFill="accent5" w:themeFillTint="33"/>
            <w:vAlign w:val="center"/>
          </w:tcPr>
          <w:p w14:paraId="3313771B" w14:textId="3EC1D029"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20</w:t>
            </w:r>
          </w:p>
        </w:tc>
        <w:tc>
          <w:tcPr>
            <w:tcW w:w="708" w:type="dxa"/>
            <w:shd w:val="clear" w:color="auto" w:fill="DAEEF3" w:themeFill="accent5" w:themeFillTint="33"/>
            <w:vAlign w:val="center"/>
          </w:tcPr>
          <w:p w14:paraId="0CCD02AE" w14:textId="2C5B7BC7"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21</w:t>
            </w:r>
          </w:p>
        </w:tc>
        <w:tc>
          <w:tcPr>
            <w:tcW w:w="709" w:type="dxa"/>
            <w:shd w:val="clear" w:color="auto" w:fill="DAEEF3" w:themeFill="accent5" w:themeFillTint="33"/>
            <w:vAlign w:val="center"/>
          </w:tcPr>
          <w:p w14:paraId="2FEC9418" w14:textId="4CA854B0"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22</w:t>
            </w:r>
          </w:p>
        </w:tc>
        <w:tc>
          <w:tcPr>
            <w:tcW w:w="709" w:type="dxa"/>
            <w:shd w:val="clear" w:color="auto" w:fill="DAEEF3" w:themeFill="accent5" w:themeFillTint="33"/>
            <w:vAlign w:val="center"/>
          </w:tcPr>
          <w:p w14:paraId="21FA301E" w14:textId="70C5C425"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23</w:t>
            </w:r>
          </w:p>
        </w:tc>
        <w:tc>
          <w:tcPr>
            <w:tcW w:w="709" w:type="dxa"/>
            <w:shd w:val="clear" w:color="auto" w:fill="DAEEF3" w:themeFill="accent5" w:themeFillTint="33"/>
            <w:vAlign w:val="center"/>
          </w:tcPr>
          <w:p w14:paraId="1614A8BF" w14:textId="6E02A1F8"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24</w:t>
            </w:r>
          </w:p>
        </w:tc>
        <w:tc>
          <w:tcPr>
            <w:tcW w:w="601" w:type="dxa"/>
            <w:shd w:val="clear" w:color="auto" w:fill="DAEEF3" w:themeFill="accent5" w:themeFillTint="33"/>
            <w:vAlign w:val="center"/>
          </w:tcPr>
          <w:p w14:paraId="319A638E" w14:textId="760CA1E6"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25</w:t>
            </w:r>
          </w:p>
        </w:tc>
        <w:tc>
          <w:tcPr>
            <w:tcW w:w="958" w:type="dxa"/>
            <w:shd w:val="clear" w:color="auto" w:fill="DAEEF3" w:themeFill="accent5" w:themeFillTint="33"/>
            <w:vAlign w:val="center"/>
          </w:tcPr>
          <w:p w14:paraId="0AEA12F5" w14:textId="3BD49272"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ay</w:t>
            </w:r>
          </w:p>
        </w:tc>
        <w:tc>
          <w:tcPr>
            <w:tcW w:w="1134" w:type="dxa"/>
            <w:shd w:val="clear" w:color="auto" w:fill="DAEEF3" w:themeFill="accent5" w:themeFillTint="33"/>
            <w:vAlign w:val="center"/>
          </w:tcPr>
          <w:p w14:paraId="50E608B6" w14:textId="6502FE59" w:rsidR="00B8204A" w:rsidRPr="00671B47" w:rsidRDefault="00B8204A" w:rsidP="00B8204A">
            <w:pPr>
              <w:jc w:val="center"/>
              <w:rPr>
                <w:rFonts w:ascii="Times New Roman" w:hAnsi="Times New Roman" w:cs="Times New Roman"/>
                <w:sz w:val="24"/>
                <w:szCs w:val="24"/>
              </w:rPr>
            </w:pPr>
            <w:r>
              <w:rPr>
                <w:rFonts w:ascii="Times New Roman" w:hAnsi="Times New Roman" w:cs="Times New Roman"/>
                <w:sz w:val="24"/>
                <w:szCs w:val="24"/>
              </w:rPr>
              <w:t>Her Yıl</w:t>
            </w:r>
          </w:p>
        </w:tc>
      </w:tr>
      <w:tr w:rsidR="002648EC" w:rsidRPr="00671B47" w14:paraId="03F189C0" w14:textId="77777777" w:rsidTr="00D37A49">
        <w:trPr>
          <w:trHeight w:val="737"/>
          <w:jc w:val="center"/>
        </w:trPr>
        <w:tc>
          <w:tcPr>
            <w:tcW w:w="2592" w:type="dxa"/>
            <w:shd w:val="clear" w:color="auto" w:fill="92CDDC" w:themeFill="accent5" w:themeFillTint="99"/>
            <w:vAlign w:val="center"/>
          </w:tcPr>
          <w:p w14:paraId="3CE8FEED"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Koordinatör Birim</w:t>
            </w:r>
          </w:p>
        </w:tc>
        <w:tc>
          <w:tcPr>
            <w:tcW w:w="7893" w:type="dxa"/>
            <w:gridSpan w:val="9"/>
            <w:shd w:val="clear" w:color="auto" w:fill="DAEEF3" w:themeFill="accent5" w:themeFillTint="33"/>
            <w:vAlign w:val="center"/>
          </w:tcPr>
          <w:p w14:paraId="5188B0C0" w14:textId="15962C68" w:rsidR="002648EC" w:rsidRPr="00671B47" w:rsidRDefault="002648EC" w:rsidP="002648EC">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 xml:space="preserve">Okul İdaresi </w:t>
            </w:r>
          </w:p>
        </w:tc>
      </w:tr>
      <w:tr w:rsidR="002648EC" w:rsidRPr="00671B47" w14:paraId="0E4791BD" w14:textId="77777777" w:rsidTr="00E53241">
        <w:trPr>
          <w:trHeight w:val="737"/>
          <w:jc w:val="center"/>
        </w:trPr>
        <w:tc>
          <w:tcPr>
            <w:tcW w:w="2592" w:type="dxa"/>
            <w:shd w:val="clear" w:color="auto" w:fill="92CDDC" w:themeFill="accent5" w:themeFillTint="99"/>
            <w:vAlign w:val="center"/>
          </w:tcPr>
          <w:p w14:paraId="643E2F9D"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İş birliği Yapılacak Birimler</w:t>
            </w:r>
          </w:p>
        </w:tc>
        <w:tc>
          <w:tcPr>
            <w:tcW w:w="7893" w:type="dxa"/>
            <w:gridSpan w:val="9"/>
            <w:shd w:val="clear" w:color="auto" w:fill="DAEEF3" w:themeFill="accent5" w:themeFillTint="33"/>
            <w:vAlign w:val="center"/>
          </w:tcPr>
          <w:p w14:paraId="40B581F6" w14:textId="3D3257EA" w:rsidR="002648EC" w:rsidRPr="00671B47" w:rsidRDefault="002648EC" w:rsidP="002648EC">
            <w:pPr>
              <w:rPr>
                <w:rFonts w:ascii="Times New Roman" w:hAnsi="Times New Roman" w:cs="Times New Roman"/>
                <w:sz w:val="24"/>
                <w:szCs w:val="24"/>
              </w:rPr>
            </w:pPr>
            <w:r w:rsidRPr="001266FC">
              <w:rPr>
                <w:rFonts w:ascii="Times New Roman" w:hAnsi="Times New Roman" w:cs="Times New Roman"/>
                <w:color w:val="000000" w:themeColor="text1"/>
                <w:spacing w:val="-4"/>
                <w:sz w:val="24"/>
                <w:szCs w:val="24"/>
              </w:rPr>
              <w:t>Öğretmenler ve Rehberlik Servisi</w:t>
            </w:r>
          </w:p>
        </w:tc>
      </w:tr>
      <w:tr w:rsidR="00671B47" w:rsidRPr="00671B47" w14:paraId="403531F2" w14:textId="77777777" w:rsidTr="00E53241">
        <w:trPr>
          <w:trHeight w:val="737"/>
          <w:jc w:val="center"/>
        </w:trPr>
        <w:tc>
          <w:tcPr>
            <w:tcW w:w="2592" w:type="dxa"/>
            <w:shd w:val="clear" w:color="auto" w:fill="92CDDC" w:themeFill="accent5" w:themeFillTint="99"/>
            <w:vAlign w:val="center"/>
          </w:tcPr>
          <w:p w14:paraId="6AAEAB31"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Riskler</w:t>
            </w:r>
          </w:p>
        </w:tc>
        <w:tc>
          <w:tcPr>
            <w:tcW w:w="7893" w:type="dxa"/>
            <w:gridSpan w:val="9"/>
            <w:shd w:val="clear" w:color="auto" w:fill="92CDDC" w:themeFill="accent5" w:themeFillTint="99"/>
            <w:vAlign w:val="center"/>
          </w:tcPr>
          <w:p w14:paraId="49EA6518" w14:textId="3829A678"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Kurum kültürünün oluşmaması</w:t>
            </w:r>
          </w:p>
        </w:tc>
      </w:tr>
      <w:tr w:rsidR="00671B47" w:rsidRPr="00671B47" w14:paraId="1717CC54" w14:textId="77777777" w:rsidTr="00E53241">
        <w:trPr>
          <w:trHeight w:val="737"/>
          <w:jc w:val="center"/>
        </w:trPr>
        <w:tc>
          <w:tcPr>
            <w:tcW w:w="2592" w:type="dxa"/>
            <w:shd w:val="clear" w:color="auto" w:fill="92CDDC" w:themeFill="accent5" w:themeFillTint="99"/>
            <w:vAlign w:val="center"/>
          </w:tcPr>
          <w:p w14:paraId="53C9DDCA"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Stratejiler</w:t>
            </w:r>
          </w:p>
        </w:tc>
        <w:tc>
          <w:tcPr>
            <w:tcW w:w="7893" w:type="dxa"/>
            <w:gridSpan w:val="9"/>
            <w:shd w:val="clear" w:color="auto" w:fill="DAEEF3" w:themeFill="accent5" w:themeFillTint="33"/>
            <w:vAlign w:val="center"/>
          </w:tcPr>
          <w:p w14:paraId="024E762A" w14:textId="3BD7F8C4"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Kurum kültürünün oluşması</w:t>
            </w:r>
          </w:p>
        </w:tc>
      </w:tr>
      <w:tr w:rsidR="00671B47" w:rsidRPr="00671B47" w14:paraId="5E354729" w14:textId="77777777" w:rsidTr="00E53241">
        <w:trPr>
          <w:trHeight w:val="737"/>
          <w:jc w:val="center"/>
        </w:trPr>
        <w:tc>
          <w:tcPr>
            <w:tcW w:w="2592" w:type="dxa"/>
            <w:shd w:val="clear" w:color="auto" w:fill="92CDDC" w:themeFill="accent5" w:themeFillTint="99"/>
            <w:vAlign w:val="center"/>
          </w:tcPr>
          <w:p w14:paraId="0706664C" w14:textId="77777777" w:rsidR="00671B47" w:rsidRPr="00671B47" w:rsidRDefault="00671B47" w:rsidP="00671B47">
            <w:pPr>
              <w:rPr>
                <w:rFonts w:ascii="Times New Roman" w:hAnsi="Times New Roman" w:cs="Times New Roman"/>
                <w:b/>
                <w:sz w:val="24"/>
                <w:szCs w:val="24"/>
              </w:rPr>
            </w:pPr>
            <w:r w:rsidRPr="00671B47">
              <w:rPr>
                <w:rFonts w:ascii="Times New Roman" w:hAnsi="Times New Roman" w:cs="Times New Roman"/>
                <w:b/>
                <w:sz w:val="24"/>
                <w:szCs w:val="24"/>
              </w:rPr>
              <w:t>Maliyet Tahmini</w:t>
            </w:r>
          </w:p>
        </w:tc>
        <w:tc>
          <w:tcPr>
            <w:tcW w:w="7893" w:type="dxa"/>
            <w:gridSpan w:val="9"/>
            <w:shd w:val="clear" w:color="auto" w:fill="DAEEF3" w:themeFill="accent5" w:themeFillTint="33"/>
            <w:vAlign w:val="center"/>
          </w:tcPr>
          <w:p w14:paraId="1B8F296F" w14:textId="4F638672" w:rsidR="00671B47" w:rsidRPr="00671B47" w:rsidRDefault="002648EC" w:rsidP="00671B47">
            <w:pPr>
              <w:rPr>
                <w:rFonts w:ascii="Times New Roman" w:hAnsi="Times New Roman" w:cs="Times New Roman"/>
                <w:sz w:val="24"/>
                <w:szCs w:val="24"/>
              </w:rPr>
            </w:pPr>
            <w:r>
              <w:rPr>
                <w:rFonts w:ascii="Times New Roman" w:hAnsi="Times New Roman" w:cs="Times New Roman"/>
                <w:sz w:val="24"/>
                <w:szCs w:val="24"/>
              </w:rPr>
              <w:t>0</w:t>
            </w:r>
          </w:p>
        </w:tc>
      </w:tr>
      <w:tr w:rsidR="002648EC" w:rsidRPr="00671B47" w14:paraId="764E3B0F" w14:textId="77777777" w:rsidTr="00D37A49">
        <w:trPr>
          <w:trHeight w:val="737"/>
          <w:jc w:val="center"/>
        </w:trPr>
        <w:tc>
          <w:tcPr>
            <w:tcW w:w="2592" w:type="dxa"/>
            <w:shd w:val="clear" w:color="auto" w:fill="92CDDC" w:themeFill="accent5" w:themeFillTint="99"/>
            <w:vAlign w:val="center"/>
          </w:tcPr>
          <w:p w14:paraId="3CF7E6CE"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Tespitler</w:t>
            </w:r>
          </w:p>
        </w:tc>
        <w:tc>
          <w:tcPr>
            <w:tcW w:w="7893" w:type="dxa"/>
            <w:gridSpan w:val="9"/>
            <w:shd w:val="clear" w:color="auto" w:fill="92CDDC" w:themeFill="accent5" w:themeFillTint="99"/>
          </w:tcPr>
          <w:p w14:paraId="0D5E50CB" w14:textId="6DDE26A1" w:rsidR="002648EC" w:rsidRPr="00671B47" w:rsidRDefault="002648EC" w:rsidP="002648EC">
            <w:pPr>
              <w:rPr>
                <w:rFonts w:ascii="Times New Roman" w:hAnsi="Times New Roman" w:cs="Times New Roman"/>
                <w:sz w:val="24"/>
                <w:szCs w:val="24"/>
              </w:rPr>
            </w:pPr>
            <w:r w:rsidRPr="00A96321">
              <w:rPr>
                <w:rFonts w:ascii="Times New Roman" w:hAnsi="Times New Roman" w:cs="Times New Roman"/>
                <w:sz w:val="24"/>
                <w:szCs w:val="24"/>
              </w:rPr>
              <w:t>Kurum kültürünün oluşması</w:t>
            </w:r>
          </w:p>
        </w:tc>
      </w:tr>
      <w:tr w:rsidR="002648EC" w:rsidRPr="00671B47" w14:paraId="5BAD2FC0" w14:textId="77777777" w:rsidTr="00D37A49">
        <w:trPr>
          <w:trHeight w:val="737"/>
          <w:jc w:val="center"/>
        </w:trPr>
        <w:tc>
          <w:tcPr>
            <w:tcW w:w="2592" w:type="dxa"/>
            <w:shd w:val="clear" w:color="auto" w:fill="92CDDC" w:themeFill="accent5" w:themeFillTint="99"/>
            <w:vAlign w:val="center"/>
          </w:tcPr>
          <w:p w14:paraId="323C9AF2" w14:textId="77777777" w:rsidR="002648EC" w:rsidRPr="00671B47" w:rsidRDefault="002648EC" w:rsidP="002648EC">
            <w:pPr>
              <w:rPr>
                <w:rFonts w:ascii="Times New Roman" w:hAnsi="Times New Roman" w:cs="Times New Roman"/>
                <w:b/>
                <w:sz w:val="24"/>
                <w:szCs w:val="24"/>
              </w:rPr>
            </w:pPr>
            <w:r w:rsidRPr="00671B47">
              <w:rPr>
                <w:rFonts w:ascii="Times New Roman" w:hAnsi="Times New Roman" w:cs="Times New Roman"/>
                <w:b/>
                <w:sz w:val="24"/>
                <w:szCs w:val="24"/>
              </w:rPr>
              <w:t>İhtiyaçlar</w:t>
            </w:r>
          </w:p>
        </w:tc>
        <w:tc>
          <w:tcPr>
            <w:tcW w:w="7893" w:type="dxa"/>
            <w:gridSpan w:val="9"/>
            <w:shd w:val="clear" w:color="auto" w:fill="DAEEF3" w:themeFill="accent5" w:themeFillTint="33"/>
          </w:tcPr>
          <w:p w14:paraId="5A11105A" w14:textId="7E7CE792" w:rsidR="002648EC" w:rsidRPr="00671B47" w:rsidRDefault="002648EC" w:rsidP="002648EC">
            <w:pPr>
              <w:rPr>
                <w:rFonts w:ascii="Times New Roman" w:hAnsi="Times New Roman" w:cs="Times New Roman"/>
                <w:sz w:val="24"/>
                <w:szCs w:val="24"/>
              </w:rPr>
            </w:pPr>
            <w:r w:rsidRPr="00A96321">
              <w:rPr>
                <w:rFonts w:ascii="Times New Roman" w:hAnsi="Times New Roman" w:cs="Times New Roman"/>
                <w:sz w:val="24"/>
                <w:szCs w:val="24"/>
              </w:rPr>
              <w:t>Kurum kültürünün oluşması</w:t>
            </w:r>
          </w:p>
        </w:tc>
      </w:tr>
    </w:tbl>
    <w:p w14:paraId="515C62F0" w14:textId="77777777" w:rsidR="00671B47" w:rsidRDefault="00671B47">
      <w:pPr>
        <w:rPr>
          <w:rFonts w:ascii="Times New Roman" w:hAnsi="Times New Roman" w:cs="Times New Roman"/>
          <w:sz w:val="24"/>
          <w:szCs w:val="24"/>
        </w:rPr>
      </w:pPr>
    </w:p>
    <w:p w14:paraId="604C6C99" w14:textId="77777777" w:rsidR="00671B47" w:rsidRPr="00E2518A" w:rsidRDefault="00671B47">
      <w:pPr>
        <w:rPr>
          <w:rFonts w:ascii="Times New Roman" w:hAnsi="Times New Roman" w:cs="Times New Roman"/>
          <w:sz w:val="24"/>
          <w:szCs w:val="24"/>
        </w:rPr>
      </w:pPr>
    </w:p>
    <w:p w14:paraId="30224BE9" w14:textId="18656A98" w:rsidR="00A91513" w:rsidRPr="00E2518A" w:rsidRDefault="0088374D" w:rsidP="00671B47">
      <w:pPr>
        <w:rPr>
          <w:rFonts w:ascii="Times New Roman" w:hAnsi="Times New Roman" w:cs="Times New Roman"/>
          <w:sz w:val="24"/>
          <w:szCs w:val="24"/>
        </w:rPr>
      </w:pPr>
      <w:r w:rsidRPr="00E2518A">
        <w:rPr>
          <w:rFonts w:ascii="Times New Roman" w:hAnsi="Times New Roman" w:cs="Times New Roman"/>
          <w:sz w:val="24"/>
          <w:szCs w:val="24"/>
        </w:rPr>
        <w:br w:type="page"/>
      </w:r>
    </w:p>
    <w:p w14:paraId="2EC6FA1E" w14:textId="77777777" w:rsidR="00A91513" w:rsidRPr="00E2518A" w:rsidRDefault="00A91513" w:rsidP="00A91513">
      <w:pPr>
        <w:jc w:val="center"/>
        <w:rPr>
          <w:rFonts w:ascii="Times New Roman" w:hAnsi="Times New Roman" w:cs="Times New Roman"/>
          <w:sz w:val="24"/>
          <w:szCs w:val="24"/>
        </w:rPr>
      </w:pPr>
    </w:p>
    <w:p w14:paraId="22762DE3" w14:textId="072ACA93" w:rsidR="00A91513" w:rsidRPr="00E2518A" w:rsidRDefault="00A91513" w:rsidP="00A91513">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4.BÖLÜM</w:t>
      </w:r>
    </w:p>
    <w:p w14:paraId="2ACB20E7" w14:textId="77777777" w:rsidR="00A91513" w:rsidRPr="00E2518A" w:rsidRDefault="00A91513" w:rsidP="00A91513">
      <w:pPr>
        <w:jc w:val="center"/>
        <w:rPr>
          <w:rFonts w:ascii="Times New Roman" w:hAnsi="Times New Roman" w:cs="Times New Roman"/>
          <w:b/>
          <w:bCs/>
          <w:sz w:val="24"/>
          <w:szCs w:val="24"/>
        </w:rPr>
      </w:pPr>
    </w:p>
    <w:p w14:paraId="4DBA03AD" w14:textId="77777777" w:rsidR="00A91513" w:rsidRPr="00E2518A" w:rsidRDefault="00A91513" w:rsidP="00A91513">
      <w:pPr>
        <w:jc w:val="center"/>
        <w:rPr>
          <w:rFonts w:ascii="Times New Roman" w:hAnsi="Times New Roman" w:cs="Times New Roman"/>
          <w:b/>
          <w:bCs/>
          <w:sz w:val="24"/>
          <w:szCs w:val="24"/>
        </w:rPr>
      </w:pPr>
    </w:p>
    <w:p w14:paraId="22B352EA" w14:textId="41FB6594" w:rsidR="00364FEE" w:rsidRPr="00E2518A" w:rsidRDefault="00EA3190" w:rsidP="00EA3190">
      <w:pPr>
        <w:pStyle w:val="Heading1"/>
        <w:rPr>
          <w:sz w:val="24"/>
          <w:szCs w:val="24"/>
        </w:rPr>
      </w:pPr>
      <w:bookmarkStart w:id="28" w:name="_Toc164264135"/>
      <w:r w:rsidRPr="00E2518A">
        <w:rPr>
          <w:sz w:val="24"/>
          <w:szCs w:val="24"/>
        </w:rPr>
        <w:t>4. MALİYETLENDİRME</w:t>
      </w:r>
      <w:bookmarkEnd w:id="28"/>
    </w:p>
    <w:p w14:paraId="225120F5" w14:textId="77777777" w:rsidR="00364FEE" w:rsidRPr="00E2518A" w:rsidRDefault="00364FEE" w:rsidP="00364FEE">
      <w:pPr>
        <w:spacing w:line="276" w:lineRule="auto"/>
        <w:rPr>
          <w:rFonts w:ascii="Times New Roman" w:hAnsi="Times New Roman" w:cs="Times New Roman"/>
          <w:sz w:val="24"/>
          <w:szCs w:val="24"/>
        </w:rPr>
      </w:pPr>
    </w:p>
    <w:p w14:paraId="1D6A2E5F" w14:textId="7B6CD54A" w:rsidR="00364FEE" w:rsidRPr="00E2518A" w:rsidRDefault="00671B47" w:rsidP="00364FEE">
      <w:pPr>
        <w:spacing w:line="276"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Tablo </w:t>
      </w:r>
      <w:r w:rsidR="00364FEE" w:rsidRPr="00E2518A">
        <w:rPr>
          <w:rFonts w:ascii="Times New Roman" w:hAnsi="Times New Roman" w:cs="Times New Roman"/>
          <w:i/>
          <w:iCs/>
          <w:sz w:val="24"/>
          <w:szCs w:val="24"/>
        </w:rPr>
        <w:t>Tahmini Maliyet Tablosu</w:t>
      </w:r>
    </w:p>
    <w:p w14:paraId="33831498" w14:textId="77777777" w:rsidR="00364FEE" w:rsidRPr="00E2518A" w:rsidRDefault="00364FEE" w:rsidP="00364FEE">
      <w:pPr>
        <w:spacing w:line="276" w:lineRule="auto"/>
        <w:jc w:val="center"/>
        <w:rPr>
          <w:rFonts w:ascii="Times New Roman" w:hAnsi="Times New Roman" w:cs="Times New Roman"/>
          <w:i/>
          <w:iCs/>
          <w:sz w:val="24"/>
          <w:szCs w:val="24"/>
        </w:rPr>
      </w:pPr>
    </w:p>
    <w:tbl>
      <w:tblPr>
        <w:tblStyle w:val="TableNormal1"/>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E2518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E2518A" w:rsidRDefault="00364FEE" w:rsidP="004F2AF3">
            <w:pPr>
              <w:pStyle w:val="TableParagraph"/>
              <w:rPr>
                <w:rFonts w:ascii="Times New Roman" w:hAnsi="Times New Roman" w:cs="Times New Roman"/>
                <w:sz w:val="24"/>
                <w:szCs w:val="24"/>
              </w:rPr>
            </w:pPr>
          </w:p>
        </w:tc>
        <w:tc>
          <w:tcPr>
            <w:tcW w:w="1182" w:type="dxa"/>
            <w:shd w:val="clear" w:color="auto" w:fill="92CDDC" w:themeFill="accent5" w:themeFillTint="99"/>
            <w:vAlign w:val="center"/>
          </w:tcPr>
          <w:p w14:paraId="4658B813"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2024</w:t>
            </w:r>
          </w:p>
        </w:tc>
        <w:tc>
          <w:tcPr>
            <w:tcW w:w="1183" w:type="dxa"/>
            <w:shd w:val="clear" w:color="auto" w:fill="92CDDC" w:themeFill="accent5" w:themeFillTint="99"/>
            <w:vAlign w:val="center"/>
          </w:tcPr>
          <w:p w14:paraId="549A9920" w14:textId="77777777" w:rsidR="00364FEE" w:rsidRPr="00E2518A" w:rsidRDefault="00364FEE" w:rsidP="004F2AF3">
            <w:pPr>
              <w:pStyle w:val="TableParagraph"/>
              <w:spacing w:line="234" w:lineRule="exact"/>
              <w:ind w:left="108"/>
              <w:jc w:val="center"/>
              <w:rPr>
                <w:rFonts w:ascii="Times New Roman" w:hAnsi="Times New Roman" w:cs="Times New Roman"/>
                <w:b/>
                <w:sz w:val="24"/>
                <w:szCs w:val="24"/>
              </w:rPr>
            </w:pPr>
            <w:r w:rsidRPr="00E2518A">
              <w:rPr>
                <w:rFonts w:ascii="Times New Roman" w:hAnsi="Times New Roman" w:cs="Times New Roman"/>
                <w:b/>
                <w:spacing w:val="-4"/>
                <w:sz w:val="24"/>
                <w:szCs w:val="24"/>
              </w:rPr>
              <w:t>2025</w:t>
            </w:r>
          </w:p>
        </w:tc>
        <w:tc>
          <w:tcPr>
            <w:tcW w:w="1183" w:type="dxa"/>
            <w:shd w:val="clear" w:color="auto" w:fill="92CDDC" w:themeFill="accent5" w:themeFillTint="99"/>
            <w:vAlign w:val="center"/>
          </w:tcPr>
          <w:p w14:paraId="49F153DD"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2026</w:t>
            </w:r>
          </w:p>
        </w:tc>
        <w:tc>
          <w:tcPr>
            <w:tcW w:w="1183" w:type="dxa"/>
            <w:shd w:val="clear" w:color="auto" w:fill="92CDDC" w:themeFill="accent5" w:themeFillTint="99"/>
            <w:vAlign w:val="center"/>
          </w:tcPr>
          <w:p w14:paraId="4A2B2D0F"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2027</w:t>
            </w:r>
          </w:p>
        </w:tc>
        <w:tc>
          <w:tcPr>
            <w:tcW w:w="1183" w:type="dxa"/>
            <w:shd w:val="clear" w:color="auto" w:fill="92CDDC" w:themeFill="accent5" w:themeFillTint="99"/>
            <w:vAlign w:val="center"/>
          </w:tcPr>
          <w:p w14:paraId="756C883D" w14:textId="77777777" w:rsidR="00364FEE" w:rsidRPr="00E2518A" w:rsidRDefault="00364FEE" w:rsidP="004F2AF3">
            <w:pPr>
              <w:pStyle w:val="TableParagraph"/>
              <w:spacing w:line="234" w:lineRule="exact"/>
              <w:ind w:left="107"/>
              <w:jc w:val="center"/>
              <w:rPr>
                <w:rFonts w:ascii="Times New Roman" w:hAnsi="Times New Roman" w:cs="Times New Roman"/>
                <w:b/>
                <w:sz w:val="24"/>
                <w:szCs w:val="24"/>
              </w:rPr>
            </w:pPr>
            <w:r w:rsidRPr="00E2518A">
              <w:rPr>
                <w:rFonts w:ascii="Times New Roman" w:hAnsi="Times New Roman" w:cs="Times New Roman"/>
                <w:b/>
                <w:spacing w:val="-4"/>
                <w:sz w:val="24"/>
                <w:szCs w:val="24"/>
              </w:rPr>
              <w:t>2028</w:t>
            </w:r>
          </w:p>
        </w:tc>
        <w:tc>
          <w:tcPr>
            <w:tcW w:w="1944" w:type="dxa"/>
            <w:shd w:val="clear" w:color="auto" w:fill="92CDDC" w:themeFill="accent5" w:themeFillTint="99"/>
            <w:vAlign w:val="center"/>
          </w:tcPr>
          <w:p w14:paraId="5FB38CA9" w14:textId="77777777" w:rsidR="00364FEE" w:rsidRPr="00E2518A" w:rsidRDefault="00364FEE" w:rsidP="004F2AF3">
            <w:pPr>
              <w:pStyle w:val="TableParagraph"/>
              <w:spacing w:before="2"/>
              <w:ind w:left="107"/>
              <w:jc w:val="center"/>
              <w:rPr>
                <w:rFonts w:ascii="Times New Roman" w:hAnsi="Times New Roman" w:cs="Times New Roman"/>
                <w:b/>
                <w:sz w:val="24"/>
                <w:szCs w:val="24"/>
              </w:rPr>
            </w:pPr>
            <w:r w:rsidRPr="00E2518A">
              <w:rPr>
                <w:rFonts w:ascii="Times New Roman" w:hAnsi="Times New Roman" w:cs="Times New Roman"/>
                <w:b/>
                <w:w w:val="105"/>
                <w:sz w:val="24"/>
                <w:szCs w:val="24"/>
              </w:rPr>
              <w:t>Toplam</w:t>
            </w:r>
            <w:r w:rsidRPr="00E2518A">
              <w:rPr>
                <w:rFonts w:ascii="Times New Roman" w:hAnsi="Times New Roman" w:cs="Times New Roman"/>
                <w:b/>
                <w:spacing w:val="-8"/>
                <w:w w:val="105"/>
                <w:sz w:val="24"/>
                <w:szCs w:val="24"/>
              </w:rPr>
              <w:t xml:space="preserve"> </w:t>
            </w:r>
            <w:r w:rsidRPr="00E2518A">
              <w:rPr>
                <w:rFonts w:ascii="Times New Roman" w:hAnsi="Times New Roman" w:cs="Times New Roman"/>
                <w:b/>
                <w:spacing w:val="-2"/>
                <w:w w:val="105"/>
                <w:sz w:val="24"/>
                <w:szCs w:val="24"/>
              </w:rPr>
              <w:t>Maliyet</w:t>
            </w:r>
          </w:p>
        </w:tc>
      </w:tr>
      <w:tr w:rsidR="00203296" w:rsidRPr="00E2518A" w14:paraId="1176C5EE" w14:textId="77777777" w:rsidTr="00364FEE">
        <w:trPr>
          <w:trHeight w:val="624"/>
          <w:jc w:val="center"/>
        </w:trPr>
        <w:tc>
          <w:tcPr>
            <w:tcW w:w="1413" w:type="dxa"/>
            <w:shd w:val="clear" w:color="auto" w:fill="DAEEF3" w:themeFill="accent5" w:themeFillTint="33"/>
            <w:vAlign w:val="center"/>
          </w:tcPr>
          <w:p w14:paraId="4BEDF254" w14:textId="0923D270"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1</w:t>
            </w:r>
          </w:p>
        </w:tc>
        <w:tc>
          <w:tcPr>
            <w:tcW w:w="1182" w:type="dxa"/>
            <w:shd w:val="clear" w:color="auto" w:fill="DAEEF3" w:themeFill="accent5" w:themeFillTint="33"/>
            <w:vAlign w:val="center"/>
          </w:tcPr>
          <w:p w14:paraId="02764C1F" w14:textId="1B587E9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F52FF4E" w14:textId="2CFD7F9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E191619" w14:textId="3F3DC3C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371A7DB" w14:textId="3F8CAEA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A415041" w14:textId="31778F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6B0A356" w14:textId="52B8E2E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0E900A2C" w14:textId="77777777" w:rsidTr="00364FEE">
        <w:trPr>
          <w:trHeight w:val="624"/>
          <w:jc w:val="center"/>
        </w:trPr>
        <w:tc>
          <w:tcPr>
            <w:tcW w:w="1413" w:type="dxa"/>
            <w:shd w:val="clear" w:color="auto" w:fill="DAEEF3" w:themeFill="accent5" w:themeFillTint="33"/>
            <w:vAlign w:val="center"/>
          </w:tcPr>
          <w:p w14:paraId="1493EAF8" w14:textId="77777777" w:rsidR="00203296" w:rsidRPr="00E2518A" w:rsidRDefault="00203296" w:rsidP="00203296">
            <w:pPr>
              <w:pStyle w:val="TableParagraph"/>
              <w:spacing w:line="234" w:lineRule="exact"/>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1"/>
                <w:w w:val="105"/>
                <w:sz w:val="24"/>
                <w:szCs w:val="24"/>
              </w:rPr>
              <w:t xml:space="preserve"> </w:t>
            </w:r>
            <w:r w:rsidRPr="00E2518A">
              <w:rPr>
                <w:rFonts w:ascii="Times New Roman" w:hAnsi="Times New Roman" w:cs="Times New Roman"/>
                <w:b/>
                <w:spacing w:val="-5"/>
                <w:w w:val="105"/>
                <w:sz w:val="24"/>
                <w:szCs w:val="24"/>
              </w:rPr>
              <w:t>1.1</w:t>
            </w:r>
          </w:p>
        </w:tc>
        <w:tc>
          <w:tcPr>
            <w:tcW w:w="1182" w:type="dxa"/>
            <w:shd w:val="clear" w:color="auto" w:fill="DAEEF3" w:themeFill="accent5" w:themeFillTint="33"/>
            <w:vAlign w:val="center"/>
          </w:tcPr>
          <w:p w14:paraId="09A9E5B8" w14:textId="4902CCE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5DE6B1B" w14:textId="187F949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0BFCB8A" w14:textId="131595E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8F05A14" w14:textId="3E23EF0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7BC8F26" w14:textId="19E4D22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47CC957F" w14:textId="7A5F7BD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0ADFC03F" w14:textId="77777777" w:rsidTr="00364FEE">
        <w:trPr>
          <w:trHeight w:val="624"/>
          <w:jc w:val="center"/>
        </w:trPr>
        <w:tc>
          <w:tcPr>
            <w:tcW w:w="1413" w:type="dxa"/>
            <w:shd w:val="clear" w:color="auto" w:fill="DAEEF3" w:themeFill="accent5" w:themeFillTint="33"/>
            <w:vAlign w:val="center"/>
          </w:tcPr>
          <w:p w14:paraId="46E2F614" w14:textId="77777777" w:rsidR="00203296" w:rsidRPr="00E2518A" w:rsidRDefault="00203296" w:rsidP="00203296">
            <w:pPr>
              <w:pStyle w:val="TableParagraph"/>
              <w:spacing w:before="5"/>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1.2</w:t>
            </w:r>
          </w:p>
        </w:tc>
        <w:tc>
          <w:tcPr>
            <w:tcW w:w="1182" w:type="dxa"/>
            <w:shd w:val="clear" w:color="auto" w:fill="DAEEF3" w:themeFill="accent5" w:themeFillTint="33"/>
            <w:vAlign w:val="center"/>
          </w:tcPr>
          <w:p w14:paraId="0C072AAC" w14:textId="7174D84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9FCADF4" w14:textId="2A9ABB3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DAA1639" w14:textId="0396611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1236578" w14:textId="3B16D4D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5F8817E" w14:textId="3C1E8DC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298C6A89" w14:textId="7B318DE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10040B5B" w14:textId="77777777" w:rsidTr="00E53241">
        <w:trPr>
          <w:trHeight w:val="624"/>
          <w:jc w:val="center"/>
        </w:trPr>
        <w:tc>
          <w:tcPr>
            <w:tcW w:w="1413" w:type="dxa"/>
            <w:shd w:val="clear" w:color="auto" w:fill="DAEEF3" w:themeFill="accent5" w:themeFillTint="33"/>
          </w:tcPr>
          <w:p w14:paraId="562C212E" w14:textId="599E53B9" w:rsidR="00203296" w:rsidRPr="00E2518A" w:rsidRDefault="00203296" w:rsidP="00203296">
            <w:pPr>
              <w:pStyle w:val="TableParagraph"/>
              <w:spacing w:before="5"/>
              <w:ind w:left="107"/>
              <w:rPr>
                <w:rFonts w:ascii="Times New Roman" w:hAnsi="Times New Roman" w:cs="Times New Roman"/>
                <w:b/>
                <w:w w:val="105"/>
                <w:sz w:val="24"/>
                <w:szCs w:val="24"/>
              </w:rPr>
            </w:pPr>
            <w:r w:rsidRPr="0027146C">
              <w:rPr>
                <w:rFonts w:ascii="Times New Roman" w:hAnsi="Times New Roman" w:cs="Times New Roman"/>
                <w:b/>
                <w:w w:val="105"/>
                <w:sz w:val="24"/>
                <w:szCs w:val="24"/>
              </w:rPr>
              <w:t>Hedef</w:t>
            </w:r>
            <w:r w:rsidRPr="0027146C">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1.3</w:t>
            </w:r>
          </w:p>
        </w:tc>
        <w:tc>
          <w:tcPr>
            <w:tcW w:w="1182" w:type="dxa"/>
            <w:shd w:val="clear" w:color="auto" w:fill="DAEEF3" w:themeFill="accent5" w:themeFillTint="33"/>
            <w:vAlign w:val="center"/>
          </w:tcPr>
          <w:p w14:paraId="7601C0DE" w14:textId="0D0D247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C50F8B7" w14:textId="4C3DC4B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96245E6" w14:textId="75F02C1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A202BA0" w14:textId="19D9904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F364CE6" w14:textId="371E318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4131011A" w14:textId="1C6015F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46D8D8F5" w14:textId="77777777" w:rsidTr="00364FEE">
        <w:trPr>
          <w:trHeight w:val="624"/>
          <w:jc w:val="center"/>
        </w:trPr>
        <w:tc>
          <w:tcPr>
            <w:tcW w:w="1413" w:type="dxa"/>
            <w:shd w:val="clear" w:color="auto" w:fill="DAEEF3" w:themeFill="accent5" w:themeFillTint="33"/>
            <w:vAlign w:val="center"/>
          </w:tcPr>
          <w:p w14:paraId="44DEE663" w14:textId="2A91822E"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2</w:t>
            </w:r>
          </w:p>
        </w:tc>
        <w:tc>
          <w:tcPr>
            <w:tcW w:w="1182" w:type="dxa"/>
            <w:shd w:val="clear" w:color="auto" w:fill="DAEEF3" w:themeFill="accent5" w:themeFillTint="33"/>
            <w:vAlign w:val="center"/>
          </w:tcPr>
          <w:p w14:paraId="363931F7" w14:textId="78B1BE7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B3EADF1" w14:textId="55E47DF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EA3CEE4" w14:textId="4A81E1A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D44E097" w14:textId="73BB351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668B993" w14:textId="2D3858F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3AA42980" w14:textId="65BA9FB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2E444722" w14:textId="77777777" w:rsidTr="00364FEE">
        <w:trPr>
          <w:trHeight w:val="624"/>
          <w:jc w:val="center"/>
        </w:trPr>
        <w:tc>
          <w:tcPr>
            <w:tcW w:w="1413" w:type="dxa"/>
            <w:shd w:val="clear" w:color="auto" w:fill="DAEEF3" w:themeFill="accent5" w:themeFillTint="33"/>
            <w:vAlign w:val="center"/>
          </w:tcPr>
          <w:p w14:paraId="08081775" w14:textId="77777777"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2.1</w:t>
            </w:r>
          </w:p>
        </w:tc>
        <w:tc>
          <w:tcPr>
            <w:tcW w:w="1182" w:type="dxa"/>
            <w:shd w:val="clear" w:color="auto" w:fill="DAEEF3" w:themeFill="accent5" w:themeFillTint="33"/>
            <w:vAlign w:val="center"/>
          </w:tcPr>
          <w:p w14:paraId="39789EEC" w14:textId="39C2844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3759F25" w14:textId="7658FC5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2673F5C" w14:textId="6FF0704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DF67BFF" w14:textId="760FFAD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3FFBBBB" w14:textId="438E76C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74D1C375" w14:textId="4B7003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CC1EC7D" w14:textId="77777777" w:rsidTr="00364FEE">
        <w:trPr>
          <w:trHeight w:val="624"/>
          <w:jc w:val="center"/>
        </w:trPr>
        <w:tc>
          <w:tcPr>
            <w:tcW w:w="1413" w:type="dxa"/>
            <w:shd w:val="clear" w:color="auto" w:fill="DAEEF3" w:themeFill="accent5" w:themeFillTint="33"/>
            <w:vAlign w:val="center"/>
          </w:tcPr>
          <w:p w14:paraId="0C699EEC" w14:textId="77777777" w:rsidR="00203296" w:rsidRPr="00E2518A" w:rsidRDefault="00203296" w:rsidP="00203296">
            <w:pPr>
              <w:pStyle w:val="TableParagraph"/>
              <w:spacing w:before="2"/>
              <w:ind w:left="107"/>
              <w:rPr>
                <w:rFonts w:ascii="Times New Roman" w:hAnsi="Times New Roman" w:cs="Times New Roman"/>
                <w:b/>
                <w:w w:val="105"/>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2.2</w:t>
            </w:r>
          </w:p>
        </w:tc>
        <w:tc>
          <w:tcPr>
            <w:tcW w:w="1182" w:type="dxa"/>
            <w:shd w:val="clear" w:color="auto" w:fill="DAEEF3" w:themeFill="accent5" w:themeFillTint="33"/>
            <w:vAlign w:val="center"/>
          </w:tcPr>
          <w:p w14:paraId="4B0286B8" w14:textId="4ED68FE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AF72985" w14:textId="185C084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700A3A4" w14:textId="5E16894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E9299A1" w14:textId="219D692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91C812A" w14:textId="2343BA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59413A1" w14:textId="7857327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2572DA49" w14:textId="77777777" w:rsidTr="00364FEE">
        <w:trPr>
          <w:trHeight w:val="624"/>
          <w:jc w:val="center"/>
        </w:trPr>
        <w:tc>
          <w:tcPr>
            <w:tcW w:w="1413" w:type="dxa"/>
            <w:shd w:val="clear" w:color="auto" w:fill="DAEEF3" w:themeFill="accent5" w:themeFillTint="33"/>
            <w:vAlign w:val="center"/>
          </w:tcPr>
          <w:p w14:paraId="369A71EB" w14:textId="03B01D78" w:rsidR="00203296" w:rsidRPr="00E2518A" w:rsidRDefault="00203296" w:rsidP="00203296">
            <w:pPr>
              <w:pStyle w:val="TableParagraph"/>
              <w:spacing w:before="2"/>
              <w:ind w:left="107"/>
              <w:rPr>
                <w:rFonts w:ascii="Times New Roman" w:hAnsi="Times New Roman" w:cs="Times New Roman"/>
                <w:b/>
                <w:w w:val="105"/>
                <w:sz w:val="24"/>
                <w:szCs w:val="24"/>
              </w:rPr>
            </w:pPr>
            <w:r>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sidRPr="00E2518A">
              <w:rPr>
                <w:rFonts w:ascii="Times New Roman" w:hAnsi="Times New Roman" w:cs="Times New Roman"/>
                <w:b/>
                <w:spacing w:val="-10"/>
                <w:w w:val="110"/>
                <w:sz w:val="24"/>
                <w:szCs w:val="24"/>
              </w:rPr>
              <w:t>3</w:t>
            </w:r>
          </w:p>
        </w:tc>
        <w:tc>
          <w:tcPr>
            <w:tcW w:w="1182" w:type="dxa"/>
            <w:shd w:val="clear" w:color="auto" w:fill="DAEEF3" w:themeFill="accent5" w:themeFillTint="33"/>
            <w:vAlign w:val="center"/>
          </w:tcPr>
          <w:p w14:paraId="5E111D9C" w14:textId="1DB5964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1A9D053" w14:textId="5A540F5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AA9D425" w14:textId="2ED7900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03C8108" w14:textId="1EBE13D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C2EF7D6" w14:textId="443706B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00E67DC0" w14:textId="0E0AA43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1032D7E" w14:textId="77777777" w:rsidTr="00364FEE">
        <w:trPr>
          <w:trHeight w:val="624"/>
          <w:jc w:val="center"/>
        </w:trPr>
        <w:tc>
          <w:tcPr>
            <w:tcW w:w="1413" w:type="dxa"/>
            <w:shd w:val="clear" w:color="auto" w:fill="DAEEF3" w:themeFill="accent5" w:themeFillTint="33"/>
            <w:vAlign w:val="center"/>
          </w:tcPr>
          <w:p w14:paraId="422CEA74" w14:textId="77777777" w:rsidR="00203296" w:rsidRPr="00E2518A" w:rsidRDefault="00203296" w:rsidP="00203296">
            <w:pPr>
              <w:pStyle w:val="TableParagraph"/>
              <w:spacing w:before="2"/>
              <w:ind w:left="107"/>
              <w:rPr>
                <w:rFonts w:ascii="Times New Roman" w:hAnsi="Times New Roman" w:cs="Times New Roman"/>
                <w:b/>
                <w:sz w:val="24"/>
                <w:szCs w:val="24"/>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sidRPr="00E2518A">
              <w:rPr>
                <w:rFonts w:ascii="Times New Roman" w:hAnsi="Times New Roman" w:cs="Times New Roman"/>
                <w:b/>
                <w:spacing w:val="-5"/>
                <w:w w:val="110"/>
                <w:sz w:val="24"/>
                <w:szCs w:val="24"/>
              </w:rPr>
              <w:t>3.1</w:t>
            </w:r>
          </w:p>
        </w:tc>
        <w:tc>
          <w:tcPr>
            <w:tcW w:w="1182" w:type="dxa"/>
            <w:shd w:val="clear" w:color="auto" w:fill="DAEEF3" w:themeFill="accent5" w:themeFillTint="33"/>
            <w:vAlign w:val="center"/>
          </w:tcPr>
          <w:p w14:paraId="502B3181" w14:textId="65DE6B9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416FD6D" w14:textId="20D2E6B6"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1051717" w14:textId="7D0D20F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B5394B0" w14:textId="7BB74E9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07BFAC8" w14:textId="494B32E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F509224" w14:textId="64ED1FC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EF55AA4" w14:textId="77777777" w:rsidTr="00364FEE">
        <w:trPr>
          <w:trHeight w:val="624"/>
          <w:jc w:val="center"/>
        </w:trPr>
        <w:tc>
          <w:tcPr>
            <w:tcW w:w="1413" w:type="dxa"/>
            <w:shd w:val="clear" w:color="auto" w:fill="DAEEF3" w:themeFill="accent5" w:themeFillTint="33"/>
            <w:vAlign w:val="center"/>
          </w:tcPr>
          <w:p w14:paraId="21F52061" w14:textId="132661F6" w:rsidR="00203296" w:rsidRPr="00E2518A" w:rsidRDefault="00203296" w:rsidP="00203296">
            <w:pPr>
              <w:pStyle w:val="TableParagraph"/>
              <w:spacing w:before="2"/>
              <w:ind w:left="107"/>
              <w:rPr>
                <w:rFonts w:ascii="Times New Roman" w:hAnsi="Times New Roman" w:cs="Times New Roman"/>
                <w:b/>
                <w:w w:val="105"/>
                <w:sz w:val="24"/>
                <w:szCs w:val="24"/>
              </w:rPr>
            </w:pPr>
            <w:r>
              <w:rPr>
                <w:rFonts w:ascii="Times New Roman" w:hAnsi="Times New Roman" w:cs="Times New Roman"/>
                <w:b/>
                <w:w w:val="105"/>
                <w:sz w:val="24"/>
                <w:szCs w:val="24"/>
              </w:rPr>
              <w:t>AMAÇ</w:t>
            </w:r>
            <w:r w:rsidRPr="00671B47">
              <w:rPr>
                <w:rFonts w:ascii="Times New Roman" w:hAnsi="Times New Roman" w:cs="Times New Roman"/>
                <w:b/>
                <w:w w:val="105"/>
                <w:sz w:val="24"/>
                <w:szCs w:val="24"/>
              </w:rPr>
              <w:t xml:space="preserve"> </w:t>
            </w:r>
            <w:r>
              <w:rPr>
                <w:rFonts w:ascii="Times New Roman" w:hAnsi="Times New Roman" w:cs="Times New Roman"/>
                <w:b/>
                <w:w w:val="105"/>
                <w:sz w:val="24"/>
                <w:szCs w:val="24"/>
              </w:rPr>
              <w:t>4</w:t>
            </w:r>
          </w:p>
        </w:tc>
        <w:tc>
          <w:tcPr>
            <w:tcW w:w="1182" w:type="dxa"/>
            <w:shd w:val="clear" w:color="auto" w:fill="DAEEF3" w:themeFill="accent5" w:themeFillTint="33"/>
            <w:vAlign w:val="center"/>
          </w:tcPr>
          <w:p w14:paraId="53E7E867" w14:textId="55E99FF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2CB95FB" w14:textId="7EA9D9D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7457A80" w14:textId="424FF2F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F7962D0" w14:textId="1028D96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ED075AB" w14:textId="77E9479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E3EEC1F" w14:textId="4B6D844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E0788D0" w14:textId="77777777" w:rsidTr="00364FEE">
        <w:trPr>
          <w:trHeight w:val="624"/>
          <w:jc w:val="center"/>
        </w:trPr>
        <w:tc>
          <w:tcPr>
            <w:tcW w:w="1413" w:type="dxa"/>
            <w:shd w:val="clear" w:color="auto" w:fill="DAEEF3" w:themeFill="accent5" w:themeFillTint="33"/>
            <w:vAlign w:val="center"/>
          </w:tcPr>
          <w:p w14:paraId="25A34FAC" w14:textId="7B4C7CD9" w:rsidR="00203296" w:rsidRPr="00E2518A" w:rsidRDefault="00203296" w:rsidP="00203296">
            <w:pPr>
              <w:pStyle w:val="TableParagraph"/>
              <w:spacing w:before="2"/>
              <w:rPr>
                <w:rFonts w:ascii="Times New Roman" w:hAnsi="Times New Roman" w:cs="Times New Roman"/>
                <w:b/>
                <w:w w:val="105"/>
                <w:sz w:val="24"/>
                <w:szCs w:val="24"/>
              </w:rPr>
            </w:pPr>
            <w:r>
              <w:rPr>
                <w:rFonts w:ascii="Times New Roman" w:hAnsi="Times New Roman" w:cs="Times New Roman"/>
                <w:b/>
                <w:w w:val="105"/>
                <w:sz w:val="24"/>
                <w:szCs w:val="24"/>
              </w:rPr>
              <w:t xml:space="preserve"> </w:t>
            </w:r>
            <w:r w:rsidRPr="00671B47">
              <w:rPr>
                <w:rFonts w:ascii="Times New Roman" w:hAnsi="Times New Roman" w:cs="Times New Roman"/>
                <w:b/>
                <w:w w:val="105"/>
                <w:sz w:val="24"/>
                <w:szCs w:val="24"/>
              </w:rPr>
              <w:t xml:space="preserve">Hedef </w:t>
            </w:r>
            <w:r>
              <w:rPr>
                <w:rFonts w:ascii="Times New Roman" w:hAnsi="Times New Roman" w:cs="Times New Roman"/>
                <w:b/>
                <w:w w:val="105"/>
                <w:sz w:val="24"/>
                <w:szCs w:val="24"/>
              </w:rPr>
              <w:t>4</w:t>
            </w:r>
            <w:r w:rsidRPr="00671B47">
              <w:rPr>
                <w:rFonts w:ascii="Times New Roman" w:hAnsi="Times New Roman" w:cs="Times New Roman"/>
                <w:b/>
                <w:w w:val="105"/>
                <w:sz w:val="24"/>
                <w:szCs w:val="24"/>
              </w:rPr>
              <w:t>.1</w:t>
            </w:r>
          </w:p>
        </w:tc>
        <w:tc>
          <w:tcPr>
            <w:tcW w:w="1182" w:type="dxa"/>
            <w:shd w:val="clear" w:color="auto" w:fill="DAEEF3" w:themeFill="accent5" w:themeFillTint="33"/>
            <w:vAlign w:val="center"/>
          </w:tcPr>
          <w:p w14:paraId="05344A56" w14:textId="5517A9A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2147858" w14:textId="07D5739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6599D2A" w14:textId="0A291EE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6EF1BE3" w14:textId="66947A7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E0DC62E" w14:textId="4378E9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178B012" w14:textId="10A3569B"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46C16CE" w14:textId="77777777" w:rsidTr="00364FEE">
        <w:trPr>
          <w:trHeight w:val="624"/>
          <w:jc w:val="center"/>
        </w:trPr>
        <w:tc>
          <w:tcPr>
            <w:tcW w:w="1413" w:type="dxa"/>
            <w:shd w:val="clear" w:color="auto" w:fill="DAEEF3" w:themeFill="accent5" w:themeFillTint="33"/>
            <w:vAlign w:val="center"/>
          </w:tcPr>
          <w:p w14:paraId="40F34411" w14:textId="1C05DDD5" w:rsidR="00203296" w:rsidRDefault="00203296" w:rsidP="00203296">
            <w:pPr>
              <w:pStyle w:val="TableParagraph"/>
              <w:spacing w:before="2"/>
              <w:rPr>
                <w:rFonts w:ascii="Times New Roman" w:hAnsi="Times New Roman" w:cs="Times New Roman"/>
                <w:b/>
                <w:w w:val="105"/>
                <w:sz w:val="24"/>
                <w:szCs w:val="24"/>
              </w:rPr>
            </w:pPr>
            <w:r w:rsidRPr="00671B47">
              <w:rPr>
                <w:rFonts w:ascii="Times New Roman" w:hAnsi="Times New Roman" w:cs="Times New Roman"/>
                <w:b/>
                <w:w w:val="105"/>
                <w:sz w:val="24"/>
                <w:szCs w:val="24"/>
              </w:rPr>
              <w:t>Hedef 4</w:t>
            </w:r>
            <w:r>
              <w:rPr>
                <w:rFonts w:ascii="Times New Roman" w:hAnsi="Times New Roman" w:cs="Times New Roman"/>
                <w:b/>
                <w:w w:val="105"/>
                <w:sz w:val="24"/>
                <w:szCs w:val="24"/>
              </w:rPr>
              <w:t>.2</w:t>
            </w:r>
          </w:p>
        </w:tc>
        <w:tc>
          <w:tcPr>
            <w:tcW w:w="1182" w:type="dxa"/>
            <w:shd w:val="clear" w:color="auto" w:fill="DAEEF3" w:themeFill="accent5" w:themeFillTint="33"/>
            <w:vAlign w:val="center"/>
          </w:tcPr>
          <w:p w14:paraId="4F871C0A" w14:textId="22C1547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D4B79A3" w14:textId="6DD1E11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23861910" w14:textId="692BC1B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A7C5327" w14:textId="4EB334B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E8EDEED" w14:textId="653E30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0A0B092F" w14:textId="1DC9483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99DCEDF" w14:textId="77777777" w:rsidTr="00364FEE">
        <w:trPr>
          <w:trHeight w:val="624"/>
          <w:jc w:val="center"/>
        </w:trPr>
        <w:tc>
          <w:tcPr>
            <w:tcW w:w="1413" w:type="dxa"/>
            <w:shd w:val="clear" w:color="auto" w:fill="DAEEF3" w:themeFill="accent5" w:themeFillTint="33"/>
            <w:vAlign w:val="center"/>
          </w:tcPr>
          <w:p w14:paraId="511CD8AD" w14:textId="57D1407B" w:rsidR="00203296" w:rsidRPr="00671B47" w:rsidRDefault="00203296" w:rsidP="00203296">
            <w:pPr>
              <w:pStyle w:val="TableParagraph"/>
              <w:spacing w:before="2"/>
              <w:rPr>
                <w:rFonts w:ascii="Times New Roman" w:hAnsi="Times New Roman" w:cs="Times New Roman"/>
                <w:b/>
                <w:w w:val="105"/>
                <w:sz w:val="24"/>
                <w:szCs w:val="24"/>
              </w:rPr>
            </w:pPr>
            <w:r w:rsidRPr="00671B47">
              <w:rPr>
                <w:rFonts w:ascii="Times New Roman" w:hAnsi="Times New Roman" w:cs="Times New Roman"/>
                <w:b/>
                <w:w w:val="105"/>
                <w:sz w:val="24"/>
                <w:szCs w:val="24"/>
              </w:rPr>
              <w:t xml:space="preserve">AMAÇ </w:t>
            </w:r>
            <w:r>
              <w:rPr>
                <w:rFonts w:ascii="Times New Roman" w:hAnsi="Times New Roman" w:cs="Times New Roman"/>
                <w:b/>
                <w:w w:val="105"/>
                <w:sz w:val="24"/>
                <w:szCs w:val="24"/>
              </w:rPr>
              <w:t>5</w:t>
            </w:r>
          </w:p>
        </w:tc>
        <w:tc>
          <w:tcPr>
            <w:tcW w:w="1182" w:type="dxa"/>
            <w:shd w:val="clear" w:color="auto" w:fill="DAEEF3" w:themeFill="accent5" w:themeFillTint="33"/>
            <w:vAlign w:val="center"/>
          </w:tcPr>
          <w:p w14:paraId="5AB132C6" w14:textId="27B558B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AF5AC2C" w14:textId="73186B9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DDAF073" w14:textId="4BFA22E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734724CC" w14:textId="5619CA4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B5B88B8" w14:textId="4DE3505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5198AFD1" w14:textId="248E4A4A"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FA99886" w14:textId="77777777" w:rsidTr="00E53241">
        <w:trPr>
          <w:trHeight w:val="624"/>
          <w:jc w:val="center"/>
        </w:trPr>
        <w:tc>
          <w:tcPr>
            <w:tcW w:w="1413" w:type="dxa"/>
            <w:shd w:val="clear" w:color="auto" w:fill="DAEEF3" w:themeFill="accent5" w:themeFillTint="33"/>
          </w:tcPr>
          <w:p w14:paraId="5A8BC75F" w14:textId="5796B5E9" w:rsidR="00203296" w:rsidRPr="00671B47" w:rsidRDefault="00203296" w:rsidP="00203296">
            <w:pPr>
              <w:pStyle w:val="TableParagraph"/>
              <w:spacing w:before="2"/>
              <w:rPr>
                <w:rFonts w:ascii="Times New Roman" w:hAnsi="Times New Roman" w:cs="Times New Roman"/>
                <w:b/>
                <w:w w:val="105"/>
                <w:sz w:val="24"/>
                <w:szCs w:val="24"/>
              </w:rPr>
            </w:pPr>
            <w:r w:rsidRPr="00D96EE9">
              <w:rPr>
                <w:rFonts w:ascii="Times New Roman" w:hAnsi="Times New Roman" w:cs="Times New Roman"/>
                <w:b/>
                <w:w w:val="105"/>
                <w:sz w:val="24"/>
                <w:szCs w:val="24"/>
              </w:rPr>
              <w:t xml:space="preserve">Hedef </w:t>
            </w:r>
            <w:r>
              <w:rPr>
                <w:rFonts w:ascii="Times New Roman" w:hAnsi="Times New Roman" w:cs="Times New Roman"/>
                <w:b/>
                <w:w w:val="105"/>
                <w:sz w:val="24"/>
                <w:szCs w:val="24"/>
              </w:rPr>
              <w:t>5</w:t>
            </w:r>
            <w:r w:rsidRPr="00D96EE9">
              <w:rPr>
                <w:rFonts w:ascii="Times New Roman" w:hAnsi="Times New Roman" w:cs="Times New Roman"/>
                <w:b/>
                <w:w w:val="105"/>
                <w:sz w:val="24"/>
                <w:szCs w:val="24"/>
              </w:rPr>
              <w:t>.1</w:t>
            </w:r>
          </w:p>
        </w:tc>
        <w:tc>
          <w:tcPr>
            <w:tcW w:w="1182" w:type="dxa"/>
            <w:shd w:val="clear" w:color="auto" w:fill="DAEEF3" w:themeFill="accent5" w:themeFillTint="33"/>
            <w:vAlign w:val="center"/>
          </w:tcPr>
          <w:p w14:paraId="3F6C77E8" w14:textId="0AE58D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F40C471" w14:textId="2363E0D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32BCEFA1" w14:textId="36715E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541BF65" w14:textId="36331B21"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658393F" w14:textId="01C4B83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5198D82A" w14:textId="72DB42A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665E1161" w14:textId="77777777" w:rsidTr="00E53241">
        <w:trPr>
          <w:trHeight w:val="624"/>
          <w:jc w:val="center"/>
        </w:trPr>
        <w:tc>
          <w:tcPr>
            <w:tcW w:w="1413" w:type="dxa"/>
            <w:shd w:val="clear" w:color="auto" w:fill="DAEEF3" w:themeFill="accent5" w:themeFillTint="33"/>
          </w:tcPr>
          <w:p w14:paraId="15E6A7A3" w14:textId="4092A7A1" w:rsidR="00203296" w:rsidRPr="00671B47" w:rsidRDefault="00203296" w:rsidP="00203296">
            <w:pPr>
              <w:pStyle w:val="TableParagraph"/>
              <w:spacing w:before="2"/>
              <w:rPr>
                <w:rFonts w:ascii="Times New Roman" w:hAnsi="Times New Roman" w:cs="Times New Roman"/>
                <w:b/>
                <w:w w:val="105"/>
                <w:sz w:val="24"/>
                <w:szCs w:val="24"/>
              </w:rPr>
            </w:pPr>
            <w:r w:rsidRPr="00D96EE9">
              <w:rPr>
                <w:rFonts w:ascii="Times New Roman" w:hAnsi="Times New Roman" w:cs="Times New Roman"/>
                <w:b/>
                <w:w w:val="105"/>
                <w:sz w:val="24"/>
                <w:szCs w:val="24"/>
              </w:rPr>
              <w:t xml:space="preserve">Hedef </w:t>
            </w:r>
            <w:r>
              <w:rPr>
                <w:rFonts w:ascii="Times New Roman" w:hAnsi="Times New Roman" w:cs="Times New Roman"/>
                <w:b/>
                <w:w w:val="105"/>
                <w:sz w:val="24"/>
                <w:szCs w:val="24"/>
              </w:rPr>
              <w:t>5.2</w:t>
            </w:r>
          </w:p>
        </w:tc>
        <w:tc>
          <w:tcPr>
            <w:tcW w:w="1182" w:type="dxa"/>
            <w:shd w:val="clear" w:color="auto" w:fill="DAEEF3" w:themeFill="accent5" w:themeFillTint="33"/>
            <w:vAlign w:val="center"/>
          </w:tcPr>
          <w:p w14:paraId="4CB9D5CE" w14:textId="49B648C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04C2584" w14:textId="71124FCE"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447FF16" w14:textId="61A4901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911C96E" w14:textId="01397B2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A696404" w14:textId="609927D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682ECC3C" w14:textId="6E9A106F"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47E9869B" w14:textId="77777777" w:rsidTr="00364FEE">
        <w:trPr>
          <w:trHeight w:val="624"/>
          <w:jc w:val="center"/>
        </w:trPr>
        <w:tc>
          <w:tcPr>
            <w:tcW w:w="1413" w:type="dxa"/>
            <w:shd w:val="clear" w:color="auto" w:fill="DAEEF3" w:themeFill="accent5" w:themeFillTint="33"/>
            <w:vAlign w:val="center"/>
          </w:tcPr>
          <w:p w14:paraId="32189171" w14:textId="77777777" w:rsidR="00203296" w:rsidRPr="00E2518A" w:rsidRDefault="00203296" w:rsidP="00203296">
            <w:pPr>
              <w:pStyle w:val="TableParagraph"/>
              <w:spacing w:line="236" w:lineRule="exact"/>
              <w:ind w:left="107" w:right="296"/>
              <w:rPr>
                <w:rFonts w:ascii="Times New Roman" w:hAnsi="Times New Roman" w:cs="Times New Roman"/>
                <w:b/>
                <w:sz w:val="24"/>
                <w:szCs w:val="24"/>
              </w:rPr>
            </w:pPr>
            <w:r w:rsidRPr="00E2518A">
              <w:rPr>
                <w:rFonts w:ascii="Times New Roman" w:hAnsi="Times New Roman" w:cs="Times New Roman"/>
                <w:b/>
                <w:spacing w:val="-4"/>
                <w:w w:val="105"/>
                <w:sz w:val="24"/>
                <w:szCs w:val="24"/>
              </w:rPr>
              <w:t xml:space="preserve">Genel </w:t>
            </w:r>
            <w:r w:rsidRPr="00E2518A">
              <w:rPr>
                <w:rFonts w:ascii="Times New Roman" w:hAnsi="Times New Roman" w:cs="Times New Roman"/>
                <w:b/>
                <w:spacing w:val="-2"/>
                <w:w w:val="105"/>
                <w:sz w:val="24"/>
                <w:szCs w:val="24"/>
              </w:rPr>
              <w:t xml:space="preserve">Yönetim </w:t>
            </w:r>
            <w:r w:rsidRPr="00E2518A">
              <w:rPr>
                <w:rFonts w:ascii="Times New Roman" w:hAnsi="Times New Roman" w:cs="Times New Roman"/>
                <w:b/>
                <w:spacing w:val="-2"/>
                <w:sz w:val="24"/>
                <w:szCs w:val="24"/>
              </w:rPr>
              <w:t>Giderleri</w:t>
            </w:r>
          </w:p>
        </w:tc>
        <w:tc>
          <w:tcPr>
            <w:tcW w:w="1182" w:type="dxa"/>
            <w:shd w:val="clear" w:color="auto" w:fill="DAEEF3" w:themeFill="accent5" w:themeFillTint="33"/>
            <w:vAlign w:val="center"/>
          </w:tcPr>
          <w:p w14:paraId="73907BE2" w14:textId="668C926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8ED7328" w14:textId="39D9BAA9"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867884C" w14:textId="15377AF7"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56E47904" w14:textId="0C7514C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6036B24" w14:textId="27756E68"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C321202" w14:textId="5F195DD3"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r w:rsidR="00203296" w:rsidRPr="00E2518A" w14:paraId="7E7BE009" w14:textId="77777777" w:rsidTr="00364FEE">
        <w:trPr>
          <w:trHeight w:val="624"/>
          <w:jc w:val="center"/>
        </w:trPr>
        <w:tc>
          <w:tcPr>
            <w:tcW w:w="1413" w:type="dxa"/>
            <w:shd w:val="clear" w:color="auto" w:fill="DAEEF3" w:themeFill="accent5" w:themeFillTint="33"/>
            <w:vAlign w:val="center"/>
          </w:tcPr>
          <w:p w14:paraId="64DDC4C5" w14:textId="77777777" w:rsidR="00203296" w:rsidRPr="00E2518A" w:rsidRDefault="00203296" w:rsidP="00203296">
            <w:pPr>
              <w:pStyle w:val="TableParagraph"/>
              <w:spacing w:line="219" w:lineRule="exact"/>
              <w:ind w:left="107"/>
              <w:rPr>
                <w:rFonts w:ascii="Times New Roman" w:hAnsi="Times New Roman" w:cs="Times New Roman"/>
                <w:b/>
                <w:sz w:val="24"/>
                <w:szCs w:val="24"/>
              </w:rPr>
            </w:pPr>
            <w:r w:rsidRPr="00E2518A">
              <w:rPr>
                <w:rFonts w:ascii="Times New Roman" w:hAnsi="Times New Roman" w:cs="Times New Roman"/>
                <w:b/>
                <w:spacing w:val="-2"/>
                <w:sz w:val="24"/>
                <w:szCs w:val="24"/>
              </w:rPr>
              <w:t>TOPLAM</w:t>
            </w:r>
          </w:p>
        </w:tc>
        <w:tc>
          <w:tcPr>
            <w:tcW w:w="1182" w:type="dxa"/>
            <w:shd w:val="clear" w:color="auto" w:fill="DAEEF3" w:themeFill="accent5" w:themeFillTint="33"/>
            <w:vAlign w:val="center"/>
          </w:tcPr>
          <w:p w14:paraId="2AD298F4" w14:textId="70DAAA2D"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6C4284E1" w14:textId="0FBF76D0"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4EF0AD70" w14:textId="02A9BF84"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023A8BB7" w14:textId="4524D7CC"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183" w:type="dxa"/>
            <w:shd w:val="clear" w:color="auto" w:fill="DAEEF3" w:themeFill="accent5" w:themeFillTint="33"/>
            <w:vAlign w:val="center"/>
          </w:tcPr>
          <w:p w14:paraId="1B0E9FC8" w14:textId="6B3163E2"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944" w:type="dxa"/>
            <w:shd w:val="clear" w:color="auto" w:fill="DAEEF3" w:themeFill="accent5" w:themeFillTint="33"/>
            <w:vAlign w:val="center"/>
          </w:tcPr>
          <w:p w14:paraId="1B148D42" w14:textId="60D1B515" w:rsidR="00203296" w:rsidRPr="00E2518A" w:rsidRDefault="00203296" w:rsidP="00203296">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r>
    </w:tbl>
    <w:p w14:paraId="527775AE" w14:textId="77777777" w:rsidR="000A299D" w:rsidRPr="00E2518A" w:rsidRDefault="000A299D" w:rsidP="00671B47">
      <w:pPr>
        <w:rPr>
          <w:rFonts w:ascii="Times New Roman" w:hAnsi="Times New Roman" w:cs="Times New Roman"/>
          <w:sz w:val="24"/>
          <w:szCs w:val="24"/>
        </w:rPr>
      </w:pPr>
    </w:p>
    <w:p w14:paraId="4BEA770A" w14:textId="3D9B1D9D" w:rsidR="000A299D" w:rsidRPr="00E2518A" w:rsidRDefault="000A299D" w:rsidP="000A299D">
      <w:pPr>
        <w:jc w:val="center"/>
        <w:rPr>
          <w:rFonts w:ascii="Times New Roman" w:hAnsi="Times New Roman" w:cs="Times New Roman"/>
          <w:color w:val="FF0000"/>
          <w:sz w:val="24"/>
          <w:szCs w:val="24"/>
        </w:rPr>
      </w:pPr>
      <w:r w:rsidRPr="00E2518A">
        <w:rPr>
          <w:rFonts w:ascii="Times New Roman" w:hAnsi="Times New Roman" w:cs="Times New Roman"/>
          <w:b/>
          <w:bCs/>
          <w:sz w:val="24"/>
          <w:szCs w:val="24"/>
        </w:rPr>
        <w:t>5.BÖLÜM</w:t>
      </w:r>
    </w:p>
    <w:p w14:paraId="7CE5AADF" w14:textId="77777777" w:rsidR="000A299D" w:rsidRPr="00E2518A" w:rsidRDefault="000A299D" w:rsidP="000A299D">
      <w:pPr>
        <w:jc w:val="center"/>
        <w:rPr>
          <w:rFonts w:ascii="Times New Roman" w:hAnsi="Times New Roman" w:cs="Times New Roman"/>
          <w:b/>
          <w:bCs/>
          <w:sz w:val="24"/>
          <w:szCs w:val="24"/>
        </w:rPr>
      </w:pPr>
    </w:p>
    <w:p w14:paraId="11D930F7" w14:textId="77777777" w:rsidR="000A299D" w:rsidRPr="00E2518A" w:rsidRDefault="000A299D" w:rsidP="000A299D">
      <w:pPr>
        <w:jc w:val="center"/>
        <w:rPr>
          <w:rFonts w:ascii="Times New Roman" w:hAnsi="Times New Roman" w:cs="Times New Roman"/>
          <w:b/>
          <w:bCs/>
          <w:sz w:val="24"/>
          <w:szCs w:val="24"/>
        </w:rPr>
      </w:pPr>
    </w:p>
    <w:p w14:paraId="54382243" w14:textId="77777777" w:rsidR="000A299D" w:rsidRPr="00E2518A" w:rsidRDefault="000A299D" w:rsidP="000A299D">
      <w:pPr>
        <w:jc w:val="center"/>
        <w:rPr>
          <w:rFonts w:ascii="Times New Roman" w:hAnsi="Times New Roman" w:cs="Times New Roman"/>
          <w:b/>
          <w:bCs/>
          <w:sz w:val="24"/>
          <w:szCs w:val="24"/>
        </w:rPr>
      </w:pPr>
    </w:p>
    <w:p w14:paraId="08873677" w14:textId="314D19C2" w:rsidR="000A299D" w:rsidRPr="00E2518A" w:rsidRDefault="000A299D" w:rsidP="000A299D">
      <w:pPr>
        <w:jc w:val="center"/>
        <w:rPr>
          <w:rFonts w:ascii="Times New Roman" w:hAnsi="Times New Roman" w:cs="Times New Roman"/>
          <w:b/>
          <w:bCs/>
          <w:sz w:val="24"/>
          <w:szCs w:val="24"/>
        </w:rPr>
      </w:pPr>
      <w:r w:rsidRPr="00E2518A">
        <w:rPr>
          <w:rFonts w:ascii="Times New Roman" w:hAnsi="Times New Roman" w:cs="Times New Roman"/>
          <w:b/>
          <w:bCs/>
          <w:sz w:val="24"/>
          <w:szCs w:val="24"/>
        </w:rPr>
        <w:t>İZLEME VE DEĞERLENDİRME</w:t>
      </w:r>
    </w:p>
    <w:p w14:paraId="464129B4" w14:textId="07F3FC3B" w:rsidR="000A299D" w:rsidRPr="00E2518A" w:rsidRDefault="000A299D" w:rsidP="000A299D">
      <w:pPr>
        <w:rPr>
          <w:rFonts w:ascii="Times New Roman" w:hAnsi="Times New Roman" w:cs="Times New Roman"/>
          <w:b/>
          <w:bCs/>
          <w:sz w:val="24"/>
          <w:szCs w:val="24"/>
        </w:rPr>
      </w:pPr>
    </w:p>
    <w:p w14:paraId="79B5C1FF" w14:textId="7D99618A" w:rsidR="00B96865" w:rsidRPr="00E2518A" w:rsidRDefault="00EA3190" w:rsidP="00EA3190">
      <w:pPr>
        <w:pStyle w:val="Heading1"/>
        <w:rPr>
          <w:sz w:val="24"/>
          <w:szCs w:val="24"/>
        </w:rPr>
      </w:pPr>
      <w:bookmarkStart w:id="29" w:name="_Toc164264136"/>
      <w:r w:rsidRPr="00E2518A">
        <w:rPr>
          <w:sz w:val="24"/>
          <w:szCs w:val="24"/>
        </w:rPr>
        <w:t>5. İZLEME VE DEĞERLENDİRME</w:t>
      </w:r>
      <w:bookmarkEnd w:id="29"/>
    </w:p>
    <w:p w14:paraId="4CE054D0" w14:textId="77777777" w:rsidR="00B96865" w:rsidRPr="00E2518A" w:rsidRDefault="00B96865" w:rsidP="00B96865">
      <w:pPr>
        <w:spacing w:line="276" w:lineRule="auto"/>
        <w:jc w:val="both"/>
        <w:rPr>
          <w:rFonts w:ascii="Times New Roman" w:hAnsi="Times New Roman" w:cs="Times New Roman"/>
          <w:sz w:val="24"/>
          <w:szCs w:val="24"/>
        </w:rPr>
      </w:pPr>
    </w:p>
    <w:p w14:paraId="5E7C10D4" w14:textId="1EFD76D6" w:rsidR="002D0A48" w:rsidRDefault="00B96865" w:rsidP="00C209AB">
      <w:pPr>
        <w:spacing w:line="276" w:lineRule="auto"/>
        <w:jc w:val="both"/>
        <w:rPr>
          <w:rFonts w:ascii="Times New Roman" w:hAnsi="Times New Roman" w:cs="Times New Roman"/>
          <w:sz w:val="24"/>
          <w:szCs w:val="24"/>
        </w:rPr>
      </w:pPr>
      <w:r w:rsidRPr="00E2518A">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14:paraId="347CF765" w14:textId="77777777" w:rsidR="001266E7" w:rsidRDefault="001266E7" w:rsidP="00C209AB">
      <w:pPr>
        <w:spacing w:line="276" w:lineRule="auto"/>
        <w:jc w:val="both"/>
        <w:rPr>
          <w:rFonts w:ascii="Times New Roman" w:hAnsi="Times New Roman" w:cs="Times New Roman"/>
          <w:sz w:val="24"/>
          <w:szCs w:val="24"/>
        </w:rPr>
      </w:pPr>
    </w:p>
    <w:p w14:paraId="392BBDE6" w14:textId="77777777" w:rsidR="001266E7" w:rsidRDefault="001266E7" w:rsidP="00C209AB">
      <w:pPr>
        <w:spacing w:line="276" w:lineRule="auto"/>
        <w:jc w:val="both"/>
        <w:rPr>
          <w:rFonts w:ascii="Times New Roman" w:hAnsi="Times New Roman" w:cs="Times New Roman"/>
          <w:sz w:val="24"/>
          <w:szCs w:val="24"/>
        </w:rPr>
      </w:pPr>
    </w:p>
    <w:p w14:paraId="5E210315" w14:textId="77777777" w:rsidR="001266E7" w:rsidRDefault="001266E7" w:rsidP="00C209AB">
      <w:pPr>
        <w:spacing w:line="276" w:lineRule="auto"/>
        <w:jc w:val="both"/>
        <w:rPr>
          <w:rFonts w:ascii="Times New Roman" w:hAnsi="Times New Roman" w:cs="Times New Roman"/>
          <w:sz w:val="24"/>
          <w:szCs w:val="24"/>
        </w:rPr>
      </w:pPr>
    </w:p>
    <w:p w14:paraId="3380375D" w14:textId="77777777" w:rsidR="001266E7" w:rsidRDefault="001266E7" w:rsidP="00C209AB">
      <w:pPr>
        <w:spacing w:line="276" w:lineRule="auto"/>
        <w:jc w:val="both"/>
        <w:rPr>
          <w:rFonts w:ascii="Times New Roman" w:hAnsi="Times New Roman" w:cs="Times New Roman"/>
          <w:sz w:val="24"/>
          <w:szCs w:val="24"/>
        </w:rPr>
      </w:pPr>
    </w:p>
    <w:p w14:paraId="58D8B27E" w14:textId="77777777" w:rsidR="001266E7" w:rsidRDefault="001266E7" w:rsidP="00C209AB">
      <w:pPr>
        <w:spacing w:line="276" w:lineRule="auto"/>
        <w:jc w:val="both"/>
        <w:rPr>
          <w:rFonts w:ascii="Times New Roman" w:hAnsi="Times New Roman" w:cs="Times New Roman"/>
          <w:sz w:val="24"/>
          <w:szCs w:val="24"/>
        </w:rPr>
      </w:pPr>
    </w:p>
    <w:p w14:paraId="0C445F19" w14:textId="77777777" w:rsidR="001266E7" w:rsidRDefault="001266E7" w:rsidP="00C209AB">
      <w:pPr>
        <w:spacing w:line="276" w:lineRule="auto"/>
        <w:jc w:val="both"/>
        <w:rPr>
          <w:rFonts w:ascii="Times New Roman" w:hAnsi="Times New Roman" w:cs="Times New Roman"/>
          <w:sz w:val="24"/>
          <w:szCs w:val="24"/>
        </w:rPr>
      </w:pPr>
    </w:p>
    <w:p w14:paraId="3600F4F6" w14:textId="77777777" w:rsidR="001266E7" w:rsidRDefault="001266E7" w:rsidP="00C209AB">
      <w:pPr>
        <w:spacing w:line="276" w:lineRule="auto"/>
        <w:jc w:val="both"/>
        <w:rPr>
          <w:rFonts w:ascii="Times New Roman" w:hAnsi="Times New Roman" w:cs="Times New Roman"/>
          <w:sz w:val="24"/>
          <w:szCs w:val="24"/>
        </w:rPr>
      </w:pPr>
    </w:p>
    <w:p w14:paraId="5DC241A7" w14:textId="77777777" w:rsidR="001266E7" w:rsidRDefault="001266E7" w:rsidP="00C209AB">
      <w:pPr>
        <w:spacing w:line="276" w:lineRule="auto"/>
        <w:jc w:val="both"/>
        <w:rPr>
          <w:rFonts w:ascii="Times New Roman" w:hAnsi="Times New Roman" w:cs="Times New Roman"/>
          <w:sz w:val="24"/>
          <w:szCs w:val="24"/>
        </w:rPr>
      </w:pPr>
    </w:p>
    <w:p w14:paraId="005D9E08" w14:textId="77777777" w:rsidR="001266E7" w:rsidRDefault="001266E7" w:rsidP="00C209AB">
      <w:pPr>
        <w:spacing w:line="276" w:lineRule="auto"/>
        <w:jc w:val="both"/>
        <w:rPr>
          <w:rFonts w:ascii="Times New Roman" w:hAnsi="Times New Roman" w:cs="Times New Roman"/>
          <w:sz w:val="24"/>
          <w:szCs w:val="24"/>
        </w:rPr>
      </w:pPr>
    </w:p>
    <w:p w14:paraId="22843DC6" w14:textId="77777777" w:rsidR="001266E7" w:rsidRDefault="001266E7" w:rsidP="00C209AB">
      <w:pPr>
        <w:spacing w:line="276" w:lineRule="auto"/>
        <w:jc w:val="both"/>
        <w:rPr>
          <w:rFonts w:ascii="Times New Roman" w:hAnsi="Times New Roman" w:cs="Times New Roman"/>
          <w:sz w:val="24"/>
          <w:szCs w:val="24"/>
        </w:rPr>
      </w:pPr>
    </w:p>
    <w:p w14:paraId="4642967E" w14:textId="77777777" w:rsidR="001266E7" w:rsidRDefault="001266E7" w:rsidP="00C209AB">
      <w:pPr>
        <w:spacing w:line="276" w:lineRule="auto"/>
        <w:jc w:val="both"/>
        <w:rPr>
          <w:rFonts w:ascii="Times New Roman" w:hAnsi="Times New Roman" w:cs="Times New Roman"/>
          <w:sz w:val="24"/>
          <w:szCs w:val="24"/>
        </w:rPr>
      </w:pPr>
    </w:p>
    <w:p w14:paraId="03944588" w14:textId="77777777" w:rsidR="001266E7" w:rsidRDefault="001266E7" w:rsidP="00C209AB">
      <w:pPr>
        <w:spacing w:line="276" w:lineRule="auto"/>
        <w:jc w:val="both"/>
        <w:rPr>
          <w:rFonts w:ascii="Times New Roman" w:hAnsi="Times New Roman" w:cs="Times New Roman"/>
          <w:sz w:val="24"/>
          <w:szCs w:val="24"/>
        </w:rPr>
      </w:pPr>
    </w:p>
    <w:p w14:paraId="6A3C1924" w14:textId="77777777" w:rsidR="001266E7" w:rsidRDefault="001266E7" w:rsidP="00C209AB">
      <w:pPr>
        <w:spacing w:line="276" w:lineRule="auto"/>
        <w:jc w:val="both"/>
        <w:rPr>
          <w:rFonts w:ascii="Times New Roman" w:hAnsi="Times New Roman" w:cs="Times New Roman"/>
          <w:sz w:val="24"/>
          <w:szCs w:val="24"/>
        </w:rPr>
      </w:pPr>
    </w:p>
    <w:p w14:paraId="1E9D76C3" w14:textId="77777777" w:rsidR="001266E7" w:rsidRDefault="001266E7" w:rsidP="00C209AB">
      <w:pPr>
        <w:spacing w:line="276" w:lineRule="auto"/>
        <w:jc w:val="both"/>
        <w:rPr>
          <w:rFonts w:ascii="Times New Roman" w:hAnsi="Times New Roman" w:cs="Times New Roman"/>
          <w:sz w:val="24"/>
          <w:szCs w:val="24"/>
        </w:rPr>
      </w:pPr>
    </w:p>
    <w:p w14:paraId="19E1D3E9" w14:textId="77777777" w:rsidR="001266E7" w:rsidRDefault="001266E7" w:rsidP="00C209AB">
      <w:pPr>
        <w:spacing w:line="276" w:lineRule="auto"/>
        <w:jc w:val="both"/>
        <w:rPr>
          <w:rFonts w:ascii="Times New Roman" w:hAnsi="Times New Roman" w:cs="Times New Roman"/>
          <w:sz w:val="24"/>
          <w:szCs w:val="24"/>
        </w:rPr>
      </w:pPr>
    </w:p>
    <w:p w14:paraId="078B468C" w14:textId="77777777" w:rsidR="001266E7" w:rsidRDefault="001266E7" w:rsidP="00C209AB">
      <w:pPr>
        <w:spacing w:line="276" w:lineRule="auto"/>
        <w:jc w:val="both"/>
        <w:rPr>
          <w:rFonts w:ascii="Times New Roman" w:hAnsi="Times New Roman" w:cs="Times New Roman"/>
          <w:sz w:val="24"/>
          <w:szCs w:val="24"/>
        </w:rPr>
      </w:pPr>
    </w:p>
    <w:p w14:paraId="051E257B" w14:textId="77777777" w:rsidR="001266E7" w:rsidRDefault="001266E7" w:rsidP="00C209AB">
      <w:pPr>
        <w:spacing w:line="276" w:lineRule="auto"/>
        <w:jc w:val="both"/>
        <w:rPr>
          <w:rFonts w:ascii="Times New Roman" w:hAnsi="Times New Roman" w:cs="Times New Roman"/>
          <w:sz w:val="24"/>
          <w:szCs w:val="24"/>
        </w:rPr>
      </w:pPr>
    </w:p>
    <w:p w14:paraId="70909122" w14:textId="77777777" w:rsidR="001266E7" w:rsidRDefault="001266E7" w:rsidP="00C209AB">
      <w:pPr>
        <w:spacing w:line="276" w:lineRule="auto"/>
        <w:jc w:val="both"/>
        <w:rPr>
          <w:rFonts w:ascii="Times New Roman" w:hAnsi="Times New Roman" w:cs="Times New Roman"/>
          <w:sz w:val="24"/>
          <w:szCs w:val="24"/>
        </w:rPr>
      </w:pPr>
    </w:p>
    <w:p w14:paraId="751CC10E" w14:textId="77777777" w:rsidR="001266E7" w:rsidRDefault="001266E7" w:rsidP="00C209AB">
      <w:pPr>
        <w:spacing w:line="276" w:lineRule="auto"/>
        <w:jc w:val="both"/>
        <w:rPr>
          <w:rFonts w:ascii="Times New Roman" w:hAnsi="Times New Roman" w:cs="Times New Roman"/>
          <w:sz w:val="24"/>
          <w:szCs w:val="24"/>
        </w:rPr>
      </w:pPr>
    </w:p>
    <w:p w14:paraId="6B273217" w14:textId="77777777" w:rsidR="001266E7" w:rsidRDefault="001266E7" w:rsidP="00C209AB">
      <w:pPr>
        <w:spacing w:line="276" w:lineRule="auto"/>
        <w:jc w:val="both"/>
        <w:rPr>
          <w:rFonts w:ascii="Times New Roman" w:hAnsi="Times New Roman" w:cs="Times New Roman"/>
          <w:sz w:val="24"/>
          <w:szCs w:val="24"/>
        </w:rPr>
      </w:pPr>
    </w:p>
    <w:p w14:paraId="59B98DDF" w14:textId="77777777" w:rsidR="001266E7" w:rsidRDefault="001266E7" w:rsidP="00C209AB">
      <w:pPr>
        <w:spacing w:line="276" w:lineRule="auto"/>
        <w:jc w:val="both"/>
        <w:rPr>
          <w:rFonts w:ascii="Times New Roman" w:hAnsi="Times New Roman" w:cs="Times New Roman"/>
          <w:sz w:val="24"/>
          <w:szCs w:val="24"/>
        </w:rPr>
      </w:pPr>
    </w:p>
    <w:p w14:paraId="3E84850B" w14:textId="77777777" w:rsidR="001266E7" w:rsidRDefault="001266E7" w:rsidP="00C209AB">
      <w:pPr>
        <w:spacing w:line="276" w:lineRule="auto"/>
        <w:jc w:val="both"/>
        <w:rPr>
          <w:rFonts w:ascii="Times New Roman" w:hAnsi="Times New Roman" w:cs="Times New Roman"/>
          <w:sz w:val="24"/>
          <w:szCs w:val="24"/>
        </w:rPr>
      </w:pPr>
    </w:p>
    <w:p w14:paraId="7CF0D973" w14:textId="77777777" w:rsidR="001266E7" w:rsidRDefault="001266E7" w:rsidP="00C209AB">
      <w:pPr>
        <w:spacing w:line="276" w:lineRule="auto"/>
        <w:jc w:val="both"/>
        <w:rPr>
          <w:rFonts w:ascii="Times New Roman" w:hAnsi="Times New Roman" w:cs="Times New Roman"/>
          <w:sz w:val="24"/>
          <w:szCs w:val="24"/>
        </w:rPr>
      </w:pPr>
    </w:p>
    <w:p w14:paraId="3ED3048B" w14:textId="77777777" w:rsidR="001266E7" w:rsidRDefault="001266E7" w:rsidP="00C209AB">
      <w:pPr>
        <w:spacing w:line="276" w:lineRule="auto"/>
        <w:jc w:val="both"/>
        <w:rPr>
          <w:rFonts w:ascii="Times New Roman" w:hAnsi="Times New Roman" w:cs="Times New Roman"/>
          <w:sz w:val="24"/>
          <w:szCs w:val="24"/>
        </w:rPr>
      </w:pPr>
    </w:p>
    <w:p w14:paraId="40621466" w14:textId="77777777" w:rsidR="001266E7" w:rsidRDefault="001266E7" w:rsidP="00C209AB">
      <w:pPr>
        <w:spacing w:line="276" w:lineRule="auto"/>
        <w:jc w:val="both"/>
        <w:rPr>
          <w:rFonts w:ascii="Times New Roman" w:hAnsi="Times New Roman" w:cs="Times New Roman"/>
          <w:sz w:val="24"/>
          <w:szCs w:val="24"/>
        </w:rPr>
      </w:pPr>
    </w:p>
    <w:p w14:paraId="0DB566F9" w14:textId="77777777" w:rsidR="001266E7" w:rsidRDefault="001266E7" w:rsidP="00C209AB">
      <w:pPr>
        <w:spacing w:line="276" w:lineRule="auto"/>
        <w:jc w:val="both"/>
        <w:rPr>
          <w:rFonts w:ascii="Times New Roman" w:hAnsi="Times New Roman" w:cs="Times New Roman"/>
          <w:sz w:val="24"/>
          <w:szCs w:val="24"/>
        </w:rPr>
      </w:pPr>
    </w:p>
    <w:p w14:paraId="033C10BD" w14:textId="77777777" w:rsidR="001266E7" w:rsidRDefault="001266E7" w:rsidP="00C209AB">
      <w:pPr>
        <w:spacing w:line="276" w:lineRule="auto"/>
        <w:jc w:val="both"/>
        <w:rPr>
          <w:rFonts w:ascii="Times New Roman" w:hAnsi="Times New Roman" w:cs="Times New Roman"/>
          <w:sz w:val="24"/>
          <w:szCs w:val="24"/>
        </w:rPr>
      </w:pPr>
    </w:p>
    <w:p w14:paraId="325AD191" w14:textId="77777777" w:rsidR="001266E7" w:rsidRDefault="001266E7" w:rsidP="00C209AB">
      <w:pPr>
        <w:spacing w:line="276" w:lineRule="auto"/>
        <w:jc w:val="both"/>
        <w:rPr>
          <w:rFonts w:ascii="Times New Roman" w:hAnsi="Times New Roman" w:cs="Times New Roman"/>
          <w:sz w:val="24"/>
          <w:szCs w:val="24"/>
        </w:rPr>
      </w:pPr>
    </w:p>
    <w:p w14:paraId="1B946108" w14:textId="77777777" w:rsidR="001266E7" w:rsidRDefault="001266E7" w:rsidP="001266E7">
      <w:pPr>
        <w:pStyle w:val="Heading1"/>
      </w:pPr>
      <w:bookmarkStart w:id="30" w:name="_Toc164264137"/>
      <w:r>
        <w:t>EKLER:</w:t>
      </w:r>
      <w:bookmarkEnd w:id="30"/>
    </w:p>
    <w:p w14:paraId="265B1E37" w14:textId="77777777" w:rsidR="001266E7" w:rsidRDefault="001266E7" w:rsidP="001266E7">
      <w:pPr>
        <w:spacing w:line="276" w:lineRule="auto"/>
        <w:rPr>
          <w:rFonts w:ascii="Times New Roman" w:hAnsi="Times New Roman" w:cs="Times New Roman"/>
          <w:b/>
          <w:bCs/>
          <w:sz w:val="24"/>
          <w:szCs w:val="24"/>
        </w:rPr>
      </w:pPr>
    </w:p>
    <w:p w14:paraId="10A2E133" w14:textId="77777777" w:rsidR="001266E7" w:rsidRDefault="001266E7" w:rsidP="001266E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Ek-1 </w:t>
      </w:r>
    </w:p>
    <w:p w14:paraId="53A6245D" w14:textId="77777777" w:rsidR="001266E7" w:rsidRDefault="001266E7" w:rsidP="001266E7">
      <w:pPr>
        <w:spacing w:line="276" w:lineRule="auto"/>
        <w:jc w:val="both"/>
        <w:rPr>
          <w:rFonts w:ascii="Times New Roman" w:hAnsi="Times New Roman" w:cs="Times New Roman"/>
          <w:b/>
          <w:bCs/>
          <w:sz w:val="24"/>
          <w:szCs w:val="24"/>
        </w:rPr>
      </w:pPr>
    </w:p>
    <w:p w14:paraId="27CDDE86" w14:textId="77777777" w:rsidR="001266E7" w:rsidRDefault="001266E7" w:rsidP="001266E7">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FDE933F" w14:textId="77777777" w:rsidR="001266E7" w:rsidRDefault="001266E7" w:rsidP="001266E7">
      <w:pPr>
        <w:jc w:val="both"/>
      </w:pPr>
      <w:r w:rsidRPr="00B21A33">
        <w:rPr>
          <w:noProof/>
          <w:szCs w:val="24"/>
          <w:lang w:eastAsia="tr-TR"/>
        </w:rPr>
        <w:drawing>
          <wp:inline distT="0" distB="0" distL="0" distR="0" wp14:anchorId="7A1B15B1" wp14:editId="7C1C106C">
            <wp:extent cx="3924300" cy="2571750"/>
            <wp:effectExtent l="0" t="38100" r="0" b="57150"/>
            <wp:docPr id="7" name="Diy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8C3A630" w14:textId="77777777" w:rsidR="001266E7" w:rsidRDefault="001266E7" w:rsidP="001266E7">
      <w:pPr>
        <w:jc w:val="both"/>
      </w:pPr>
    </w:p>
    <w:p w14:paraId="44CB5229" w14:textId="77777777" w:rsidR="001266E7" w:rsidRDefault="001266E7" w:rsidP="001266E7">
      <w:pPr>
        <w:jc w:val="both"/>
      </w:pPr>
      <w:r>
        <w:t>Paydaş anketlerine ilişkin ortaya çıkan temel sonuçlara altta yer verilmiştir.</w:t>
      </w:r>
    </w:p>
    <w:p w14:paraId="471BB6C0" w14:textId="77777777" w:rsidR="001266E7" w:rsidRDefault="001266E7" w:rsidP="001266E7">
      <w:pPr>
        <w:jc w:val="both"/>
      </w:pPr>
    </w:p>
    <w:p w14:paraId="0D3EC503" w14:textId="77777777" w:rsidR="001266E7" w:rsidRDefault="001266E7" w:rsidP="001266E7">
      <w:pPr>
        <w:jc w:val="both"/>
      </w:pPr>
    </w:p>
    <w:p w14:paraId="3C18AEBA" w14:textId="77777777" w:rsidR="001266E7" w:rsidRDefault="001266E7" w:rsidP="001266E7">
      <w:pPr>
        <w:jc w:val="both"/>
      </w:pPr>
    </w:p>
    <w:p w14:paraId="19F3D69C" w14:textId="77777777" w:rsidR="001266E7" w:rsidRDefault="001266E7" w:rsidP="001266E7">
      <w:pPr>
        <w:jc w:val="both"/>
      </w:pPr>
    </w:p>
    <w:p w14:paraId="3A7CEBA0" w14:textId="77777777" w:rsidR="001266E7" w:rsidRDefault="001266E7" w:rsidP="001266E7">
      <w:pPr>
        <w:jc w:val="both"/>
      </w:pPr>
    </w:p>
    <w:p w14:paraId="65682181" w14:textId="77777777" w:rsidR="001266E7" w:rsidRDefault="001266E7" w:rsidP="001266E7">
      <w:pPr>
        <w:jc w:val="both"/>
      </w:pPr>
    </w:p>
    <w:p w14:paraId="66DA3D88" w14:textId="77777777" w:rsidR="001266E7" w:rsidRPr="00312D8B" w:rsidRDefault="001266E7" w:rsidP="001266E7">
      <w:pPr>
        <w:pStyle w:val="Heading3"/>
        <w:rPr>
          <w:b w:val="0"/>
        </w:rPr>
      </w:pPr>
      <w:r w:rsidRPr="00312D8B">
        <w:rPr>
          <w:b w:val="0"/>
        </w:rPr>
        <w:t>Öğrenci Anketi Sonuçları:</w:t>
      </w:r>
    </w:p>
    <w:p w14:paraId="5D778B48" w14:textId="77777777" w:rsidR="001266E7" w:rsidRPr="00053189" w:rsidRDefault="001266E7" w:rsidP="001266E7">
      <w:pPr>
        <w:rPr>
          <w:rFonts w:ascii="Times New Roman" w:hAnsi="Times New Roman"/>
          <w:szCs w:val="24"/>
        </w:rPr>
      </w:pPr>
      <w:r w:rsidRPr="00827B43">
        <w:rPr>
          <w:rFonts w:ascii="Times New Roman" w:hAnsi="Times New Roman"/>
          <w:noProof/>
          <w:szCs w:val="24"/>
          <w:lang w:eastAsia="tr-TR"/>
        </w:rPr>
        <w:drawing>
          <wp:inline distT="0" distB="0" distL="0" distR="0" wp14:anchorId="5BAEF971" wp14:editId="62A447C7">
            <wp:extent cx="6381750" cy="3095625"/>
            <wp:effectExtent l="0" t="0" r="0" b="0"/>
            <wp:docPr id="6" name="Grafik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E27332E" w14:textId="77777777" w:rsidR="001266E7" w:rsidRDefault="001266E7" w:rsidP="001266E7">
      <w:pPr>
        <w:rPr>
          <w:rFonts w:ascii="Times New Roman" w:hAnsi="Times New Roman"/>
          <w:szCs w:val="24"/>
        </w:rPr>
      </w:pPr>
      <w:r w:rsidRPr="00053189">
        <w:rPr>
          <w:rFonts w:ascii="Times New Roman" w:hAnsi="Times New Roman"/>
          <w:szCs w:val="24"/>
        </w:rPr>
        <w:t>Anket 14. Soru: Okulun Olumlu(başarılı) ve Olumsuz(başarısız) Yönlerine İlişkin Görüşleriniz</w:t>
      </w:r>
      <w:r>
        <w:rPr>
          <w:rFonts w:ascii="Times New Roman" w:hAnsi="Times New Roman"/>
          <w:szCs w:val="24"/>
        </w:rPr>
        <w:t>.</w:t>
      </w:r>
    </w:p>
    <w:p w14:paraId="50E34660" w14:textId="77777777" w:rsidR="001266E7" w:rsidRPr="00312D8B" w:rsidRDefault="001266E7" w:rsidP="001266E7">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Olumsuz:</w:t>
      </w:r>
    </w:p>
    <w:p w14:paraId="3A0FA279" w14:textId="77777777" w:rsidR="001266E7" w:rsidRDefault="001266E7" w:rsidP="001266E7">
      <w:pPr>
        <w:rPr>
          <w:rFonts w:ascii="Times New Roman" w:hAnsi="Times New Roman"/>
          <w:szCs w:val="24"/>
        </w:rPr>
      </w:pPr>
      <w:r>
        <w:rPr>
          <w:rFonts w:ascii="Times New Roman" w:hAnsi="Times New Roman"/>
          <w:szCs w:val="24"/>
        </w:rPr>
        <w:t>Öğretmenlerin ilgili olması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Erken saatte gelinmesi</w:t>
      </w:r>
    </w:p>
    <w:p w14:paraId="04D8CE62" w14:textId="77777777" w:rsidR="001266E7" w:rsidRDefault="001266E7" w:rsidP="001266E7">
      <w:pPr>
        <w:rPr>
          <w:rFonts w:ascii="Times New Roman" w:hAnsi="Times New Roman"/>
          <w:szCs w:val="24"/>
        </w:rPr>
      </w:pPr>
      <w:r>
        <w:rPr>
          <w:rFonts w:ascii="Times New Roman" w:hAnsi="Times New Roman"/>
          <w:szCs w:val="24"/>
        </w:rPr>
        <w:t xml:space="preserve">Okul bahçesinin geniş olması ve halı sahanın bulunması </w:t>
      </w:r>
    </w:p>
    <w:p w14:paraId="0C723197" w14:textId="77777777" w:rsidR="001266E7" w:rsidRPr="00312D8B" w:rsidRDefault="001266E7" w:rsidP="001266E7">
      <w:pPr>
        <w:rPr>
          <w:rFonts w:ascii="Times New Roman" w:hAnsi="Times New Roman"/>
          <w:szCs w:val="24"/>
        </w:rPr>
      </w:pPr>
    </w:p>
    <w:p w14:paraId="13E512E0" w14:textId="77777777" w:rsidR="001266E7" w:rsidRPr="00312D8B" w:rsidRDefault="001266E7" w:rsidP="001266E7">
      <w:pPr>
        <w:pStyle w:val="Heading3"/>
        <w:rPr>
          <w:b w:val="0"/>
          <w:szCs w:val="24"/>
        </w:rPr>
      </w:pPr>
      <w:r w:rsidRPr="00312D8B">
        <w:rPr>
          <w:b w:val="0"/>
          <w:szCs w:val="24"/>
        </w:rPr>
        <w:t>Öğretmen Anketi Sonuçları:</w:t>
      </w:r>
    </w:p>
    <w:p w14:paraId="5611C482" w14:textId="77777777" w:rsidR="001266E7" w:rsidRPr="00CE6EDD" w:rsidRDefault="001266E7" w:rsidP="001266E7">
      <w:pPr>
        <w:rPr>
          <w:rFonts w:ascii="Times New Roman" w:hAnsi="Times New Roman"/>
          <w:szCs w:val="24"/>
        </w:rPr>
      </w:pPr>
      <w:r w:rsidRPr="00827B43">
        <w:rPr>
          <w:rFonts w:ascii="Times New Roman" w:hAnsi="Times New Roman"/>
          <w:noProof/>
          <w:szCs w:val="24"/>
          <w:lang w:eastAsia="tr-TR"/>
        </w:rPr>
        <w:drawing>
          <wp:inline distT="0" distB="0" distL="0" distR="0" wp14:anchorId="5362946E" wp14:editId="07E51276">
            <wp:extent cx="6076950" cy="3200400"/>
            <wp:effectExtent l="0" t="0" r="0" b="0"/>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2ACA4B8" w14:textId="77777777" w:rsidR="001266E7" w:rsidRDefault="001266E7" w:rsidP="001266E7">
      <w:pPr>
        <w:rPr>
          <w:rFonts w:ascii="Times New Roman" w:hAnsi="Times New Roman"/>
          <w:szCs w:val="24"/>
        </w:rPr>
      </w:pPr>
    </w:p>
    <w:p w14:paraId="3437D321" w14:textId="77777777" w:rsidR="001266E7" w:rsidRDefault="001266E7" w:rsidP="001266E7">
      <w:pPr>
        <w:rPr>
          <w:rFonts w:ascii="Times New Roman" w:hAnsi="Times New Roman"/>
          <w:szCs w:val="24"/>
        </w:rPr>
      </w:pPr>
      <w:r w:rsidRPr="00CE6EDD">
        <w:rPr>
          <w:rFonts w:ascii="Times New Roman" w:hAnsi="Times New Roman"/>
          <w:szCs w:val="24"/>
        </w:rPr>
        <w:t>Anket 14. Soru:</w:t>
      </w:r>
      <w:r>
        <w:rPr>
          <w:rFonts w:ascii="Times New Roman" w:hAnsi="Times New Roman"/>
          <w:szCs w:val="24"/>
        </w:rPr>
        <w:t xml:space="preserve"> </w:t>
      </w:r>
      <w:r w:rsidRPr="00CE6EDD">
        <w:rPr>
          <w:rFonts w:ascii="Times New Roman" w:hAnsi="Times New Roman"/>
          <w:szCs w:val="24"/>
        </w:rPr>
        <w:t xml:space="preserve">Okulun Olumlu(başarılı) ve Olumsuz(başarısız) Yönlerine İlişkin Görüşleriniz </w:t>
      </w:r>
    </w:p>
    <w:p w14:paraId="5CAB59E1" w14:textId="77777777" w:rsidR="001266E7" w:rsidRPr="00312D8B" w:rsidRDefault="001266E7" w:rsidP="001266E7">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p>
    <w:p w14:paraId="34A3E2C2" w14:textId="77777777" w:rsidR="001266E7" w:rsidRDefault="001266E7" w:rsidP="001266E7">
      <w:r>
        <w:t>İyi bir okul kültürüne sahip olunması</w:t>
      </w:r>
    </w:p>
    <w:p w14:paraId="0E3EF409" w14:textId="77777777" w:rsidR="001266E7" w:rsidRDefault="001266E7" w:rsidP="001266E7"/>
    <w:p w14:paraId="2024C2A8" w14:textId="77777777" w:rsidR="001266E7" w:rsidRPr="00827B43" w:rsidRDefault="001266E7" w:rsidP="001266E7"/>
    <w:p w14:paraId="3D4C6226" w14:textId="77777777" w:rsidR="001266E7" w:rsidRDefault="001266E7" w:rsidP="001266E7">
      <w:pPr>
        <w:pStyle w:val="Heading3"/>
        <w:rPr>
          <w:szCs w:val="24"/>
        </w:rPr>
      </w:pPr>
      <w:r>
        <w:rPr>
          <w:szCs w:val="24"/>
        </w:rPr>
        <w:t>Veli Anketi Sonuçları:</w:t>
      </w:r>
    </w:p>
    <w:p w14:paraId="365E31B5" w14:textId="77777777" w:rsidR="001266E7" w:rsidRPr="003B457B" w:rsidRDefault="001266E7" w:rsidP="001266E7">
      <w:pPr>
        <w:rPr>
          <w:rFonts w:ascii="Times New Roman" w:hAnsi="Times New Roman"/>
          <w:szCs w:val="24"/>
        </w:rPr>
      </w:pPr>
      <w:r w:rsidRPr="009443EE">
        <w:rPr>
          <w:rFonts w:ascii="Times New Roman" w:hAnsi="Times New Roman"/>
          <w:noProof/>
          <w:szCs w:val="24"/>
          <w:lang w:eastAsia="tr-TR"/>
        </w:rPr>
        <w:drawing>
          <wp:inline distT="0" distB="0" distL="0" distR="0" wp14:anchorId="7A01EBD1" wp14:editId="36C09E8C">
            <wp:extent cx="5772150" cy="3200400"/>
            <wp:effectExtent l="0" t="0" r="0" b="0"/>
            <wp:docPr id="2" name="Grafik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A5C7CA" w14:textId="77777777" w:rsidR="001266E7" w:rsidRPr="003B457B" w:rsidRDefault="001266E7" w:rsidP="001266E7">
      <w:pPr>
        <w:rPr>
          <w:rFonts w:ascii="Times New Roman" w:hAnsi="Times New Roman"/>
          <w:szCs w:val="24"/>
        </w:rPr>
      </w:pPr>
      <w:r w:rsidRPr="003B457B">
        <w:rPr>
          <w:rFonts w:ascii="Times New Roman" w:hAnsi="Times New Roman"/>
          <w:szCs w:val="24"/>
        </w:rPr>
        <w:t>Anket 14. Soru:</w:t>
      </w:r>
      <w:r>
        <w:rPr>
          <w:rFonts w:ascii="Times New Roman" w:hAnsi="Times New Roman"/>
          <w:szCs w:val="24"/>
        </w:rPr>
        <w:t xml:space="preserve"> </w:t>
      </w:r>
      <w:r w:rsidRPr="003B457B">
        <w:rPr>
          <w:rFonts w:ascii="Times New Roman" w:hAnsi="Times New Roman"/>
          <w:szCs w:val="24"/>
        </w:rPr>
        <w:t xml:space="preserve">Okulun Olumlu(başarılı) ve Olumsuz(başarısız) Yönlerine İlişkin Görüşleriniz </w:t>
      </w:r>
    </w:p>
    <w:p w14:paraId="30EE84D3" w14:textId="77777777" w:rsidR="001266E7" w:rsidRPr="00312D8B" w:rsidRDefault="001266E7" w:rsidP="001266E7">
      <w:pPr>
        <w:rPr>
          <w:rFonts w:ascii="Times New Roman" w:hAnsi="Times New Roman"/>
          <w:b/>
          <w:szCs w:val="24"/>
        </w:rPr>
      </w:pPr>
      <w:r w:rsidRPr="00312D8B">
        <w:rPr>
          <w:rFonts w:ascii="Times New Roman" w:hAnsi="Times New Roman"/>
          <w:b/>
          <w:szCs w:val="24"/>
        </w:rPr>
        <w:t>Olumlu:</w:t>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r>
      <w:r>
        <w:rPr>
          <w:rFonts w:ascii="Times New Roman" w:hAnsi="Times New Roman"/>
          <w:b/>
          <w:szCs w:val="24"/>
        </w:rPr>
        <w:tab/>
        <w:t>Olumsuz:</w:t>
      </w:r>
    </w:p>
    <w:p w14:paraId="496A5078" w14:textId="77777777" w:rsidR="001266E7" w:rsidRPr="00312D8B" w:rsidRDefault="001266E7" w:rsidP="001266E7">
      <w:pPr>
        <w:rPr>
          <w:rFonts w:ascii="Times New Roman" w:hAnsi="Times New Roman"/>
          <w:szCs w:val="24"/>
        </w:rPr>
      </w:pPr>
      <w:r>
        <w:rPr>
          <w:rFonts w:ascii="Times New Roman" w:hAnsi="Times New Roman"/>
          <w:szCs w:val="24"/>
        </w:rPr>
        <w:t>Öğretmenlerin ilgili olması</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Erken saatte gelinmesi</w:t>
      </w:r>
    </w:p>
    <w:p w14:paraId="0E9DDFD1" w14:textId="77777777" w:rsidR="001266E7" w:rsidRDefault="001266E7" w:rsidP="001266E7">
      <w:pPr>
        <w:spacing w:line="276" w:lineRule="auto"/>
        <w:jc w:val="both"/>
        <w:rPr>
          <w:rFonts w:ascii="Times New Roman" w:hAnsi="Times New Roman" w:cs="Times New Roman"/>
          <w:b/>
          <w:bCs/>
          <w:sz w:val="24"/>
          <w:szCs w:val="24"/>
        </w:rPr>
      </w:pPr>
    </w:p>
    <w:p w14:paraId="59A00EB2" w14:textId="77777777" w:rsidR="001266E7" w:rsidRDefault="001266E7" w:rsidP="001266E7">
      <w:pPr>
        <w:jc w:val="both"/>
      </w:pPr>
    </w:p>
    <w:p w14:paraId="6C609E39" w14:textId="77777777" w:rsidR="001266E7" w:rsidRDefault="001266E7" w:rsidP="001266E7">
      <w:pPr>
        <w:spacing w:line="276" w:lineRule="auto"/>
        <w:rPr>
          <w:rFonts w:ascii="Times New Roman" w:hAnsi="Times New Roman" w:cs="Times New Roman"/>
          <w:b/>
          <w:bCs/>
          <w:sz w:val="24"/>
          <w:szCs w:val="24"/>
        </w:rPr>
      </w:pPr>
      <w:r>
        <w:rPr>
          <w:rFonts w:ascii="Times New Roman" w:hAnsi="Times New Roman" w:cs="Times New Roman"/>
          <w:b/>
          <w:bCs/>
          <w:sz w:val="24"/>
          <w:szCs w:val="24"/>
        </w:rPr>
        <w:t>Ek-2 Stratejik Plan Mimarisi</w:t>
      </w:r>
    </w:p>
    <w:p w14:paraId="51A2EF8F" w14:textId="77777777" w:rsidR="001266E7" w:rsidRDefault="001266E7" w:rsidP="001266E7">
      <w:pPr>
        <w:spacing w:line="276" w:lineRule="auto"/>
        <w:rPr>
          <w:rFonts w:ascii="Times New Roman" w:hAnsi="Times New Roman" w:cs="Times New Roman"/>
          <w:sz w:val="24"/>
          <w:szCs w:val="24"/>
        </w:rPr>
      </w:pPr>
    </w:p>
    <w:p w14:paraId="72CD2EB7" w14:textId="77777777" w:rsidR="001266E7" w:rsidRDefault="001266E7" w:rsidP="001266E7">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Eğitime ve Öğretime Erişim ve Katılım</w:t>
      </w:r>
    </w:p>
    <w:p w14:paraId="448626A7"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Okula devam ve tamamlama</w:t>
      </w:r>
    </w:p>
    <w:p w14:paraId="6985BE6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Sınıf tekrarı</w:t>
      </w:r>
    </w:p>
    <w:p w14:paraId="4AE5E77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Okulu bırakma</w:t>
      </w:r>
    </w:p>
    <w:p w14:paraId="70EE3BC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Devamsızlık</w:t>
      </w:r>
    </w:p>
    <w:p w14:paraId="7E779F1F"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Ders Dışı etkinliklere katılım</w:t>
      </w:r>
    </w:p>
    <w:p w14:paraId="4E206F0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Kulüp faaliyetleri</w:t>
      </w:r>
    </w:p>
    <w:p w14:paraId="4D516399"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Gezi, Fuar ve Gözlem Faaliyetleri</w:t>
      </w:r>
    </w:p>
    <w:p w14:paraId="4666B38E"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Faaliyetleri</w:t>
      </w:r>
    </w:p>
    <w:p w14:paraId="6D0339A8"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Bölgesel (yerel), Ulusal ve Uluslararası Proje, Yarışma vb. Etkinliklere Katılım</w:t>
      </w:r>
    </w:p>
    <w:p w14:paraId="2FC7D187"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eğitime ihtiyaç duyan bireylerin erişimi</w:t>
      </w:r>
    </w:p>
    <w:p w14:paraId="1FBDE650"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Destekleme ve yetiştirme kurslarına katılım ve devam</w:t>
      </w:r>
    </w:p>
    <w:p w14:paraId="53393C5D"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Özel politika gerektiren grupların eğitim ve öğretime erişimi (göçmenler, romanlar, mevsimlik tarım işçilerinin çocuklarının eğitimi vd.)</w:t>
      </w:r>
    </w:p>
    <w:p w14:paraId="55CDA98E"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Uzaktan eğitim faaliyetlerine katılım</w:t>
      </w:r>
    </w:p>
    <w:p w14:paraId="4DEE8A65"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Bir üst öğrenime geçiş</w:t>
      </w:r>
    </w:p>
    <w:p w14:paraId="53402E6A"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Mezuniyet oranı</w:t>
      </w:r>
    </w:p>
    <w:p w14:paraId="60417DA9" w14:textId="77777777" w:rsidR="001266E7" w:rsidRDefault="001266E7" w:rsidP="001266E7">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Eğitim ve Öğretimde Kalite</w:t>
      </w:r>
    </w:p>
    <w:p w14:paraId="4B7E9E7A"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Akademik Kazanımlar</w:t>
      </w:r>
    </w:p>
    <w:p w14:paraId="53927F3E"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Türkçe ve yabancı dil</w:t>
      </w:r>
    </w:p>
    <w:p w14:paraId="36284DF5"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Dinleme</w:t>
      </w:r>
    </w:p>
    <w:p w14:paraId="43438114"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Konuşma</w:t>
      </w:r>
    </w:p>
    <w:p w14:paraId="0FBBA446"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Okuma</w:t>
      </w:r>
    </w:p>
    <w:p w14:paraId="2C99DA43"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Yazma</w:t>
      </w:r>
    </w:p>
    <w:p w14:paraId="25570519"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Okunan Kitap Sayısı</w:t>
      </w:r>
    </w:p>
    <w:p w14:paraId="166B51DF"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Okuma, Yazma ve Konuşma Etkinlikleri</w:t>
      </w:r>
    </w:p>
    <w:p w14:paraId="2E309DE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Matematik</w:t>
      </w:r>
    </w:p>
    <w:p w14:paraId="1A272C45"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Fen Bilimleri</w:t>
      </w:r>
    </w:p>
    <w:p w14:paraId="6BDA1C1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Bilimler</w:t>
      </w:r>
    </w:p>
    <w:p w14:paraId="2975AEE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 Dersleri</w:t>
      </w:r>
    </w:p>
    <w:p w14:paraId="22C46FA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Eğitim Bilişim Ağı</w:t>
      </w:r>
    </w:p>
    <w:p w14:paraId="64FCEE73"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21.yy. Becerileri</w:t>
      </w:r>
    </w:p>
    <w:p w14:paraId="5654B13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STEM</w:t>
      </w:r>
    </w:p>
    <w:p w14:paraId="0A1FFD2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Yapay Zekâ</w:t>
      </w:r>
    </w:p>
    <w:p w14:paraId="083F770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Çevre ve İklim Değişikliği</w:t>
      </w:r>
    </w:p>
    <w:p w14:paraId="05C6AB7B"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Kaynakların Tasarruflu Kullanımı</w:t>
      </w:r>
    </w:p>
    <w:p w14:paraId="31AD2FED"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Finansal Okuryazarlık</w:t>
      </w:r>
    </w:p>
    <w:p w14:paraId="5C14714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Dijital Okuryazarlık</w:t>
      </w:r>
    </w:p>
    <w:p w14:paraId="174BD83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İletişim ve İş Birliği</w:t>
      </w:r>
    </w:p>
    <w:p w14:paraId="53B27AC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Bilgi ve Medya Okuryazarlığı</w:t>
      </w:r>
    </w:p>
    <w:p w14:paraId="011C814E"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Girişimcilik</w:t>
      </w:r>
    </w:p>
    <w:p w14:paraId="3D99477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ve Kültürlerarası Beceriler</w:t>
      </w:r>
    </w:p>
    <w:p w14:paraId="3C5811BA"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Problem Çözme Becerileri (Matematiksel problem çözmeden çatışma çözmeye kadar detaylandırılabilir.)</w:t>
      </w:r>
    </w:p>
    <w:p w14:paraId="19ACDBE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Eleştirel Düşünme Becerileri</w:t>
      </w:r>
    </w:p>
    <w:p w14:paraId="177DADED"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*Yaratıcılık (Yenilikçilik) ve Bilimsel Araştırma Becerileri</w:t>
      </w:r>
    </w:p>
    <w:p w14:paraId="4B86119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Veri Okuryazarlığı</w:t>
      </w:r>
    </w:p>
    <w:p w14:paraId="715EE74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Sürdürülebilirlik ve İleri Dönüşüm</w:t>
      </w:r>
    </w:p>
    <w:p w14:paraId="60DAE1C2"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Toplumsal Yaşam Becerileri</w:t>
      </w:r>
    </w:p>
    <w:p w14:paraId="4813C96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Sevgi, Saygı, Adalet ve Hoşgörü Kazanımları</w:t>
      </w:r>
    </w:p>
    <w:p w14:paraId="3A21A2B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Ahlaki ve Etik Değerler</w:t>
      </w:r>
    </w:p>
    <w:p w14:paraId="376D53AD"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Değerler Eğitimi</w:t>
      </w:r>
    </w:p>
    <w:p w14:paraId="782FE8F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Hizmetlerine Katılım (temizlik, bakım vb.)</w:t>
      </w:r>
    </w:p>
    <w:p w14:paraId="610932C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Sosyal Sorumluluk Çalışmaları</w:t>
      </w:r>
    </w:p>
    <w:p w14:paraId="38ED0D06"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Ölçme ve Değerlendirme</w:t>
      </w:r>
    </w:p>
    <w:p w14:paraId="7919832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Sınavları</w:t>
      </w:r>
    </w:p>
    <w:p w14:paraId="62C8950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Sınavlar</w:t>
      </w:r>
    </w:p>
    <w:p w14:paraId="440A1A1D"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Faaliyetlerde Alınan Dereceler</w:t>
      </w:r>
    </w:p>
    <w:p w14:paraId="5298ABF1"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Sektöre, Üst Öğrenime Hazırlık ve İstihdam</w:t>
      </w:r>
    </w:p>
    <w:p w14:paraId="46091B7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Atölye Eğitimleri</w:t>
      </w:r>
    </w:p>
    <w:p w14:paraId="6670433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Staj Eğitimleri</w:t>
      </w:r>
    </w:p>
    <w:p w14:paraId="7BCF15F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Buluş, Patent, Endüstriyel Tasarım, Marka ve Faydalı Model</w:t>
      </w:r>
    </w:p>
    <w:p w14:paraId="528A195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Alan Etkinlikleri</w:t>
      </w:r>
    </w:p>
    <w:p w14:paraId="16FB076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Eğitime Katkı Sağlayacak İş Birlikleri</w:t>
      </w:r>
    </w:p>
    <w:p w14:paraId="3758E539"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Rehberlik</w:t>
      </w:r>
    </w:p>
    <w:p w14:paraId="685E828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Eğitsel Rehberlik</w:t>
      </w:r>
    </w:p>
    <w:p w14:paraId="0CC1CE6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Mesleki Rehberlik</w:t>
      </w:r>
    </w:p>
    <w:p w14:paraId="0217439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Kişisel Rehberlik</w:t>
      </w:r>
    </w:p>
    <w:p w14:paraId="5187F3D5"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14:paraId="67A20A45"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Aile rehberliği</w:t>
      </w:r>
    </w:p>
    <w:p w14:paraId="4E70EC61" w14:textId="77777777" w:rsidR="001266E7" w:rsidRDefault="001266E7" w:rsidP="001266E7">
      <w:pPr>
        <w:pStyle w:val="ListParagraph"/>
        <w:numPr>
          <w:ilvl w:val="0"/>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Kurumsal Kapasite</w:t>
      </w:r>
    </w:p>
    <w:p w14:paraId="5D2933FB"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Fiziksel İmkânlar ve Donatım</w:t>
      </w:r>
    </w:p>
    <w:p w14:paraId="10BC0FD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Derslikler</w:t>
      </w:r>
    </w:p>
    <w:p w14:paraId="19B91F1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Spor Salonu</w:t>
      </w:r>
    </w:p>
    <w:p w14:paraId="6DE9DF8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Kütüphane</w:t>
      </w:r>
    </w:p>
    <w:p w14:paraId="403271FA"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Çok amaçlı Salon</w:t>
      </w:r>
    </w:p>
    <w:p w14:paraId="6A4B559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 Odası</w:t>
      </w:r>
    </w:p>
    <w:p w14:paraId="671E7C08"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İdari Bölümler</w:t>
      </w:r>
    </w:p>
    <w:p w14:paraId="17892F60"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Bahçesi</w:t>
      </w:r>
    </w:p>
    <w:p w14:paraId="04EB420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Atölyeler</w:t>
      </w:r>
    </w:p>
    <w:p w14:paraId="504FE8D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Laboratuvarlar</w:t>
      </w:r>
    </w:p>
    <w:p w14:paraId="24A38C9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Yatakhane/Pansiyon</w:t>
      </w:r>
    </w:p>
    <w:p w14:paraId="31546D1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Yemekhane</w:t>
      </w:r>
    </w:p>
    <w:p w14:paraId="0EE90F9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14:paraId="1E07518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Oyun Alanları</w:t>
      </w:r>
    </w:p>
    <w:p w14:paraId="19D024D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Bilişim Sınıfları</w:t>
      </w:r>
    </w:p>
    <w:p w14:paraId="6122937D"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Mali Yönetim</w:t>
      </w:r>
    </w:p>
    <w:p w14:paraId="0681098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Döner Sermaye Gelirleri</w:t>
      </w:r>
    </w:p>
    <w:p w14:paraId="1F56BE09"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Mal ve Hizmet Alımları</w:t>
      </w:r>
    </w:p>
    <w:p w14:paraId="5DC511C5"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Enerji Verimliliği</w:t>
      </w:r>
    </w:p>
    <w:p w14:paraId="6C479CBD"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Kaynak Tasarrufu</w:t>
      </w:r>
    </w:p>
    <w:p w14:paraId="1254E743"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İnsan kaynakları</w:t>
      </w:r>
    </w:p>
    <w:p w14:paraId="5E38BEB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Öğretmenlerin Mesleki Gelişimi</w:t>
      </w:r>
    </w:p>
    <w:p w14:paraId="41F885D6"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Temelli Mesleki Gelişim Faaliyetleri</w:t>
      </w:r>
    </w:p>
    <w:p w14:paraId="76332E0B"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14:paraId="247A4AE4"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14:paraId="0297E014"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Aday Öğretmenlik</w:t>
      </w:r>
    </w:p>
    <w:p w14:paraId="177C0B2D"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14:paraId="0CC581C3"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14:paraId="100FDA1A"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Personel Ödül Yönetimi</w:t>
      </w:r>
    </w:p>
    <w:p w14:paraId="4B2EDD2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Yöneticilerinin Mesleki Gelişimi</w:t>
      </w:r>
    </w:p>
    <w:p w14:paraId="5FE611FA"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Öğretmen Bilişim Ağı</w:t>
      </w:r>
    </w:p>
    <w:p w14:paraId="184C9F9B"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Mahalli Hizmet İçi Eğitimler</w:t>
      </w:r>
    </w:p>
    <w:p w14:paraId="4E93B37B"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Mentorluk ve Koçluk</w:t>
      </w:r>
    </w:p>
    <w:p w14:paraId="13595C0A"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Ulusal ve Uluslararası İyi Uygulama Örnekleri</w:t>
      </w:r>
    </w:p>
    <w:p w14:paraId="662CA3C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Destek Personelinin Mesleki Gelişimi</w:t>
      </w:r>
    </w:p>
    <w:p w14:paraId="5992FED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Motivasyon</w:t>
      </w:r>
    </w:p>
    <w:p w14:paraId="7746CB1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İş Doyumu</w:t>
      </w:r>
    </w:p>
    <w:p w14:paraId="71E9A3B7"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Oryantasyon</w:t>
      </w:r>
    </w:p>
    <w:p w14:paraId="2B3AA196"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Personelin İyi Olma Hali</w:t>
      </w:r>
    </w:p>
    <w:p w14:paraId="0355C5F2"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Organizasyon</w:t>
      </w:r>
    </w:p>
    <w:p w14:paraId="0C978F36"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Görev Dağılımı</w:t>
      </w:r>
    </w:p>
    <w:p w14:paraId="2D5DCA3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Kurul ve Komisyonlar</w:t>
      </w:r>
    </w:p>
    <w:p w14:paraId="02241B72"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Aile Birliği</w:t>
      </w:r>
    </w:p>
    <w:p w14:paraId="3E3D880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Katılımcılık</w:t>
      </w:r>
    </w:p>
    <w:p w14:paraId="599772E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Şeffaflık ve Hesap Verebilirlik</w:t>
      </w:r>
    </w:p>
    <w:p w14:paraId="2220891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İzleme ve Değerlendirme</w:t>
      </w:r>
    </w:p>
    <w:p w14:paraId="5537605D"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Bilgi ve İletişim Teknolojilerinden Yararlanma</w:t>
      </w:r>
    </w:p>
    <w:p w14:paraId="4878AE0B"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Öğrenci İşlerinin Yönetimi</w:t>
      </w:r>
    </w:p>
    <w:p w14:paraId="58B9C92A"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Kurum İçi İletişim</w:t>
      </w:r>
    </w:p>
    <w:p w14:paraId="6A67430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Toplum İlişkileri</w:t>
      </w:r>
    </w:p>
    <w:p w14:paraId="168407B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Kurumlar Arası İletişim ve İş Birliği</w:t>
      </w:r>
    </w:p>
    <w:p w14:paraId="6227CD18"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Okul Sağlığı ve Güvenliği</w:t>
      </w:r>
    </w:p>
    <w:p w14:paraId="2BF3E99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Kantin</w:t>
      </w:r>
    </w:p>
    <w:p w14:paraId="4755E1F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Tuvaletler</w:t>
      </w:r>
    </w:p>
    <w:p w14:paraId="44CB51FE"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Temizlik ve Hijyen Farkındalığı</w:t>
      </w:r>
    </w:p>
    <w:p w14:paraId="4715681F"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Sağlıklı Beslenme ve Obezite</w:t>
      </w:r>
    </w:p>
    <w:p w14:paraId="1B4847DA"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Bulaşıcı Hastalıklar</w:t>
      </w:r>
    </w:p>
    <w:p w14:paraId="3EF940D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Bağımlılıkla Mücadele</w:t>
      </w:r>
    </w:p>
    <w:p w14:paraId="7B38B53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Gıda Güvenliği</w:t>
      </w:r>
    </w:p>
    <w:p w14:paraId="498C1123"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Okul Çevresi Güvenliği</w:t>
      </w:r>
    </w:p>
    <w:p w14:paraId="1D7A3AC4"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İş Sağlığı ve Güvenliği (Okul Kazaları, Atölye Denetimleri vb.)</w:t>
      </w:r>
    </w:p>
    <w:p w14:paraId="752D3CE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Zorbalık ve Şiddet</w:t>
      </w:r>
    </w:p>
    <w:p w14:paraId="63856F1C" w14:textId="77777777" w:rsidR="001266E7" w:rsidRDefault="001266E7" w:rsidP="001266E7">
      <w:pPr>
        <w:pStyle w:val="ListParagraph"/>
        <w:numPr>
          <w:ilvl w:val="1"/>
          <w:numId w:val="21"/>
        </w:numPr>
        <w:spacing w:before="0" w:line="276" w:lineRule="auto"/>
        <w:rPr>
          <w:rFonts w:ascii="Times New Roman" w:hAnsi="Times New Roman" w:cs="Times New Roman"/>
          <w:b/>
          <w:bCs/>
          <w:sz w:val="24"/>
          <w:szCs w:val="24"/>
        </w:rPr>
      </w:pPr>
      <w:r>
        <w:rPr>
          <w:rFonts w:ascii="Times New Roman" w:hAnsi="Times New Roman" w:cs="Times New Roman"/>
          <w:b/>
          <w:bCs/>
          <w:sz w:val="24"/>
          <w:szCs w:val="24"/>
        </w:rPr>
        <w:t>Sivil Savunma</w:t>
      </w:r>
    </w:p>
    <w:p w14:paraId="11046A41"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İlk Yardım ve Acil Durum</w:t>
      </w:r>
    </w:p>
    <w:p w14:paraId="716CF45C" w14:textId="77777777" w:rsidR="001266E7" w:rsidRDefault="001266E7" w:rsidP="001266E7">
      <w:pPr>
        <w:pStyle w:val="ListParagraph"/>
        <w:numPr>
          <w:ilvl w:val="2"/>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Afet riski azaltma</w:t>
      </w:r>
    </w:p>
    <w:p w14:paraId="7BE768D3"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Deprem</w:t>
      </w:r>
    </w:p>
    <w:p w14:paraId="77AD6D25"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Sel</w:t>
      </w:r>
    </w:p>
    <w:p w14:paraId="53412671"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Heyelan</w:t>
      </w:r>
    </w:p>
    <w:p w14:paraId="056C9C97"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Yangın</w:t>
      </w:r>
    </w:p>
    <w:p w14:paraId="32BFF0AC" w14:textId="77777777" w:rsidR="001266E7" w:rsidRDefault="001266E7" w:rsidP="001266E7">
      <w:pPr>
        <w:pStyle w:val="ListParagraph"/>
        <w:numPr>
          <w:ilvl w:val="3"/>
          <w:numId w:val="21"/>
        </w:numPr>
        <w:spacing w:before="0" w:line="276" w:lineRule="auto"/>
        <w:rPr>
          <w:rFonts w:ascii="Times New Roman" w:hAnsi="Times New Roman" w:cs="Times New Roman"/>
          <w:sz w:val="24"/>
          <w:szCs w:val="24"/>
        </w:rPr>
      </w:pPr>
      <w:r>
        <w:rPr>
          <w:rFonts w:ascii="Times New Roman" w:hAnsi="Times New Roman" w:cs="Times New Roman"/>
          <w:sz w:val="24"/>
          <w:szCs w:val="24"/>
        </w:rPr>
        <w:t>Çığ</w:t>
      </w:r>
    </w:p>
    <w:p w14:paraId="0880C995" w14:textId="77777777" w:rsidR="001266E7" w:rsidRDefault="001266E7" w:rsidP="001266E7">
      <w:pPr>
        <w:pStyle w:val="ListParagraph"/>
        <w:numPr>
          <w:ilvl w:val="3"/>
          <w:numId w:val="21"/>
        </w:numPr>
        <w:spacing w:before="0" w:line="276" w:lineRule="auto"/>
        <w:rPr>
          <w:rFonts w:ascii="Times New Roman" w:hAnsi="Times New Roman" w:cs="Times New Roman"/>
          <w:color w:val="FF0000"/>
          <w:sz w:val="24"/>
          <w:szCs w:val="24"/>
        </w:rPr>
      </w:pPr>
      <w:r>
        <w:rPr>
          <w:rFonts w:ascii="Times New Roman" w:hAnsi="Times New Roman" w:cs="Times New Roman"/>
          <w:sz w:val="24"/>
          <w:szCs w:val="24"/>
        </w:rPr>
        <w:t>Salgın hastalıklar</w:t>
      </w:r>
      <w:r>
        <w:rPr>
          <w:rFonts w:ascii="Times New Roman" w:hAnsi="Times New Roman" w:cs="Times New Roman"/>
          <w:color w:val="FF0000"/>
          <w:sz w:val="24"/>
          <w:szCs w:val="24"/>
        </w:rPr>
        <w:br w:type="page"/>
      </w:r>
    </w:p>
    <w:p w14:paraId="4FC21D76" w14:textId="77777777" w:rsidR="001266E7" w:rsidRDefault="001266E7" w:rsidP="001266E7">
      <w:pPr>
        <w:rPr>
          <w:rFonts w:ascii="Times New Roman" w:hAnsi="Times New Roman" w:cs="Times New Roman"/>
          <w:color w:val="FF0000"/>
          <w:sz w:val="24"/>
          <w:szCs w:val="24"/>
        </w:rPr>
      </w:pPr>
      <w:r>
        <w:rPr>
          <w:rFonts w:ascii="Times New Roman" w:hAnsi="Times New Roman" w:cs="Times New Roman"/>
          <w:b/>
          <w:bCs/>
          <w:sz w:val="24"/>
          <w:szCs w:val="24"/>
        </w:rPr>
        <w:t xml:space="preserve">EK-3 İzleme ve Değerlendirme Şablonu </w:t>
      </w:r>
    </w:p>
    <w:p w14:paraId="64F12AE1" w14:textId="77777777" w:rsidR="001266E7" w:rsidRDefault="001266E7" w:rsidP="001266E7">
      <w:pPr>
        <w:rPr>
          <w:rFonts w:ascii="Times New Roman" w:hAnsi="Times New Roman" w:cs="Times New Roman"/>
          <w:color w:val="FF0000"/>
          <w:sz w:val="24"/>
          <w:szCs w:val="24"/>
        </w:rPr>
      </w:pPr>
    </w:p>
    <w:tbl>
      <w:tblPr>
        <w:tblStyle w:val="TableNormal1"/>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0CA41041"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306F2FA"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5DC81622"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D104045"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37E4273"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1266E7" w14:paraId="5D723B53"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00606D1"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H1.1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240726A" w14:textId="77777777" w:rsidR="001266E7" w:rsidRDefault="001266E7" w:rsidP="00D701DB">
            <w:pPr>
              <w:pStyle w:val="TableParagraph"/>
              <w:spacing w:before="4" w:line="209" w:lineRule="exact"/>
              <w:ind w:left="108"/>
              <w:rPr>
                <w:rFonts w:ascii="Times New Roman" w:hAnsi="Times New Roman" w:cs="Times New Roman"/>
                <w:lang w:val="en-US"/>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1266E7" w14:paraId="3A303C1E"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25AD1C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1.1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12F2F23" w14:textId="77777777" w:rsidR="001266E7" w:rsidRDefault="001266E7" w:rsidP="00D701DB">
            <w:pPr>
              <w:pStyle w:val="TableParagraph"/>
              <w:spacing w:before="6"/>
              <w:ind w:left="108"/>
              <w:rPr>
                <w:rFonts w:ascii="Times New Roman" w:hAnsi="Times New Roman" w:cs="Times New Roman"/>
                <w:lang w:val="en-US"/>
              </w:rPr>
            </w:pPr>
            <w:r w:rsidRPr="0097552C">
              <w:rPr>
                <w:rFonts w:ascii="Times New Roman" w:hAnsi="Times New Roman" w:cs="Times New Roman"/>
                <w:b/>
                <w:color w:val="000000" w:themeColor="text1"/>
                <w:spacing w:val="-2"/>
                <w:w w:val="105"/>
                <w:sz w:val="24"/>
                <w:szCs w:val="24"/>
              </w:rPr>
              <w:t>Öğrencilerimizin okula erişimini artırmak ve devamsızlıklar ile okul terklerini azaltarak, süreci tamamlamalarını sağlanacaktır.</w:t>
            </w:r>
          </w:p>
        </w:tc>
      </w:tr>
      <w:tr w:rsidR="001266E7" w14:paraId="3C986AA1"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77F12C1"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10FF5760"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EC7A883"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3BFB1D86"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E3F6F71"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2A30A6F"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3D409A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882665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1D9DE7D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DD2CAD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ABD51E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53AD04FD" w14:textId="77777777" w:rsidTr="00D701DB">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BA87007"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 xml:space="preserve">PG 1.1.1 </w:t>
            </w:r>
            <w:r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7DE87EB"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100</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F11383C"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10"/>
                <w:lang w:val="en-US"/>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2A724FF"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1432441"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7D28E62"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78067F05" w14:textId="77777777" w:rsidTr="00D701DB">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FA55160"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 xml:space="preserve">PG 1.1.2 </w:t>
            </w:r>
            <w:r w:rsidRPr="0016767A">
              <w:rPr>
                <w:rFonts w:ascii="Times New Roman" w:hAnsi="Times New Roman" w:cs="Times New Roman"/>
                <w:b/>
                <w:spacing w:val="-2"/>
                <w:w w:val="105"/>
                <w:sz w:val="24"/>
                <w:szCs w:val="24"/>
              </w:rPr>
              <w:t>Okula yeni başlayan öğrencilerden oryantasyon eğitimine katılanların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42FA631"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100</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307893B"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lang w:val="en-US"/>
              </w:rPr>
              <w:t>100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32877C6"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287AA84"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9A55DA7"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423E1603"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C43DB3A"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412C7A9B"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62DF580A"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D416781"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1.1.2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626875BB" w14:textId="77777777" w:rsidR="001266E7" w:rsidRDefault="001266E7" w:rsidP="001266E7">
      <w:pPr>
        <w:rPr>
          <w:rFonts w:ascii="Times New Roman" w:hAnsi="Times New Roman" w:cs="Times New Roman"/>
          <w:color w:val="FF0000"/>
          <w:sz w:val="24"/>
          <w:szCs w:val="24"/>
        </w:rPr>
      </w:pPr>
    </w:p>
    <w:p w14:paraId="5C797693" w14:textId="77777777" w:rsidR="001266E7" w:rsidRDefault="001266E7" w:rsidP="001266E7">
      <w:pPr>
        <w:pStyle w:val="ListParagraph"/>
        <w:tabs>
          <w:tab w:val="left" w:pos="1850"/>
        </w:tabs>
        <w:spacing w:before="80"/>
        <w:ind w:left="1850" w:firstLine="0"/>
        <w:rPr>
          <w:rFonts w:ascii="Times New Roman" w:hAnsi="Times New Roman" w:cs="Times New Roman"/>
          <w:b/>
          <w:sz w:val="17"/>
        </w:rPr>
      </w:pPr>
    </w:p>
    <w:p w14:paraId="3AC6D7F8" w14:textId="77777777" w:rsidR="001266E7" w:rsidRDefault="001266E7" w:rsidP="001266E7">
      <w:pPr>
        <w:spacing w:line="276" w:lineRule="auto"/>
        <w:jc w:val="both"/>
        <w:rPr>
          <w:rFonts w:ascii="Times New Roman" w:hAnsi="Times New Roman" w:cs="Times New Roman"/>
          <w:sz w:val="24"/>
          <w:szCs w:val="24"/>
        </w:rPr>
      </w:pPr>
    </w:p>
    <w:p w14:paraId="79581484" w14:textId="77777777" w:rsidR="001266E7" w:rsidRDefault="001266E7" w:rsidP="001266E7">
      <w:pPr>
        <w:spacing w:line="276" w:lineRule="auto"/>
        <w:jc w:val="both"/>
        <w:rPr>
          <w:rFonts w:ascii="Times New Roman" w:hAnsi="Times New Roman" w:cs="Times New Roman"/>
          <w:sz w:val="24"/>
          <w:szCs w:val="24"/>
        </w:rPr>
      </w:pPr>
    </w:p>
    <w:p w14:paraId="4317FA79" w14:textId="77777777" w:rsidR="001266E7" w:rsidRDefault="001266E7" w:rsidP="001266E7">
      <w:pPr>
        <w:spacing w:line="276" w:lineRule="auto"/>
        <w:jc w:val="both"/>
        <w:rPr>
          <w:rFonts w:ascii="Times New Roman" w:hAnsi="Times New Roman" w:cs="Times New Roman"/>
          <w:sz w:val="24"/>
          <w:szCs w:val="24"/>
        </w:rPr>
      </w:pPr>
    </w:p>
    <w:p w14:paraId="09F0CACD" w14:textId="77777777" w:rsidR="001266E7" w:rsidRDefault="001266E7" w:rsidP="001266E7">
      <w:pPr>
        <w:spacing w:line="276" w:lineRule="auto"/>
        <w:jc w:val="both"/>
        <w:rPr>
          <w:rFonts w:ascii="Times New Roman" w:hAnsi="Times New Roman" w:cs="Times New Roman"/>
          <w:sz w:val="24"/>
          <w:szCs w:val="24"/>
        </w:rPr>
      </w:pPr>
    </w:p>
    <w:p w14:paraId="75A0E1F4" w14:textId="77777777" w:rsidR="001266E7" w:rsidRDefault="001266E7" w:rsidP="001266E7">
      <w:pPr>
        <w:spacing w:line="276" w:lineRule="auto"/>
        <w:jc w:val="both"/>
        <w:rPr>
          <w:rFonts w:ascii="Times New Roman" w:hAnsi="Times New Roman" w:cs="Times New Roman"/>
          <w:sz w:val="24"/>
          <w:szCs w:val="24"/>
        </w:rPr>
      </w:pPr>
    </w:p>
    <w:p w14:paraId="3809326C" w14:textId="77777777" w:rsidR="001266E7" w:rsidRDefault="001266E7" w:rsidP="001266E7">
      <w:pPr>
        <w:spacing w:line="276" w:lineRule="auto"/>
        <w:jc w:val="both"/>
        <w:rPr>
          <w:rFonts w:ascii="Times New Roman" w:hAnsi="Times New Roman" w:cs="Times New Roman"/>
          <w:sz w:val="24"/>
          <w:szCs w:val="24"/>
        </w:rPr>
      </w:pPr>
    </w:p>
    <w:p w14:paraId="53E0188C" w14:textId="77777777" w:rsidR="001266E7" w:rsidRDefault="001266E7" w:rsidP="001266E7">
      <w:pPr>
        <w:spacing w:line="276" w:lineRule="auto"/>
        <w:jc w:val="both"/>
        <w:rPr>
          <w:rFonts w:ascii="Times New Roman" w:hAnsi="Times New Roman" w:cs="Times New Roman"/>
          <w:sz w:val="24"/>
          <w:szCs w:val="24"/>
        </w:rPr>
      </w:pPr>
    </w:p>
    <w:p w14:paraId="571A9F5B" w14:textId="77777777" w:rsidR="001266E7" w:rsidRDefault="001266E7" w:rsidP="001266E7">
      <w:pPr>
        <w:spacing w:line="276" w:lineRule="auto"/>
        <w:jc w:val="both"/>
        <w:rPr>
          <w:rFonts w:ascii="Times New Roman" w:hAnsi="Times New Roman" w:cs="Times New Roman"/>
          <w:sz w:val="24"/>
          <w:szCs w:val="24"/>
        </w:rPr>
      </w:pPr>
    </w:p>
    <w:p w14:paraId="33604080"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5860D595"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E972B32"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33EA1C30"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5EEACB8"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064BE6D"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r w:rsidRPr="009029F9">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1266E7" w14:paraId="498219A0"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74826F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H1.2</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60ADB0B" w14:textId="77777777" w:rsidR="001266E7" w:rsidRDefault="001266E7" w:rsidP="00D701DB">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1266E7" w14:paraId="7E9DD2FA"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F1DE6CB"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1.2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92BC127" w14:textId="77777777" w:rsidR="001266E7" w:rsidRDefault="001266E7" w:rsidP="00D701DB">
            <w:pPr>
              <w:pStyle w:val="TableParagraph"/>
              <w:spacing w:before="6"/>
              <w:ind w:left="108"/>
              <w:rPr>
                <w:rFonts w:ascii="Times New Roman" w:hAnsi="Times New Roman" w:cs="Times New Roman"/>
                <w:lang w:val="en-US"/>
              </w:rPr>
            </w:pPr>
            <w:r w:rsidRPr="009029F9">
              <w:rPr>
                <w:rFonts w:ascii="Times New Roman" w:hAnsi="Times New Roman" w:cs="Times New Roman"/>
                <w:b/>
                <w:iCs/>
                <w:color w:val="000000" w:themeColor="text1"/>
                <w:spacing w:val="-2"/>
                <w:w w:val="105"/>
                <w:sz w:val="24"/>
                <w:szCs w:val="24"/>
              </w:rPr>
              <w:t>20 gün ve üzeri devamsızlık yapan öğrenci sayısı sıfıra indirilecektir.</w:t>
            </w:r>
          </w:p>
        </w:tc>
      </w:tr>
      <w:tr w:rsidR="001266E7" w14:paraId="5C471DC7"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7B3AA8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12A27BBA"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E715141"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5EC7EFDB"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F4E3C2D"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7675ED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3AF404C"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542485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0ADD7225"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C70AEC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9ED46F5"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37BDA494" w14:textId="77777777" w:rsidTr="00D701DB">
        <w:trPr>
          <w:trHeight w:val="141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749900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 xml:space="preserve">PG 1.2.1 </w:t>
            </w:r>
            <w:r w:rsidRPr="0016767A">
              <w:rPr>
                <w:rFonts w:ascii="Times New Roman" w:hAnsi="Times New Roman" w:cs="Times New Roman"/>
                <w:b/>
                <w:color w:val="000000" w:themeColor="text1"/>
                <w:spacing w:val="-2"/>
                <w:w w:val="105"/>
                <w:sz w:val="24"/>
                <w:szCs w:val="24"/>
              </w:rPr>
              <w:t>Kayıt bölgesindeki öğrencilerden okula kayıt yaptıranların oranı (%)</w:t>
            </w:r>
          </w:p>
        </w:tc>
        <w:tc>
          <w:tcPr>
            <w:tcW w:w="87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C266256"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pacing w:val="-5"/>
                <w:lang w:val="en-US"/>
              </w:rPr>
              <w:t>15</w:t>
            </w:r>
          </w:p>
        </w:tc>
        <w:tc>
          <w:tcPr>
            <w:tcW w:w="130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7974D45"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10"/>
                <w:lang w:val="en-US"/>
              </w:rPr>
              <w:t>15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27C033E"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A953DAF"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A6C4C73"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4CECAEF4"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15FA294"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6A03BEC5" w14:textId="77777777" w:rsidTr="00D701DB">
        <w:trPr>
          <w:trHeight w:val="882"/>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2F00A068"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1.2.1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6168BF3" w14:textId="77777777" w:rsidR="001266E7" w:rsidRDefault="001266E7" w:rsidP="00D701DB">
            <w:pPr>
              <w:pStyle w:val="TableParagraph"/>
              <w:spacing w:before="1" w:line="276" w:lineRule="auto"/>
              <w:ind w:right="95"/>
              <w:jc w:val="both"/>
              <w:rPr>
                <w:rFonts w:ascii="Times New Roman" w:hAnsi="Times New Roman" w:cs="Times New Roman"/>
                <w:lang w:val="en-US"/>
              </w:rPr>
            </w:pPr>
          </w:p>
        </w:tc>
      </w:tr>
    </w:tbl>
    <w:p w14:paraId="2CBA6F13"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531F4F6D"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743E7C6"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789BED37"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336E0C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B5A7735"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1266E7" w14:paraId="74D1D67D"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0E84354"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H1.3</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96BBA2B" w14:textId="77777777" w:rsidR="001266E7" w:rsidRDefault="001266E7" w:rsidP="00D701DB">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1266E7" w14:paraId="70D67BEA"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11E7591"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89114C3" w14:textId="77777777" w:rsidR="001266E7" w:rsidRDefault="001266E7" w:rsidP="00D701DB">
            <w:pPr>
              <w:pStyle w:val="TableParagraph"/>
              <w:spacing w:before="6"/>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1266E7" w14:paraId="457C7CE8"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F5CC29B"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54A2A53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EA971B7"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5495A661"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3D09AD6"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4D0D35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A47A084"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8E5DCD8"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75560BB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10CE6CB"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FEB5E9"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4FADC574" w14:textId="77777777" w:rsidTr="00D701DB">
        <w:trPr>
          <w:trHeight w:val="1417"/>
          <w:jc w:val="center"/>
        </w:trPr>
        <w:tc>
          <w:tcPr>
            <w:tcW w:w="1836" w:type="dxa"/>
            <w:shd w:val="clear" w:color="auto" w:fill="92CDDC" w:themeFill="accent5" w:themeFillTint="99"/>
            <w:vAlign w:val="center"/>
            <w:hideMark/>
          </w:tcPr>
          <w:p w14:paraId="0C1CAA6A" w14:textId="77777777" w:rsidR="001266E7" w:rsidRDefault="001266E7" w:rsidP="00D701DB">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870" w:type="dxa"/>
            <w:shd w:val="clear" w:color="auto" w:fill="DAEEF3" w:themeFill="accent5" w:themeFillTint="33"/>
            <w:vAlign w:val="center"/>
            <w:hideMark/>
          </w:tcPr>
          <w:p w14:paraId="42C24973"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55</w:t>
            </w:r>
          </w:p>
        </w:tc>
        <w:tc>
          <w:tcPr>
            <w:tcW w:w="1304" w:type="dxa"/>
            <w:shd w:val="clear" w:color="auto" w:fill="DAEEF3" w:themeFill="accent5" w:themeFillTint="33"/>
            <w:vAlign w:val="center"/>
            <w:hideMark/>
          </w:tcPr>
          <w:p w14:paraId="3288894F"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B086EF2"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D950C2F"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A0151D8"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10F6E5E7" w14:textId="77777777" w:rsidTr="00D701DB">
        <w:trPr>
          <w:trHeight w:val="1417"/>
          <w:jc w:val="center"/>
        </w:trPr>
        <w:tc>
          <w:tcPr>
            <w:tcW w:w="1836" w:type="dxa"/>
            <w:shd w:val="clear" w:color="auto" w:fill="92CDDC" w:themeFill="accent5" w:themeFillTint="99"/>
            <w:vAlign w:val="center"/>
            <w:hideMark/>
          </w:tcPr>
          <w:p w14:paraId="587CC1E4"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870" w:type="dxa"/>
            <w:shd w:val="clear" w:color="auto" w:fill="DAEEF3" w:themeFill="accent5" w:themeFillTint="33"/>
            <w:vAlign w:val="center"/>
            <w:hideMark/>
          </w:tcPr>
          <w:p w14:paraId="45271DFF"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30</w:t>
            </w:r>
          </w:p>
        </w:tc>
        <w:tc>
          <w:tcPr>
            <w:tcW w:w="1304" w:type="dxa"/>
            <w:shd w:val="clear" w:color="auto" w:fill="DAEEF3" w:themeFill="accent5" w:themeFillTint="33"/>
            <w:vAlign w:val="center"/>
            <w:hideMark/>
          </w:tcPr>
          <w:p w14:paraId="08B69522"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F83F67E"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4942201"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1E95F3A"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74099C33"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ADE7A60"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06A2AB70"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2FBA3CF3"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1.3.1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16C109D3"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1.3.2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29979B9D" w14:textId="77777777" w:rsidR="001266E7" w:rsidRDefault="001266E7" w:rsidP="001266E7">
      <w:pPr>
        <w:spacing w:line="276" w:lineRule="auto"/>
        <w:jc w:val="both"/>
        <w:rPr>
          <w:rFonts w:ascii="Times New Roman" w:hAnsi="Times New Roman" w:cs="Times New Roman"/>
          <w:sz w:val="24"/>
          <w:szCs w:val="24"/>
        </w:rPr>
      </w:pPr>
    </w:p>
    <w:p w14:paraId="3839AB28" w14:textId="77777777" w:rsidR="001266E7" w:rsidRDefault="001266E7" w:rsidP="001266E7">
      <w:pPr>
        <w:spacing w:line="276" w:lineRule="auto"/>
        <w:jc w:val="both"/>
        <w:rPr>
          <w:rFonts w:ascii="Times New Roman" w:hAnsi="Times New Roman" w:cs="Times New Roman"/>
          <w:sz w:val="24"/>
          <w:szCs w:val="24"/>
        </w:rPr>
      </w:pPr>
    </w:p>
    <w:p w14:paraId="1767DE32" w14:textId="77777777" w:rsidR="001266E7" w:rsidRDefault="001266E7" w:rsidP="001266E7">
      <w:pPr>
        <w:spacing w:line="276" w:lineRule="auto"/>
        <w:jc w:val="both"/>
        <w:rPr>
          <w:rFonts w:ascii="Times New Roman" w:hAnsi="Times New Roman" w:cs="Times New Roman"/>
          <w:sz w:val="24"/>
          <w:szCs w:val="24"/>
        </w:rPr>
      </w:pPr>
    </w:p>
    <w:p w14:paraId="06C3F4A4"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079B0454"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68CEE34"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3CBAD309" w14:textId="77777777" w:rsidTr="00D701DB">
        <w:trPr>
          <w:trHeight w:val="567"/>
          <w:jc w:val="center"/>
        </w:trPr>
        <w:tc>
          <w:tcPr>
            <w:tcW w:w="1836" w:type="dxa"/>
            <w:shd w:val="clear" w:color="auto" w:fill="92CDDC" w:themeFill="accent5" w:themeFillTint="99"/>
            <w:vAlign w:val="center"/>
            <w:hideMark/>
          </w:tcPr>
          <w:p w14:paraId="6101D046"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 xml:space="preserve">Amaç </w:t>
            </w:r>
            <w:r>
              <w:rPr>
                <w:rFonts w:ascii="Times New Roman" w:hAnsi="Times New Roman" w:cs="Times New Roman"/>
                <w:b/>
                <w:sz w:val="24"/>
                <w:szCs w:val="24"/>
              </w:rPr>
              <w:t>2</w:t>
            </w:r>
          </w:p>
        </w:tc>
        <w:tc>
          <w:tcPr>
            <w:tcW w:w="8167" w:type="dxa"/>
            <w:gridSpan w:val="5"/>
            <w:shd w:val="clear" w:color="auto" w:fill="92CDDC" w:themeFill="accent5" w:themeFillTint="99"/>
            <w:vAlign w:val="center"/>
          </w:tcPr>
          <w:p w14:paraId="1D9FEB64" w14:textId="77777777" w:rsidR="001266E7" w:rsidRPr="00AD70F7" w:rsidRDefault="001266E7" w:rsidP="00D701DB">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1B162CA1"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7C1A1BBC" w14:textId="77777777" w:rsidTr="00D701DB">
        <w:trPr>
          <w:trHeight w:val="567"/>
          <w:jc w:val="center"/>
        </w:trPr>
        <w:tc>
          <w:tcPr>
            <w:tcW w:w="1836" w:type="dxa"/>
            <w:shd w:val="clear" w:color="auto" w:fill="92CDDC" w:themeFill="accent5" w:themeFillTint="99"/>
            <w:vAlign w:val="center"/>
            <w:hideMark/>
          </w:tcPr>
          <w:p w14:paraId="663EE319"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 xml:space="preserve">Hedef </w:t>
            </w:r>
            <w:r>
              <w:rPr>
                <w:rFonts w:ascii="Times New Roman" w:hAnsi="Times New Roman" w:cs="Times New Roman"/>
                <w:b/>
                <w:sz w:val="24"/>
                <w:szCs w:val="24"/>
              </w:rPr>
              <w:t>2.1</w:t>
            </w:r>
          </w:p>
        </w:tc>
        <w:tc>
          <w:tcPr>
            <w:tcW w:w="8167" w:type="dxa"/>
            <w:gridSpan w:val="5"/>
            <w:shd w:val="clear" w:color="auto" w:fill="92CDDC" w:themeFill="accent5" w:themeFillTint="99"/>
            <w:vAlign w:val="center"/>
          </w:tcPr>
          <w:p w14:paraId="159B2654" w14:textId="77777777" w:rsidR="001266E7" w:rsidRDefault="001266E7" w:rsidP="00D701DB">
            <w:pPr>
              <w:pStyle w:val="TableParagraph"/>
              <w:spacing w:before="4" w:line="209" w:lineRule="exact"/>
              <w:ind w:left="108"/>
              <w:rPr>
                <w:rFonts w:ascii="Times New Roman" w:hAnsi="Times New Roman" w:cs="Times New Roman"/>
                <w:lang w:val="en-US"/>
              </w:rPr>
            </w:pPr>
            <w:r w:rsidRPr="00AD70F7">
              <w:rPr>
                <w:rFonts w:ascii="Times New Roman" w:hAnsi="Times New Roman" w:cs="Times New Roman"/>
                <w:b/>
                <w:iCs/>
                <w:sz w:val="24"/>
                <w:szCs w:val="24"/>
              </w:rPr>
              <w:t>Özel eğitime ihtiyacı olan öğrencilerin belirlenmesi sağlanacaktır.</w:t>
            </w:r>
          </w:p>
        </w:tc>
      </w:tr>
      <w:tr w:rsidR="001266E7" w14:paraId="0B7327AB"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0A6F67B"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1.2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04A97D6" w14:textId="77777777" w:rsidR="001266E7" w:rsidRDefault="001266E7" w:rsidP="00D701DB">
            <w:pPr>
              <w:pStyle w:val="TableParagraph"/>
              <w:spacing w:before="6"/>
              <w:ind w:left="108"/>
              <w:rPr>
                <w:rFonts w:ascii="Times New Roman" w:hAnsi="Times New Roman" w:cs="Times New Roman"/>
                <w:b/>
                <w:iCs/>
                <w:color w:val="000000" w:themeColor="text1"/>
                <w:spacing w:val="-2"/>
                <w:w w:val="105"/>
                <w:sz w:val="24"/>
                <w:szCs w:val="24"/>
              </w:rPr>
            </w:pPr>
            <w:r w:rsidRPr="00AD70F7">
              <w:rPr>
                <w:rFonts w:ascii="Times New Roman" w:hAnsi="Times New Roman" w:cs="Times New Roman"/>
                <w:b/>
                <w:iCs/>
                <w:sz w:val="24"/>
                <w:szCs w:val="24"/>
              </w:rPr>
              <w:t>Özel eğitime ihtiyacı olan öğrencilerin belirlenmesi sağlanacaktır.</w:t>
            </w:r>
          </w:p>
          <w:p w14:paraId="78AFCDB2" w14:textId="77777777" w:rsidR="001266E7" w:rsidRDefault="001266E7" w:rsidP="00D701DB">
            <w:pPr>
              <w:pStyle w:val="TableParagraph"/>
              <w:spacing w:before="6"/>
              <w:ind w:left="108"/>
              <w:rPr>
                <w:rFonts w:ascii="Times New Roman" w:hAnsi="Times New Roman" w:cs="Times New Roman"/>
                <w:lang w:val="en-US"/>
              </w:rPr>
            </w:pPr>
          </w:p>
        </w:tc>
      </w:tr>
      <w:tr w:rsidR="001266E7" w14:paraId="6AB30BFF"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BC5844A"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4370FB6D"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06A57B1"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32779464"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1E028A6"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F84618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49EC113"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961DCD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6A62871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0E451EB"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2278DCC"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019F6A56" w14:textId="77777777" w:rsidTr="00D701DB">
        <w:trPr>
          <w:trHeight w:val="1417"/>
          <w:jc w:val="center"/>
        </w:trPr>
        <w:tc>
          <w:tcPr>
            <w:tcW w:w="1836" w:type="dxa"/>
            <w:shd w:val="clear" w:color="auto" w:fill="92CDDC" w:themeFill="accent5" w:themeFillTint="99"/>
            <w:vAlign w:val="center"/>
            <w:hideMark/>
          </w:tcPr>
          <w:p w14:paraId="30848C88"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 xml:space="preserve">PG </w:t>
            </w:r>
            <w:r>
              <w:rPr>
                <w:rFonts w:ascii="Times New Roman" w:hAnsi="Times New Roman" w:cs="Times New Roman"/>
                <w:b/>
                <w:sz w:val="24"/>
                <w:szCs w:val="24"/>
              </w:rPr>
              <w:t>2.1</w:t>
            </w:r>
            <w:r w:rsidRPr="00AD70F7">
              <w:rPr>
                <w:rFonts w:ascii="Times New Roman" w:hAnsi="Times New Roman" w:cs="Times New Roman"/>
                <w:b/>
                <w:sz w:val="24"/>
                <w:szCs w:val="24"/>
              </w:rPr>
              <w:t>.1 Tanılama sürecine gönderilen öğrenci sayısı</w:t>
            </w:r>
          </w:p>
        </w:tc>
        <w:tc>
          <w:tcPr>
            <w:tcW w:w="870" w:type="dxa"/>
            <w:shd w:val="clear" w:color="auto" w:fill="DAEEF3" w:themeFill="accent5" w:themeFillTint="33"/>
            <w:vAlign w:val="center"/>
            <w:hideMark/>
          </w:tcPr>
          <w:p w14:paraId="68100CD4"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w:t>
            </w:r>
          </w:p>
        </w:tc>
        <w:tc>
          <w:tcPr>
            <w:tcW w:w="1304" w:type="dxa"/>
            <w:shd w:val="clear" w:color="auto" w:fill="DAEEF3" w:themeFill="accent5" w:themeFillTint="33"/>
            <w:vAlign w:val="center"/>
            <w:hideMark/>
          </w:tcPr>
          <w:p w14:paraId="4AC90F89"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E65D18A"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3245BA5"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4DCB1D7"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4F6BA243"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BBF27ED"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46E99618" w14:textId="77777777" w:rsidTr="00D701DB">
        <w:trPr>
          <w:trHeight w:val="882"/>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6F3CD09C"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2.1.1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B1BDC92" w14:textId="77777777" w:rsidR="001266E7" w:rsidRDefault="001266E7" w:rsidP="00D701DB">
            <w:pPr>
              <w:pStyle w:val="TableParagraph"/>
              <w:spacing w:before="1" w:line="276" w:lineRule="auto"/>
              <w:ind w:right="95"/>
              <w:jc w:val="both"/>
              <w:rPr>
                <w:rFonts w:ascii="Times New Roman" w:hAnsi="Times New Roman" w:cs="Times New Roman"/>
                <w:lang w:val="en-US"/>
              </w:rPr>
            </w:pPr>
          </w:p>
        </w:tc>
      </w:tr>
    </w:tbl>
    <w:p w14:paraId="0A2FF462" w14:textId="77777777" w:rsidR="001266E7" w:rsidRDefault="001266E7" w:rsidP="001266E7">
      <w:pPr>
        <w:spacing w:line="276" w:lineRule="auto"/>
        <w:jc w:val="both"/>
        <w:rPr>
          <w:rFonts w:ascii="Times New Roman" w:hAnsi="Times New Roman" w:cs="Times New Roman"/>
          <w:sz w:val="24"/>
          <w:szCs w:val="24"/>
        </w:rPr>
      </w:pPr>
    </w:p>
    <w:p w14:paraId="6CBF0906" w14:textId="77777777" w:rsidR="001266E7" w:rsidRDefault="001266E7" w:rsidP="001266E7">
      <w:pPr>
        <w:spacing w:line="276" w:lineRule="auto"/>
        <w:jc w:val="both"/>
        <w:rPr>
          <w:rFonts w:ascii="Times New Roman" w:hAnsi="Times New Roman" w:cs="Times New Roman"/>
          <w:sz w:val="24"/>
          <w:szCs w:val="24"/>
        </w:rPr>
      </w:pPr>
    </w:p>
    <w:p w14:paraId="77CA1892" w14:textId="77777777" w:rsidR="001266E7" w:rsidRDefault="001266E7" w:rsidP="001266E7">
      <w:pPr>
        <w:spacing w:line="276" w:lineRule="auto"/>
        <w:jc w:val="both"/>
        <w:rPr>
          <w:rFonts w:ascii="Times New Roman" w:hAnsi="Times New Roman" w:cs="Times New Roman"/>
          <w:sz w:val="24"/>
          <w:szCs w:val="24"/>
        </w:rPr>
      </w:pPr>
    </w:p>
    <w:p w14:paraId="1F1DA0BD" w14:textId="77777777" w:rsidR="001266E7" w:rsidRDefault="001266E7" w:rsidP="001266E7">
      <w:pPr>
        <w:spacing w:line="276" w:lineRule="auto"/>
        <w:jc w:val="both"/>
        <w:rPr>
          <w:rFonts w:ascii="Times New Roman" w:hAnsi="Times New Roman" w:cs="Times New Roman"/>
          <w:sz w:val="24"/>
          <w:szCs w:val="24"/>
        </w:rPr>
      </w:pPr>
    </w:p>
    <w:p w14:paraId="4EAC2456"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7FA967FA"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CFAE17E"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23F0B1A8"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106CD6B"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A1</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D03556B"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r w:rsidRPr="0097552C">
              <w:rPr>
                <w:rFonts w:ascii="Times New Roman" w:hAnsi="Times New Roman" w:cs="Times New Roman"/>
                <w:b/>
                <w:color w:val="000000" w:themeColor="text1"/>
                <w:spacing w:val="-2"/>
                <w:w w:val="105"/>
                <w:sz w:val="24"/>
                <w:szCs w:val="24"/>
              </w:rPr>
              <w:t>Bölgemizdeki tüm öğrencilerin, eğitim-öğretim hakkını kullanmaları ve eğitim sürecini tamamlamaları sağlanacaktır.</w:t>
            </w:r>
          </w:p>
        </w:tc>
      </w:tr>
      <w:tr w:rsidR="001266E7" w14:paraId="5EF1BD49"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3DC2DF4"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H1.3</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0DBE520" w14:textId="77777777" w:rsidR="001266E7" w:rsidRDefault="001266E7" w:rsidP="00D701DB">
            <w:pPr>
              <w:pStyle w:val="TableParagraph"/>
              <w:spacing w:before="4" w:line="209" w:lineRule="exact"/>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1266E7" w14:paraId="245F1FDF"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AF7905A"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669D00C" w14:textId="77777777" w:rsidR="001266E7" w:rsidRDefault="001266E7" w:rsidP="00D701DB">
            <w:pPr>
              <w:pStyle w:val="TableParagraph"/>
              <w:spacing w:before="6"/>
              <w:ind w:left="108"/>
              <w:rPr>
                <w:rFonts w:ascii="Times New Roman" w:hAnsi="Times New Roman" w:cs="Times New Roman"/>
                <w:lang w:val="en-US"/>
              </w:rPr>
            </w:pPr>
            <w:r w:rsidRPr="009029F9">
              <w:rPr>
                <w:rFonts w:ascii="Times New Roman" w:hAnsi="Times New Roman" w:cs="Times New Roman"/>
                <w:b/>
                <w:color w:val="000000" w:themeColor="text1"/>
                <w:spacing w:val="-2"/>
                <w:w w:val="105"/>
                <w:sz w:val="24"/>
                <w:szCs w:val="24"/>
              </w:rPr>
              <w:t>Taşımalı eğitim ile okula taşınan öğrencilerin okula güvenli bir şekilde devam etmeleri sağlanacaktır</w:t>
            </w:r>
            <w:r>
              <w:rPr>
                <w:rFonts w:ascii="Times New Roman" w:hAnsi="Times New Roman" w:cs="Times New Roman"/>
                <w:b/>
                <w:color w:val="000000" w:themeColor="text1"/>
                <w:spacing w:val="-2"/>
                <w:w w:val="105"/>
                <w:sz w:val="24"/>
                <w:szCs w:val="24"/>
              </w:rPr>
              <w:t>.</w:t>
            </w:r>
          </w:p>
        </w:tc>
      </w:tr>
      <w:tr w:rsidR="001266E7" w14:paraId="11863F3F"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0567AB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40AF7E80"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794C640"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398D79E3"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351DFD"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ECC6567"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25AE8E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4A4A5A8"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0B73CE1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4B4FFD8"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EC7FEF9"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12084DCD" w14:textId="77777777" w:rsidTr="00D701DB">
        <w:trPr>
          <w:trHeight w:val="1417"/>
          <w:jc w:val="center"/>
        </w:trPr>
        <w:tc>
          <w:tcPr>
            <w:tcW w:w="1836" w:type="dxa"/>
            <w:shd w:val="clear" w:color="auto" w:fill="92CDDC" w:themeFill="accent5" w:themeFillTint="99"/>
            <w:vAlign w:val="center"/>
            <w:hideMark/>
          </w:tcPr>
          <w:p w14:paraId="0389D4BB" w14:textId="77777777" w:rsidR="001266E7" w:rsidRDefault="001266E7" w:rsidP="00D701DB">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1.3</w:t>
            </w:r>
            <w:r w:rsidRPr="00E2518A">
              <w:rPr>
                <w:rFonts w:ascii="Times New Roman" w:hAnsi="Times New Roman" w:cs="Times New Roman"/>
                <w:b/>
                <w:spacing w:val="-2"/>
                <w:w w:val="105"/>
                <w:sz w:val="24"/>
                <w:szCs w:val="24"/>
              </w:rPr>
              <w:t xml:space="preserve">.1 </w:t>
            </w:r>
            <w:r w:rsidRPr="009029F9">
              <w:rPr>
                <w:rFonts w:ascii="Times New Roman" w:hAnsi="Times New Roman" w:cs="Times New Roman"/>
                <w:b/>
                <w:color w:val="000000" w:themeColor="text1"/>
                <w:spacing w:val="-2"/>
                <w:w w:val="105"/>
                <w:sz w:val="24"/>
                <w:szCs w:val="24"/>
              </w:rPr>
              <w:t>Taşımalı eğitimden yararlanan öğrenci sayısı</w:t>
            </w:r>
          </w:p>
        </w:tc>
        <w:tc>
          <w:tcPr>
            <w:tcW w:w="870" w:type="dxa"/>
            <w:shd w:val="clear" w:color="auto" w:fill="DAEEF3" w:themeFill="accent5" w:themeFillTint="33"/>
            <w:vAlign w:val="center"/>
            <w:hideMark/>
          </w:tcPr>
          <w:p w14:paraId="59B2C68D"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55</w:t>
            </w:r>
          </w:p>
        </w:tc>
        <w:tc>
          <w:tcPr>
            <w:tcW w:w="1304" w:type="dxa"/>
            <w:shd w:val="clear" w:color="auto" w:fill="DAEEF3" w:themeFill="accent5" w:themeFillTint="33"/>
            <w:vAlign w:val="center"/>
            <w:hideMark/>
          </w:tcPr>
          <w:p w14:paraId="3A77E70A"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4E73FFA"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68E2F63"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7BCD371"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7C4C5F18" w14:textId="77777777" w:rsidTr="00D701DB">
        <w:trPr>
          <w:trHeight w:val="1417"/>
          <w:jc w:val="center"/>
        </w:trPr>
        <w:tc>
          <w:tcPr>
            <w:tcW w:w="1836" w:type="dxa"/>
            <w:shd w:val="clear" w:color="auto" w:fill="92CDDC" w:themeFill="accent5" w:themeFillTint="99"/>
            <w:vAlign w:val="center"/>
            <w:hideMark/>
          </w:tcPr>
          <w:p w14:paraId="639D6A57"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w w:val="90"/>
                <w:sz w:val="24"/>
                <w:szCs w:val="24"/>
              </w:rPr>
              <w:t xml:space="preserve">PG 1.3.2 </w:t>
            </w:r>
            <w:r w:rsidRPr="009029F9">
              <w:rPr>
                <w:rFonts w:ascii="Times New Roman" w:hAnsi="Times New Roman" w:cs="Times New Roman"/>
                <w:b/>
                <w:w w:val="90"/>
                <w:sz w:val="24"/>
                <w:szCs w:val="24"/>
              </w:rPr>
              <w:t>Taşımalı eğitimden yararlanan öğrenci oranı (%)</w:t>
            </w:r>
          </w:p>
        </w:tc>
        <w:tc>
          <w:tcPr>
            <w:tcW w:w="870" w:type="dxa"/>
            <w:shd w:val="clear" w:color="auto" w:fill="DAEEF3" w:themeFill="accent5" w:themeFillTint="33"/>
            <w:vAlign w:val="center"/>
            <w:hideMark/>
          </w:tcPr>
          <w:p w14:paraId="290586A4"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30</w:t>
            </w:r>
          </w:p>
        </w:tc>
        <w:tc>
          <w:tcPr>
            <w:tcW w:w="1304" w:type="dxa"/>
            <w:shd w:val="clear" w:color="auto" w:fill="DAEEF3" w:themeFill="accent5" w:themeFillTint="33"/>
            <w:vAlign w:val="center"/>
            <w:hideMark/>
          </w:tcPr>
          <w:p w14:paraId="540AFECB"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30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4DD9AF2"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48E10A8"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921AF3B"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40CFEAB1"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8E914CE"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5EB02250"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036B6990"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1.3.1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ABD63F2"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1.3.2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26214A61"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3BDC2012"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2F339E"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505EB352" w14:textId="77777777" w:rsidTr="00D701DB">
        <w:trPr>
          <w:trHeight w:val="567"/>
          <w:jc w:val="center"/>
        </w:trPr>
        <w:tc>
          <w:tcPr>
            <w:tcW w:w="1836" w:type="dxa"/>
            <w:shd w:val="clear" w:color="auto" w:fill="92CDDC" w:themeFill="accent5" w:themeFillTint="99"/>
            <w:vAlign w:val="center"/>
            <w:hideMark/>
          </w:tcPr>
          <w:p w14:paraId="06C72D0E"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Amaç 2</w:t>
            </w:r>
          </w:p>
        </w:tc>
        <w:tc>
          <w:tcPr>
            <w:tcW w:w="8167" w:type="dxa"/>
            <w:gridSpan w:val="5"/>
            <w:shd w:val="clear" w:color="auto" w:fill="92CDDC" w:themeFill="accent5" w:themeFillTint="99"/>
            <w:vAlign w:val="center"/>
          </w:tcPr>
          <w:p w14:paraId="221835C0" w14:textId="77777777" w:rsidR="001266E7" w:rsidRPr="00AD70F7" w:rsidRDefault="001266E7" w:rsidP="00D701DB">
            <w:pPr>
              <w:rPr>
                <w:rFonts w:ascii="Times New Roman" w:hAnsi="Times New Roman" w:cs="Times New Roman"/>
                <w:b/>
                <w:sz w:val="24"/>
                <w:szCs w:val="24"/>
              </w:rPr>
            </w:pPr>
            <w:r w:rsidRPr="00AD70F7">
              <w:rPr>
                <w:rFonts w:ascii="Times New Roman" w:hAnsi="Times New Roman" w:cs="Times New Roman"/>
                <w:b/>
                <w:sz w:val="24"/>
                <w:szCs w:val="24"/>
              </w:rPr>
              <w:t>Özel eğitime ihtiyacı olan bireylerin belirlenmesi ve ihtiyacı olan eğitimi almaları sağlanacaktır.</w:t>
            </w:r>
          </w:p>
          <w:p w14:paraId="15D2BB0E"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3C05D4AC" w14:textId="77777777" w:rsidTr="00D701DB">
        <w:trPr>
          <w:trHeight w:val="567"/>
          <w:jc w:val="center"/>
        </w:trPr>
        <w:tc>
          <w:tcPr>
            <w:tcW w:w="1836" w:type="dxa"/>
            <w:shd w:val="clear" w:color="auto" w:fill="92CDDC" w:themeFill="accent5" w:themeFillTint="99"/>
            <w:vAlign w:val="center"/>
            <w:hideMark/>
          </w:tcPr>
          <w:p w14:paraId="5C122335"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Hedef 2</w:t>
            </w:r>
            <w:r>
              <w:rPr>
                <w:rFonts w:ascii="Times New Roman" w:hAnsi="Times New Roman" w:cs="Times New Roman"/>
                <w:b/>
                <w:sz w:val="24"/>
                <w:szCs w:val="24"/>
              </w:rPr>
              <w:t>.2</w:t>
            </w:r>
          </w:p>
        </w:tc>
        <w:tc>
          <w:tcPr>
            <w:tcW w:w="8167" w:type="dxa"/>
            <w:gridSpan w:val="5"/>
            <w:shd w:val="clear" w:color="auto" w:fill="92CDDC" w:themeFill="accent5" w:themeFillTint="99"/>
            <w:vAlign w:val="center"/>
          </w:tcPr>
          <w:p w14:paraId="3EDDA0F7" w14:textId="77777777" w:rsidR="001266E7" w:rsidRDefault="001266E7" w:rsidP="00D701DB">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5774EF1B" w14:textId="77777777" w:rsidR="001266E7" w:rsidRDefault="001266E7" w:rsidP="00D701DB">
            <w:pPr>
              <w:pStyle w:val="TableParagraph"/>
              <w:spacing w:before="4" w:line="209" w:lineRule="exact"/>
              <w:ind w:left="108"/>
              <w:rPr>
                <w:rFonts w:ascii="Times New Roman" w:hAnsi="Times New Roman" w:cs="Times New Roman"/>
                <w:lang w:val="en-US"/>
              </w:rPr>
            </w:pPr>
          </w:p>
        </w:tc>
      </w:tr>
      <w:tr w:rsidR="001266E7" w14:paraId="15057C3B"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6BC999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C5DC851" w14:textId="77777777" w:rsidR="001266E7" w:rsidRPr="00850462" w:rsidRDefault="001266E7" w:rsidP="00D701DB">
            <w:pPr>
              <w:rPr>
                <w:rFonts w:ascii="Times New Roman" w:hAnsi="Times New Roman" w:cs="Times New Roman"/>
                <w:b/>
                <w:iCs/>
                <w:sz w:val="24"/>
                <w:szCs w:val="24"/>
              </w:rPr>
            </w:pPr>
            <w:r w:rsidRPr="00AD70F7">
              <w:rPr>
                <w:rFonts w:ascii="Times New Roman" w:hAnsi="Times New Roman" w:cs="Times New Roman"/>
                <w:b/>
                <w:iCs/>
                <w:sz w:val="24"/>
                <w:szCs w:val="24"/>
              </w:rPr>
              <w:t>Özel eğitime ihtiyacı olan öğrencilerin ihtiyacı olan eğitim seviyesine ve sınıfına göre kaynaştırma veya özel eğitim alt sınıflarında eğitim almaları sağlanacaktır.</w:t>
            </w:r>
          </w:p>
          <w:p w14:paraId="44DAB2AD" w14:textId="77777777" w:rsidR="001266E7" w:rsidRDefault="001266E7" w:rsidP="00D701DB">
            <w:pPr>
              <w:pStyle w:val="TableParagraph"/>
              <w:spacing w:before="6"/>
              <w:ind w:left="108"/>
              <w:rPr>
                <w:rFonts w:ascii="Times New Roman" w:hAnsi="Times New Roman" w:cs="Times New Roman"/>
                <w:lang w:val="en-US"/>
              </w:rPr>
            </w:pPr>
          </w:p>
        </w:tc>
      </w:tr>
      <w:tr w:rsidR="001266E7" w14:paraId="64DDAD35"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E7B8DB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34F7AA3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C4A2E44"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40378AF2"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74AC78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AD5A137"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096C20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29D602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4A7D9BA4"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FC8D19F"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1EA1F1"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32D5E777" w14:textId="77777777" w:rsidTr="00D701DB">
        <w:trPr>
          <w:trHeight w:val="1417"/>
          <w:jc w:val="center"/>
        </w:trPr>
        <w:tc>
          <w:tcPr>
            <w:tcW w:w="1836" w:type="dxa"/>
            <w:shd w:val="clear" w:color="auto" w:fill="92CDDC" w:themeFill="accent5" w:themeFillTint="99"/>
            <w:vAlign w:val="center"/>
            <w:hideMark/>
          </w:tcPr>
          <w:p w14:paraId="2DDA2B13"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PG 2</w:t>
            </w:r>
            <w:r>
              <w:rPr>
                <w:rFonts w:ascii="Times New Roman" w:hAnsi="Times New Roman" w:cs="Times New Roman"/>
                <w:b/>
                <w:sz w:val="24"/>
                <w:szCs w:val="24"/>
              </w:rPr>
              <w:t>.2</w:t>
            </w:r>
            <w:r w:rsidRPr="00AD70F7">
              <w:rPr>
                <w:rFonts w:ascii="Times New Roman" w:hAnsi="Times New Roman" w:cs="Times New Roman"/>
                <w:b/>
                <w:sz w:val="24"/>
                <w:szCs w:val="24"/>
              </w:rPr>
              <w:t>.1 Kaynaştırma eğitimi alan öğrenci sayısı</w:t>
            </w:r>
          </w:p>
        </w:tc>
        <w:tc>
          <w:tcPr>
            <w:tcW w:w="870" w:type="dxa"/>
            <w:shd w:val="clear" w:color="auto" w:fill="DAEEF3" w:themeFill="accent5" w:themeFillTint="33"/>
            <w:vAlign w:val="center"/>
            <w:hideMark/>
          </w:tcPr>
          <w:p w14:paraId="25B3447B"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0</w:t>
            </w:r>
          </w:p>
        </w:tc>
        <w:tc>
          <w:tcPr>
            <w:tcW w:w="1304" w:type="dxa"/>
            <w:shd w:val="clear" w:color="auto" w:fill="DAEEF3" w:themeFill="accent5" w:themeFillTint="33"/>
            <w:vAlign w:val="center"/>
            <w:hideMark/>
          </w:tcPr>
          <w:p w14:paraId="6956EE95"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70BCA68"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2A60D06C"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F289480"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3E334FB5" w14:textId="77777777" w:rsidTr="00D701DB">
        <w:trPr>
          <w:trHeight w:val="1417"/>
          <w:jc w:val="center"/>
        </w:trPr>
        <w:tc>
          <w:tcPr>
            <w:tcW w:w="1836" w:type="dxa"/>
            <w:shd w:val="clear" w:color="auto" w:fill="92CDDC" w:themeFill="accent5" w:themeFillTint="99"/>
            <w:vAlign w:val="center"/>
            <w:hideMark/>
          </w:tcPr>
          <w:p w14:paraId="531D8876" w14:textId="77777777" w:rsidR="001266E7" w:rsidRDefault="001266E7" w:rsidP="00D701DB">
            <w:pPr>
              <w:ind w:left="142"/>
              <w:rPr>
                <w:rFonts w:ascii="Times New Roman" w:hAnsi="Times New Roman" w:cs="Times New Roman"/>
                <w:b/>
                <w:bCs/>
                <w:lang w:val="en-US"/>
              </w:rPr>
            </w:pPr>
            <w:r w:rsidRPr="00AD70F7">
              <w:rPr>
                <w:rFonts w:ascii="Times New Roman" w:hAnsi="Times New Roman" w:cs="Times New Roman"/>
                <w:b/>
                <w:sz w:val="24"/>
                <w:szCs w:val="24"/>
              </w:rPr>
              <w:t>PG 2.2</w:t>
            </w:r>
            <w:r>
              <w:rPr>
                <w:rFonts w:ascii="Times New Roman" w:hAnsi="Times New Roman" w:cs="Times New Roman"/>
                <w:b/>
                <w:sz w:val="24"/>
                <w:szCs w:val="24"/>
              </w:rPr>
              <w:t xml:space="preserve">.2 </w:t>
            </w:r>
            <w:r w:rsidRPr="00AD70F7">
              <w:rPr>
                <w:rFonts w:ascii="Times New Roman" w:hAnsi="Times New Roman" w:cs="Times New Roman"/>
                <w:b/>
                <w:sz w:val="24"/>
                <w:szCs w:val="24"/>
              </w:rPr>
              <w:t>Özel eğitim alt sınıfı eğitimi alan öğrenci sayısı</w:t>
            </w:r>
          </w:p>
        </w:tc>
        <w:tc>
          <w:tcPr>
            <w:tcW w:w="870" w:type="dxa"/>
            <w:shd w:val="clear" w:color="auto" w:fill="DAEEF3" w:themeFill="accent5" w:themeFillTint="33"/>
            <w:vAlign w:val="center"/>
            <w:hideMark/>
          </w:tcPr>
          <w:p w14:paraId="2F08F49B"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059C9AB4"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3E7AE4D"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A16A1AE"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14564A7"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0EA2E742"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185A1F4"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68AFE864"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1A8E8BBF"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2.2.1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6993DDC6"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r>
              <w:rPr>
                <w:rFonts w:ascii="Times New Roman" w:hAnsi="Times New Roman" w:cs="Times New Roman"/>
                <w:lang w:val="en-US"/>
              </w:rPr>
              <w:t xml:space="preserve">2024-2025 eğitim öğretim yılında PG 2.2.2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tc>
      </w:tr>
    </w:tbl>
    <w:p w14:paraId="3F734102"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4B7852CB"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391CD28"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679BF244" w14:textId="77777777" w:rsidTr="00D701DB">
        <w:trPr>
          <w:trHeight w:val="567"/>
          <w:jc w:val="center"/>
        </w:trPr>
        <w:tc>
          <w:tcPr>
            <w:tcW w:w="1836" w:type="dxa"/>
            <w:shd w:val="clear" w:color="auto" w:fill="92CDDC" w:themeFill="accent5" w:themeFillTint="99"/>
            <w:vAlign w:val="center"/>
            <w:hideMark/>
          </w:tcPr>
          <w:p w14:paraId="620D18BA" w14:textId="77777777" w:rsidR="001266E7" w:rsidRDefault="001266E7" w:rsidP="00D701DB">
            <w:pPr>
              <w:ind w:left="142"/>
              <w:rPr>
                <w:rFonts w:ascii="Times New Roman" w:hAnsi="Times New Roman" w:cs="Times New Roman"/>
                <w:b/>
                <w:bCs/>
                <w:lang w:val="en-US"/>
              </w:rPr>
            </w:pPr>
            <w:r w:rsidRPr="003C099F">
              <w:rPr>
                <w:rFonts w:ascii="Times New Roman" w:hAnsi="Times New Roman" w:cs="Times New Roman"/>
                <w:b/>
                <w:sz w:val="24"/>
                <w:szCs w:val="24"/>
              </w:rPr>
              <w:t xml:space="preserve">Amaç </w:t>
            </w:r>
            <w:r>
              <w:rPr>
                <w:rFonts w:ascii="Times New Roman" w:hAnsi="Times New Roman" w:cs="Times New Roman"/>
                <w:b/>
                <w:sz w:val="24"/>
                <w:szCs w:val="24"/>
              </w:rPr>
              <w:t>3</w:t>
            </w:r>
          </w:p>
        </w:tc>
        <w:tc>
          <w:tcPr>
            <w:tcW w:w="8167" w:type="dxa"/>
            <w:gridSpan w:val="5"/>
            <w:shd w:val="clear" w:color="auto" w:fill="92CDDC" w:themeFill="accent5" w:themeFillTint="99"/>
            <w:vAlign w:val="center"/>
          </w:tcPr>
          <w:p w14:paraId="2B7A6F63" w14:textId="77777777" w:rsidR="001266E7" w:rsidRPr="003C099F" w:rsidRDefault="001266E7" w:rsidP="00D701DB">
            <w:pPr>
              <w:rPr>
                <w:rFonts w:ascii="Times New Roman" w:hAnsi="Times New Roman" w:cs="Times New Roman"/>
                <w:b/>
                <w:sz w:val="24"/>
                <w:szCs w:val="24"/>
              </w:rPr>
            </w:pPr>
            <w:r w:rsidRPr="003C099F">
              <w:rPr>
                <w:rFonts w:ascii="Times New Roman" w:hAnsi="Times New Roman" w:cs="Times New Roman"/>
                <w:b/>
                <w:sz w:val="24"/>
                <w:szCs w:val="24"/>
              </w:rPr>
              <w:t>Öğrencilerin üst öğrenime hazırlanmaları için gerekli tanıtım ve rehberlik çalışmaları yapılacaktır.</w:t>
            </w:r>
          </w:p>
          <w:p w14:paraId="130FFE50"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249500BD" w14:textId="77777777" w:rsidTr="00D701DB">
        <w:trPr>
          <w:trHeight w:val="567"/>
          <w:jc w:val="center"/>
        </w:trPr>
        <w:tc>
          <w:tcPr>
            <w:tcW w:w="1836" w:type="dxa"/>
            <w:shd w:val="clear" w:color="auto" w:fill="92CDDC" w:themeFill="accent5" w:themeFillTint="99"/>
            <w:vAlign w:val="center"/>
            <w:hideMark/>
          </w:tcPr>
          <w:p w14:paraId="64AA052D" w14:textId="77777777" w:rsidR="001266E7" w:rsidRDefault="001266E7" w:rsidP="00D701DB">
            <w:pPr>
              <w:ind w:left="142"/>
              <w:rPr>
                <w:rFonts w:ascii="Times New Roman" w:hAnsi="Times New Roman" w:cs="Times New Roman"/>
                <w:b/>
                <w:bCs/>
                <w:lang w:val="en-US"/>
              </w:rPr>
            </w:pPr>
            <w:r w:rsidRPr="003C099F">
              <w:rPr>
                <w:rFonts w:ascii="Times New Roman" w:hAnsi="Times New Roman" w:cs="Times New Roman"/>
                <w:b/>
                <w:sz w:val="24"/>
                <w:szCs w:val="24"/>
              </w:rPr>
              <w:t xml:space="preserve">Hedef </w:t>
            </w:r>
            <w:r>
              <w:rPr>
                <w:rFonts w:ascii="Times New Roman" w:hAnsi="Times New Roman" w:cs="Times New Roman"/>
                <w:b/>
                <w:sz w:val="24"/>
                <w:szCs w:val="24"/>
              </w:rPr>
              <w:t>3.1</w:t>
            </w:r>
          </w:p>
        </w:tc>
        <w:tc>
          <w:tcPr>
            <w:tcW w:w="8167" w:type="dxa"/>
            <w:gridSpan w:val="5"/>
            <w:shd w:val="clear" w:color="auto" w:fill="92CDDC" w:themeFill="accent5" w:themeFillTint="99"/>
            <w:vAlign w:val="center"/>
          </w:tcPr>
          <w:p w14:paraId="69956D75" w14:textId="77777777" w:rsidR="001266E7" w:rsidRDefault="001266E7" w:rsidP="00D701DB">
            <w:pPr>
              <w:pStyle w:val="TableParagraph"/>
              <w:spacing w:before="4" w:line="209" w:lineRule="exact"/>
              <w:ind w:left="108"/>
              <w:rPr>
                <w:rFonts w:ascii="Times New Roman" w:hAnsi="Times New Roman" w:cs="Times New Roman"/>
                <w:lang w:val="en-US"/>
              </w:rPr>
            </w:pPr>
            <w:r w:rsidRPr="003C099F">
              <w:rPr>
                <w:rFonts w:ascii="Times New Roman" w:hAnsi="Times New Roman" w:cs="Times New Roman"/>
                <w:b/>
                <w:iCs/>
                <w:sz w:val="24"/>
                <w:szCs w:val="24"/>
              </w:rPr>
              <w:t>Sekizinci sınıf öğrencilerinin liseleri daha iyi tanımaları için ortaöğretim kurumlarına gezi düzenlenecektir.</w:t>
            </w:r>
          </w:p>
        </w:tc>
      </w:tr>
      <w:tr w:rsidR="001266E7" w14:paraId="2352931D"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34A2755"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ED3A518" w14:textId="77777777" w:rsidR="001266E7" w:rsidRDefault="001266E7" w:rsidP="00D701DB">
            <w:pPr>
              <w:pStyle w:val="TableParagraph"/>
              <w:spacing w:before="6"/>
              <w:ind w:left="108"/>
              <w:rPr>
                <w:rFonts w:ascii="Times New Roman" w:hAnsi="Times New Roman" w:cs="Times New Roman"/>
                <w:lang w:val="en-US"/>
              </w:rPr>
            </w:pPr>
            <w:r w:rsidRPr="003C099F">
              <w:rPr>
                <w:rFonts w:ascii="Times New Roman" w:hAnsi="Times New Roman" w:cs="Times New Roman"/>
                <w:b/>
                <w:iCs/>
                <w:sz w:val="24"/>
                <w:szCs w:val="24"/>
              </w:rPr>
              <w:t>Sekizinci sınıf öğrencilerinin liseleri daha iyi tanımaları için ortaöğretim kurumlarına gezi düzenlenecektir.</w:t>
            </w:r>
          </w:p>
          <w:p w14:paraId="287172EC" w14:textId="77777777" w:rsidR="001266E7" w:rsidRDefault="001266E7" w:rsidP="00D701DB">
            <w:pPr>
              <w:pStyle w:val="TableParagraph"/>
              <w:spacing w:before="6"/>
              <w:ind w:left="108"/>
              <w:rPr>
                <w:rFonts w:ascii="Times New Roman" w:hAnsi="Times New Roman" w:cs="Times New Roman"/>
                <w:lang w:val="en-US"/>
              </w:rPr>
            </w:pPr>
          </w:p>
        </w:tc>
      </w:tr>
      <w:tr w:rsidR="001266E7" w14:paraId="7A69FE7D"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1E28F0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5B961B64"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8A5C457"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30B7D8CD"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F550D27"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CE661DF"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D454D2C"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6AE94C8"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528EA9F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61BB62F"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029052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068AD766" w14:textId="77777777" w:rsidTr="00D701DB">
        <w:trPr>
          <w:trHeight w:val="1417"/>
          <w:jc w:val="center"/>
        </w:trPr>
        <w:tc>
          <w:tcPr>
            <w:tcW w:w="1836" w:type="dxa"/>
            <w:shd w:val="clear" w:color="auto" w:fill="92CDDC" w:themeFill="accent5" w:themeFillTint="99"/>
            <w:vAlign w:val="center"/>
            <w:hideMark/>
          </w:tcPr>
          <w:p w14:paraId="18050153" w14:textId="77777777" w:rsidR="001266E7" w:rsidRDefault="001266E7" w:rsidP="00D701DB">
            <w:pPr>
              <w:ind w:left="142"/>
              <w:rPr>
                <w:rFonts w:ascii="Times New Roman" w:hAnsi="Times New Roman" w:cs="Times New Roman"/>
                <w:b/>
                <w:bCs/>
                <w:lang w:val="en-US"/>
              </w:rPr>
            </w:pPr>
            <w:r w:rsidRPr="003C099F">
              <w:rPr>
                <w:rFonts w:ascii="Times New Roman" w:hAnsi="Times New Roman" w:cs="Times New Roman"/>
                <w:b/>
                <w:sz w:val="24"/>
                <w:szCs w:val="24"/>
              </w:rPr>
              <w:t xml:space="preserve">PG </w:t>
            </w:r>
            <w:r>
              <w:rPr>
                <w:rFonts w:ascii="Times New Roman" w:hAnsi="Times New Roman" w:cs="Times New Roman"/>
                <w:b/>
                <w:sz w:val="24"/>
                <w:szCs w:val="24"/>
              </w:rPr>
              <w:t>3.1</w:t>
            </w:r>
            <w:r w:rsidRPr="003C099F">
              <w:rPr>
                <w:rFonts w:ascii="Times New Roman" w:hAnsi="Times New Roman" w:cs="Times New Roman"/>
                <w:b/>
                <w:sz w:val="24"/>
                <w:szCs w:val="24"/>
              </w:rPr>
              <w:t>.1 Üst öğrenime yönelik okul tanıtımları ile ilgili yapılan faaliyet sayısı</w:t>
            </w:r>
          </w:p>
        </w:tc>
        <w:tc>
          <w:tcPr>
            <w:tcW w:w="870" w:type="dxa"/>
            <w:shd w:val="clear" w:color="auto" w:fill="DAEEF3" w:themeFill="accent5" w:themeFillTint="33"/>
            <w:vAlign w:val="center"/>
            <w:hideMark/>
          </w:tcPr>
          <w:p w14:paraId="13108042"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w:t>
            </w:r>
          </w:p>
        </w:tc>
        <w:tc>
          <w:tcPr>
            <w:tcW w:w="1304" w:type="dxa"/>
            <w:shd w:val="clear" w:color="auto" w:fill="DAEEF3" w:themeFill="accent5" w:themeFillTint="33"/>
            <w:vAlign w:val="center"/>
            <w:hideMark/>
          </w:tcPr>
          <w:p w14:paraId="7B1512CE"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27F56D4"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A32F5BC"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009E45F"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2A29473F" w14:textId="77777777" w:rsidTr="00D701DB">
        <w:trPr>
          <w:trHeight w:val="1417"/>
          <w:jc w:val="center"/>
        </w:trPr>
        <w:tc>
          <w:tcPr>
            <w:tcW w:w="1836" w:type="dxa"/>
            <w:shd w:val="clear" w:color="auto" w:fill="92CDDC" w:themeFill="accent5" w:themeFillTint="99"/>
            <w:vAlign w:val="center"/>
            <w:hideMark/>
          </w:tcPr>
          <w:p w14:paraId="17761117" w14:textId="77777777" w:rsidR="001266E7" w:rsidRDefault="001266E7" w:rsidP="00D701DB">
            <w:pPr>
              <w:ind w:left="142"/>
              <w:rPr>
                <w:rFonts w:ascii="Times New Roman" w:hAnsi="Times New Roman" w:cs="Times New Roman"/>
                <w:b/>
                <w:bCs/>
                <w:lang w:val="en-US"/>
              </w:rPr>
            </w:pPr>
            <w:r w:rsidRPr="003C099F">
              <w:rPr>
                <w:rFonts w:ascii="Times New Roman" w:hAnsi="Times New Roman" w:cs="Times New Roman"/>
                <w:b/>
                <w:sz w:val="24"/>
                <w:szCs w:val="24"/>
              </w:rPr>
              <w:t>PG 3.1</w:t>
            </w:r>
            <w:r>
              <w:rPr>
                <w:rFonts w:ascii="Times New Roman" w:hAnsi="Times New Roman" w:cs="Times New Roman"/>
                <w:b/>
                <w:sz w:val="24"/>
                <w:szCs w:val="24"/>
              </w:rPr>
              <w:t xml:space="preserve">.2 </w:t>
            </w:r>
            <w:r w:rsidRPr="003C099F">
              <w:rPr>
                <w:rFonts w:ascii="Times New Roman" w:hAnsi="Times New Roman" w:cs="Times New Roman"/>
                <w:b/>
                <w:sz w:val="24"/>
                <w:szCs w:val="24"/>
              </w:rPr>
              <w:t>Üst öğrenime yönelik okul tanıtımları ile ilgili faaliyetlere katılan öğrenci sayısı</w:t>
            </w:r>
          </w:p>
        </w:tc>
        <w:tc>
          <w:tcPr>
            <w:tcW w:w="870" w:type="dxa"/>
            <w:shd w:val="clear" w:color="auto" w:fill="DAEEF3" w:themeFill="accent5" w:themeFillTint="33"/>
            <w:vAlign w:val="center"/>
            <w:hideMark/>
          </w:tcPr>
          <w:p w14:paraId="277A5934"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20</w:t>
            </w:r>
          </w:p>
        </w:tc>
        <w:tc>
          <w:tcPr>
            <w:tcW w:w="1304" w:type="dxa"/>
            <w:shd w:val="clear" w:color="auto" w:fill="DAEEF3" w:themeFill="accent5" w:themeFillTint="33"/>
            <w:vAlign w:val="center"/>
            <w:hideMark/>
          </w:tcPr>
          <w:p w14:paraId="1BBCDC10"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752FFD2"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62CE300"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30D23F6"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0AA38F05" w14:textId="77777777" w:rsidTr="00D701DB">
        <w:trPr>
          <w:trHeight w:val="1417"/>
          <w:jc w:val="center"/>
        </w:trPr>
        <w:tc>
          <w:tcPr>
            <w:tcW w:w="1836" w:type="dxa"/>
            <w:shd w:val="clear" w:color="auto" w:fill="92CDDC" w:themeFill="accent5" w:themeFillTint="99"/>
            <w:vAlign w:val="center"/>
          </w:tcPr>
          <w:p w14:paraId="0C9EFC2E" w14:textId="77777777" w:rsidR="001266E7" w:rsidRPr="00AD70F7" w:rsidRDefault="001266E7" w:rsidP="00D701DB">
            <w:pPr>
              <w:ind w:left="142"/>
              <w:rPr>
                <w:rFonts w:ascii="Times New Roman" w:hAnsi="Times New Roman" w:cs="Times New Roman"/>
                <w:b/>
                <w:sz w:val="24"/>
                <w:szCs w:val="24"/>
              </w:rPr>
            </w:pPr>
            <w:r w:rsidRPr="009E1E87">
              <w:rPr>
                <w:rFonts w:ascii="Times New Roman" w:hAnsi="Times New Roman" w:cs="Times New Roman"/>
                <w:b/>
                <w:sz w:val="24"/>
                <w:szCs w:val="24"/>
              </w:rPr>
              <w:t>PG 3.1</w:t>
            </w:r>
            <w:r>
              <w:rPr>
                <w:rFonts w:ascii="Times New Roman" w:hAnsi="Times New Roman" w:cs="Times New Roman"/>
                <w:b/>
                <w:sz w:val="24"/>
                <w:szCs w:val="24"/>
              </w:rPr>
              <w:t xml:space="preserve">.3 </w:t>
            </w:r>
            <w:r w:rsidRPr="009E1E87">
              <w:rPr>
                <w:rFonts w:ascii="Times New Roman" w:hAnsi="Times New Roman" w:cs="Times New Roman"/>
                <w:b/>
                <w:sz w:val="24"/>
                <w:szCs w:val="24"/>
              </w:rPr>
              <w:t>Üst öğrenime yönelik okul tanıtımları ile ilgili faaliyetlere katılan öğrenci oranı(%)</w:t>
            </w:r>
          </w:p>
        </w:tc>
        <w:tc>
          <w:tcPr>
            <w:tcW w:w="870" w:type="dxa"/>
            <w:shd w:val="clear" w:color="auto" w:fill="DAEEF3" w:themeFill="accent5" w:themeFillTint="33"/>
            <w:vAlign w:val="center"/>
          </w:tcPr>
          <w:p w14:paraId="4A3D3558"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50</w:t>
            </w:r>
          </w:p>
        </w:tc>
        <w:tc>
          <w:tcPr>
            <w:tcW w:w="1304" w:type="dxa"/>
            <w:shd w:val="clear" w:color="auto" w:fill="DAEEF3" w:themeFill="accent5" w:themeFillTint="33"/>
            <w:vAlign w:val="center"/>
          </w:tcPr>
          <w:p w14:paraId="2934597F"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50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85A1F86"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4782EF9"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1AED162"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3C24A4BC"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FB2744E"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287B5274"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64D09650"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3.1.1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12368FC"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3.1.2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67F50EE"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3.1.3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D509BF1"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p>
        </w:tc>
      </w:tr>
    </w:tbl>
    <w:p w14:paraId="1E17072E" w14:textId="77777777" w:rsidR="001266E7" w:rsidRDefault="001266E7" w:rsidP="001266E7">
      <w:pPr>
        <w:spacing w:line="276" w:lineRule="auto"/>
        <w:jc w:val="both"/>
        <w:rPr>
          <w:rFonts w:ascii="Times New Roman" w:hAnsi="Times New Roman" w:cs="Times New Roman"/>
          <w:sz w:val="24"/>
          <w:szCs w:val="24"/>
        </w:rPr>
      </w:pPr>
    </w:p>
    <w:p w14:paraId="747B3DC9" w14:textId="77777777" w:rsidR="001266E7" w:rsidRDefault="001266E7" w:rsidP="001266E7">
      <w:pPr>
        <w:spacing w:line="276" w:lineRule="auto"/>
        <w:jc w:val="both"/>
        <w:rPr>
          <w:rFonts w:ascii="Times New Roman" w:hAnsi="Times New Roman" w:cs="Times New Roman"/>
          <w:sz w:val="24"/>
          <w:szCs w:val="24"/>
        </w:rPr>
      </w:pPr>
    </w:p>
    <w:p w14:paraId="36FE2C33"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23788364"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FF274D2"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0F08EEF4" w14:textId="77777777" w:rsidTr="00D701DB">
        <w:trPr>
          <w:trHeight w:val="567"/>
          <w:jc w:val="center"/>
        </w:trPr>
        <w:tc>
          <w:tcPr>
            <w:tcW w:w="1836" w:type="dxa"/>
            <w:shd w:val="clear" w:color="auto" w:fill="92CDDC" w:themeFill="accent5" w:themeFillTint="99"/>
            <w:vAlign w:val="center"/>
            <w:hideMark/>
          </w:tcPr>
          <w:p w14:paraId="61556AC5" w14:textId="77777777" w:rsidR="001266E7" w:rsidRDefault="001266E7" w:rsidP="00D701DB">
            <w:pPr>
              <w:ind w:left="142"/>
              <w:rPr>
                <w:rFonts w:ascii="Times New Roman" w:hAnsi="Times New Roman" w:cs="Times New Roman"/>
                <w:b/>
                <w:bCs/>
                <w:lang w:val="en-US"/>
              </w:rPr>
            </w:pPr>
            <w:r w:rsidRPr="00E2518A">
              <w:rPr>
                <w:rFonts w:ascii="Times New Roman" w:hAnsi="Times New Roman" w:cs="Times New Roman"/>
                <w:b/>
                <w:sz w:val="24"/>
                <w:szCs w:val="24"/>
              </w:rPr>
              <w:t>Amaç</w:t>
            </w:r>
            <w:r w:rsidRPr="00E2518A">
              <w:rPr>
                <w:rFonts w:ascii="Times New Roman" w:hAnsi="Times New Roman" w:cs="Times New Roman"/>
                <w:b/>
                <w:spacing w:val="-4"/>
                <w:sz w:val="24"/>
                <w:szCs w:val="24"/>
              </w:rPr>
              <w:t xml:space="preserve"> </w:t>
            </w:r>
            <w:r>
              <w:rPr>
                <w:rFonts w:ascii="Times New Roman" w:hAnsi="Times New Roman" w:cs="Times New Roman"/>
                <w:b/>
                <w:spacing w:val="-10"/>
                <w:w w:val="110"/>
                <w:sz w:val="24"/>
                <w:szCs w:val="24"/>
              </w:rPr>
              <w:t>4</w:t>
            </w:r>
          </w:p>
        </w:tc>
        <w:tc>
          <w:tcPr>
            <w:tcW w:w="8167" w:type="dxa"/>
            <w:gridSpan w:val="5"/>
            <w:shd w:val="clear" w:color="auto" w:fill="92CDDC" w:themeFill="accent5" w:themeFillTint="99"/>
            <w:vAlign w:val="center"/>
          </w:tcPr>
          <w:p w14:paraId="24EDE06F" w14:textId="77777777" w:rsidR="001266E7" w:rsidRPr="00926210" w:rsidRDefault="001266E7" w:rsidP="00D701DB">
            <w:pPr>
              <w:pStyle w:val="TableParagraph"/>
              <w:ind w:left="108" w:right="232"/>
              <w:rPr>
                <w:rFonts w:ascii="Times New Roman" w:hAnsi="Times New Roman" w:cs="Times New Roman"/>
                <w:b/>
                <w:spacing w:val="-2"/>
                <w:w w:val="105"/>
                <w:sz w:val="24"/>
                <w:szCs w:val="24"/>
              </w:rPr>
            </w:pPr>
            <w:r w:rsidRPr="00926210">
              <w:rPr>
                <w:rFonts w:ascii="Times New Roman" w:hAnsi="Times New Roman" w:cs="Times New Roman"/>
                <w:b/>
                <w:spacing w:val="-2"/>
                <w:w w:val="105"/>
                <w:sz w:val="24"/>
                <w:szCs w:val="24"/>
              </w:rPr>
              <w:t>Okulumuzun mevcut tüm imkânlarını en üst düzeyde kullanarak, öğrencilerimiz; bilişsel, duyuşsal ve psiko-motor gelişimlerini destekleyip bir üst öğrenime hazırlanacaktır.</w:t>
            </w:r>
          </w:p>
          <w:p w14:paraId="54C7C622"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2E9C9C81" w14:textId="77777777" w:rsidTr="00D701DB">
        <w:trPr>
          <w:trHeight w:val="567"/>
          <w:jc w:val="center"/>
        </w:trPr>
        <w:tc>
          <w:tcPr>
            <w:tcW w:w="1836" w:type="dxa"/>
            <w:shd w:val="clear" w:color="auto" w:fill="92CDDC" w:themeFill="accent5" w:themeFillTint="99"/>
            <w:vAlign w:val="center"/>
            <w:hideMark/>
          </w:tcPr>
          <w:p w14:paraId="64C3CFFE" w14:textId="77777777" w:rsidR="001266E7" w:rsidRDefault="001266E7" w:rsidP="00D701DB">
            <w:pPr>
              <w:ind w:left="142"/>
              <w:rPr>
                <w:rFonts w:ascii="Times New Roman" w:hAnsi="Times New Roman" w:cs="Times New Roman"/>
                <w:b/>
                <w:bCs/>
                <w:lang w:val="en-US"/>
              </w:rPr>
            </w:pPr>
            <w:r w:rsidRPr="00E2518A">
              <w:rPr>
                <w:rFonts w:ascii="Times New Roman" w:hAnsi="Times New Roman" w:cs="Times New Roman"/>
                <w:b/>
                <w:w w:val="105"/>
                <w:sz w:val="24"/>
                <w:szCs w:val="24"/>
              </w:rPr>
              <w:t>Hedef</w:t>
            </w:r>
            <w:r w:rsidRPr="00E2518A">
              <w:rPr>
                <w:rFonts w:ascii="Times New Roman" w:hAnsi="Times New Roman" w:cs="Times New Roman"/>
                <w:b/>
                <w:spacing w:val="-12"/>
                <w:w w:val="105"/>
                <w:sz w:val="24"/>
                <w:szCs w:val="24"/>
              </w:rPr>
              <w:t xml:space="preserve"> </w:t>
            </w:r>
            <w:r>
              <w:rPr>
                <w:rFonts w:ascii="Times New Roman" w:hAnsi="Times New Roman" w:cs="Times New Roman"/>
                <w:b/>
                <w:spacing w:val="-5"/>
                <w:w w:val="110"/>
                <w:sz w:val="24"/>
                <w:szCs w:val="24"/>
              </w:rPr>
              <w:t>4</w:t>
            </w:r>
            <w:r w:rsidRPr="00E2518A">
              <w:rPr>
                <w:rFonts w:ascii="Times New Roman" w:hAnsi="Times New Roman" w:cs="Times New Roman"/>
                <w:b/>
                <w:spacing w:val="-5"/>
                <w:w w:val="110"/>
                <w:sz w:val="24"/>
                <w:szCs w:val="24"/>
              </w:rPr>
              <w:t>.1</w:t>
            </w:r>
          </w:p>
        </w:tc>
        <w:tc>
          <w:tcPr>
            <w:tcW w:w="8167" w:type="dxa"/>
            <w:gridSpan w:val="5"/>
            <w:shd w:val="clear" w:color="auto" w:fill="92CDDC" w:themeFill="accent5" w:themeFillTint="99"/>
            <w:vAlign w:val="center"/>
          </w:tcPr>
          <w:p w14:paraId="470F3CCF" w14:textId="77777777" w:rsidR="001266E7" w:rsidRDefault="001266E7" w:rsidP="00D701DB">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tc>
      </w:tr>
      <w:tr w:rsidR="001266E7" w14:paraId="0769C248"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92CC965"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636FAF0" w14:textId="77777777" w:rsidR="001266E7" w:rsidRDefault="001266E7" w:rsidP="00D701DB">
            <w:pPr>
              <w:pStyle w:val="TableParagraph"/>
              <w:spacing w:before="6"/>
              <w:ind w:left="108"/>
              <w:rPr>
                <w:rFonts w:ascii="Times New Roman" w:hAnsi="Times New Roman" w:cs="Times New Roman"/>
                <w:b/>
                <w:iCs/>
                <w:sz w:val="24"/>
                <w:szCs w:val="24"/>
              </w:rPr>
            </w:pPr>
            <w:r w:rsidRPr="00926210">
              <w:rPr>
                <w:rFonts w:ascii="Times New Roman" w:hAnsi="Times New Roman" w:cs="Times New Roman"/>
                <w:b/>
                <w:spacing w:val="-2"/>
                <w:w w:val="105"/>
                <w:sz w:val="24"/>
                <w:szCs w:val="24"/>
              </w:rPr>
              <w:t>Öğrenme kazanımlarını takip eden ve velileri de sürece dâhil eden bir yönetim anlayışı ile öğrencilerimizin akademik başarıları yükseltilecektir.</w:t>
            </w:r>
          </w:p>
          <w:p w14:paraId="16459B76" w14:textId="77777777" w:rsidR="001266E7" w:rsidRDefault="001266E7" w:rsidP="00D701DB">
            <w:pPr>
              <w:pStyle w:val="TableParagraph"/>
              <w:spacing w:before="6"/>
              <w:ind w:left="108"/>
              <w:rPr>
                <w:rFonts w:ascii="Times New Roman" w:hAnsi="Times New Roman" w:cs="Times New Roman"/>
                <w:lang w:val="en-US"/>
              </w:rPr>
            </w:pPr>
          </w:p>
        </w:tc>
      </w:tr>
      <w:tr w:rsidR="001266E7" w14:paraId="24F980CF"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F4EF16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12903E43"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2B14038"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157532E9"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2CF3E3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392CCF3"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1CD619E"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F26ADFB"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69ED703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4F7D03E"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1FCAC92"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144B23B9" w14:textId="77777777" w:rsidTr="00D701DB">
        <w:trPr>
          <w:trHeight w:val="1417"/>
          <w:jc w:val="center"/>
        </w:trPr>
        <w:tc>
          <w:tcPr>
            <w:tcW w:w="1836" w:type="dxa"/>
            <w:shd w:val="clear" w:color="auto" w:fill="92CDDC" w:themeFill="accent5" w:themeFillTint="99"/>
            <w:vAlign w:val="center"/>
            <w:hideMark/>
          </w:tcPr>
          <w:p w14:paraId="4C2ECE44" w14:textId="77777777" w:rsidR="001266E7" w:rsidRDefault="001266E7" w:rsidP="00D701DB">
            <w:pPr>
              <w:ind w:left="142"/>
              <w:rPr>
                <w:rFonts w:ascii="Times New Roman" w:hAnsi="Times New Roman" w:cs="Times New Roman"/>
                <w:b/>
                <w:bCs/>
                <w:lang w:val="en-US"/>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.1.1</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Takdir ve teşekkür belgesi alan öğrenci sayısı</w:t>
            </w:r>
          </w:p>
        </w:tc>
        <w:tc>
          <w:tcPr>
            <w:tcW w:w="870" w:type="dxa"/>
            <w:shd w:val="clear" w:color="auto" w:fill="DAEEF3" w:themeFill="accent5" w:themeFillTint="33"/>
            <w:vAlign w:val="center"/>
            <w:hideMark/>
          </w:tcPr>
          <w:p w14:paraId="3AABD454"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80</w:t>
            </w:r>
          </w:p>
        </w:tc>
        <w:tc>
          <w:tcPr>
            <w:tcW w:w="1304" w:type="dxa"/>
            <w:shd w:val="clear" w:color="auto" w:fill="DAEEF3" w:themeFill="accent5" w:themeFillTint="33"/>
            <w:vAlign w:val="center"/>
            <w:hideMark/>
          </w:tcPr>
          <w:p w14:paraId="6CFD7B3F"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36E0CD5"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FEF256A"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47B2BC6"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73FD39E2" w14:textId="77777777" w:rsidTr="00D701DB">
        <w:trPr>
          <w:trHeight w:val="1417"/>
          <w:jc w:val="center"/>
        </w:trPr>
        <w:tc>
          <w:tcPr>
            <w:tcW w:w="1836" w:type="dxa"/>
            <w:shd w:val="clear" w:color="auto" w:fill="92CDDC" w:themeFill="accent5" w:themeFillTint="99"/>
            <w:vAlign w:val="center"/>
            <w:hideMark/>
          </w:tcPr>
          <w:p w14:paraId="21A62D0D" w14:textId="77777777" w:rsidR="001266E7" w:rsidRDefault="001266E7" w:rsidP="00D701DB">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.1.2</w:t>
            </w:r>
            <w:r w:rsidRPr="00926210">
              <w:rPr>
                <w:rFonts w:ascii="Book Antiqua" w:eastAsia="Times New Roman" w:hAnsi="Book Antiqua" w:cs="Times New Roman"/>
                <w:sz w:val="24"/>
                <w:szCs w:val="24"/>
                <w:lang w:eastAsia="tr-TR"/>
              </w:rPr>
              <w:t xml:space="preserve"> </w:t>
            </w:r>
            <w:r w:rsidRPr="00926210">
              <w:rPr>
                <w:rFonts w:ascii="Book Antiqua" w:eastAsia="Times New Roman" w:hAnsi="Book Antiqua" w:cs="Times New Roman"/>
                <w:b/>
                <w:sz w:val="24"/>
                <w:szCs w:val="24"/>
                <w:lang w:eastAsia="tr-TR"/>
              </w:rPr>
              <w:t>Başarısızlık nedeniyle sınıf tekrarı yapan öğrenci sayısı</w:t>
            </w:r>
          </w:p>
          <w:p w14:paraId="7F1B1214" w14:textId="77777777" w:rsidR="001266E7" w:rsidRDefault="001266E7" w:rsidP="00D701DB">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4C91789C"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0</w:t>
            </w:r>
          </w:p>
        </w:tc>
        <w:tc>
          <w:tcPr>
            <w:tcW w:w="1304" w:type="dxa"/>
            <w:shd w:val="clear" w:color="auto" w:fill="DAEEF3" w:themeFill="accent5" w:themeFillTint="33"/>
            <w:vAlign w:val="center"/>
            <w:hideMark/>
          </w:tcPr>
          <w:p w14:paraId="03CCCF85"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341C26F"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CCD011A"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FB0280D"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18021202" w14:textId="77777777" w:rsidTr="00D701DB">
        <w:trPr>
          <w:trHeight w:val="1417"/>
          <w:jc w:val="center"/>
        </w:trPr>
        <w:tc>
          <w:tcPr>
            <w:tcW w:w="1836" w:type="dxa"/>
            <w:shd w:val="clear" w:color="auto" w:fill="92CDDC" w:themeFill="accent5" w:themeFillTint="99"/>
            <w:vAlign w:val="center"/>
          </w:tcPr>
          <w:p w14:paraId="54A29806" w14:textId="77777777" w:rsidR="001266E7" w:rsidRDefault="001266E7" w:rsidP="00D701DB">
            <w:pPr>
              <w:pStyle w:val="TableParagraph"/>
              <w:spacing w:before="2"/>
              <w:ind w:left="107"/>
              <w:rPr>
                <w:rFonts w:ascii="Times New Roman" w:hAnsi="Times New Roman" w:cs="Times New Roman"/>
                <w:b/>
                <w:spacing w:val="-2"/>
                <w:w w:val="105"/>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.1.3</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Devamsızlık nedeniyle sınıf tekrarı yapan öğrenci sayısı</w:t>
            </w:r>
          </w:p>
          <w:p w14:paraId="7CAF0102" w14:textId="77777777" w:rsidR="001266E7" w:rsidRPr="00AD70F7" w:rsidRDefault="001266E7" w:rsidP="00D701DB">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60C699F8"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3E0D9CD4"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B4653C6"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0895D7"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18693AD1"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0D71FF23" w14:textId="77777777" w:rsidTr="00D701DB">
        <w:trPr>
          <w:trHeight w:val="1417"/>
          <w:jc w:val="center"/>
        </w:trPr>
        <w:tc>
          <w:tcPr>
            <w:tcW w:w="1836" w:type="dxa"/>
            <w:shd w:val="clear" w:color="auto" w:fill="92CDDC" w:themeFill="accent5" w:themeFillTint="99"/>
            <w:vAlign w:val="center"/>
          </w:tcPr>
          <w:p w14:paraId="2279A567" w14:textId="77777777" w:rsidR="001266E7" w:rsidRPr="009E1E87" w:rsidRDefault="001266E7" w:rsidP="00D701DB">
            <w:pPr>
              <w:ind w:left="142"/>
              <w:rPr>
                <w:rFonts w:ascii="Times New Roman" w:hAnsi="Times New Roman" w:cs="Times New Roman"/>
                <w:b/>
                <w:sz w:val="24"/>
                <w:szCs w:val="24"/>
              </w:rPr>
            </w:pPr>
            <w:r w:rsidRPr="00E2518A">
              <w:rPr>
                <w:rFonts w:ascii="Times New Roman" w:hAnsi="Times New Roman" w:cs="Times New Roman"/>
                <w:b/>
                <w:w w:val="90"/>
                <w:sz w:val="24"/>
                <w:szCs w:val="24"/>
              </w:rPr>
              <w:t>PG</w:t>
            </w:r>
            <w:r w:rsidRPr="00E2518A">
              <w:rPr>
                <w:rFonts w:ascii="Times New Roman" w:hAnsi="Times New Roman" w:cs="Times New Roman"/>
                <w:b/>
                <w:spacing w:val="-2"/>
                <w:w w:val="90"/>
                <w:sz w:val="24"/>
                <w:szCs w:val="24"/>
              </w:rPr>
              <w:t xml:space="preserve"> </w:t>
            </w:r>
            <w:r>
              <w:rPr>
                <w:rFonts w:ascii="Times New Roman" w:hAnsi="Times New Roman" w:cs="Times New Roman"/>
                <w:b/>
                <w:spacing w:val="-2"/>
                <w:w w:val="105"/>
                <w:sz w:val="24"/>
                <w:szCs w:val="24"/>
              </w:rPr>
              <w:t>4</w:t>
            </w:r>
            <w:r w:rsidRPr="00E2518A">
              <w:rPr>
                <w:rFonts w:ascii="Times New Roman" w:hAnsi="Times New Roman" w:cs="Times New Roman"/>
                <w:b/>
                <w:spacing w:val="-2"/>
                <w:w w:val="105"/>
                <w:sz w:val="24"/>
                <w:szCs w:val="24"/>
              </w:rPr>
              <w:t>.1.4</w:t>
            </w:r>
            <w:r>
              <w:rPr>
                <w:rFonts w:ascii="Times New Roman" w:hAnsi="Times New Roman" w:cs="Times New Roman"/>
                <w:b/>
                <w:spacing w:val="-2"/>
                <w:w w:val="105"/>
                <w:sz w:val="24"/>
                <w:szCs w:val="24"/>
              </w:rPr>
              <w:t xml:space="preserve"> </w:t>
            </w:r>
            <w:r w:rsidRPr="00926210">
              <w:rPr>
                <w:rFonts w:ascii="Times New Roman" w:hAnsi="Times New Roman" w:cs="Times New Roman"/>
                <w:b/>
                <w:spacing w:val="-2"/>
                <w:w w:val="105"/>
                <w:sz w:val="24"/>
                <w:szCs w:val="24"/>
              </w:rPr>
              <w:t>Yetiştirme ve Destekleme kurslarına katılan öğrenci sayısı</w:t>
            </w:r>
          </w:p>
        </w:tc>
        <w:tc>
          <w:tcPr>
            <w:tcW w:w="870" w:type="dxa"/>
            <w:shd w:val="clear" w:color="auto" w:fill="DAEEF3" w:themeFill="accent5" w:themeFillTint="33"/>
            <w:vAlign w:val="center"/>
          </w:tcPr>
          <w:p w14:paraId="2FCB2F9E"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20EE9A04"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C974837"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2BA7218"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5B7F655"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3450ECD0" w14:textId="77777777" w:rsidTr="00D701DB">
        <w:trPr>
          <w:trHeight w:val="1417"/>
          <w:jc w:val="center"/>
        </w:trPr>
        <w:tc>
          <w:tcPr>
            <w:tcW w:w="1836" w:type="dxa"/>
            <w:shd w:val="clear" w:color="auto" w:fill="92CDDC" w:themeFill="accent5" w:themeFillTint="99"/>
            <w:vAlign w:val="center"/>
          </w:tcPr>
          <w:p w14:paraId="69559689" w14:textId="77777777" w:rsidR="001266E7" w:rsidRPr="009E1E87" w:rsidRDefault="001266E7" w:rsidP="00D701DB">
            <w:pPr>
              <w:ind w:left="142"/>
              <w:rPr>
                <w:rFonts w:ascii="Times New Roman" w:hAnsi="Times New Roman" w:cs="Times New Roman"/>
                <w:b/>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 xml:space="preserve">.1.5 </w:t>
            </w:r>
            <w:r w:rsidRPr="00926210">
              <w:rPr>
                <w:rFonts w:ascii="Times New Roman" w:hAnsi="Times New Roman" w:cs="Times New Roman"/>
                <w:b/>
                <w:w w:val="90"/>
                <w:sz w:val="24"/>
                <w:szCs w:val="24"/>
              </w:rPr>
              <w:t>Bursluluk sınavında başarılı olan öğrenci sayısı</w:t>
            </w:r>
          </w:p>
        </w:tc>
        <w:tc>
          <w:tcPr>
            <w:tcW w:w="870" w:type="dxa"/>
            <w:shd w:val="clear" w:color="auto" w:fill="DAEEF3" w:themeFill="accent5" w:themeFillTint="33"/>
            <w:vAlign w:val="center"/>
          </w:tcPr>
          <w:p w14:paraId="137D0826"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0</w:t>
            </w:r>
          </w:p>
        </w:tc>
        <w:tc>
          <w:tcPr>
            <w:tcW w:w="1304" w:type="dxa"/>
            <w:shd w:val="clear" w:color="auto" w:fill="DAEEF3" w:themeFill="accent5" w:themeFillTint="33"/>
            <w:vAlign w:val="center"/>
          </w:tcPr>
          <w:p w14:paraId="3EAE4F61"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0281135"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C28F758"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AA5C3AF"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7B2E719E" w14:textId="77777777" w:rsidTr="00D701DB">
        <w:trPr>
          <w:trHeight w:val="2740"/>
          <w:jc w:val="center"/>
        </w:trPr>
        <w:tc>
          <w:tcPr>
            <w:tcW w:w="1836" w:type="dxa"/>
            <w:shd w:val="clear" w:color="auto" w:fill="92CDDC" w:themeFill="accent5" w:themeFillTint="99"/>
            <w:vAlign w:val="center"/>
          </w:tcPr>
          <w:p w14:paraId="1F99B20B" w14:textId="77777777" w:rsidR="001266E7" w:rsidRDefault="001266E7" w:rsidP="00D701DB">
            <w:pPr>
              <w:pStyle w:val="TableParagraph"/>
              <w:spacing w:before="2"/>
              <w:ind w:left="107"/>
              <w:rPr>
                <w:rFonts w:ascii="Times New Roman" w:hAnsi="Times New Roman" w:cs="Times New Roman"/>
                <w:b/>
                <w:w w:val="90"/>
                <w:sz w:val="24"/>
                <w:szCs w:val="24"/>
              </w:rPr>
            </w:pPr>
            <w:r w:rsidRPr="00926210">
              <w:rPr>
                <w:rFonts w:ascii="Times New Roman" w:hAnsi="Times New Roman" w:cs="Times New Roman"/>
                <w:b/>
                <w:w w:val="90"/>
                <w:sz w:val="24"/>
                <w:szCs w:val="24"/>
              </w:rPr>
              <w:t>PG 4.1.5</w:t>
            </w:r>
            <w:r>
              <w:rPr>
                <w:rFonts w:ascii="Times New Roman" w:hAnsi="Times New Roman" w:cs="Times New Roman"/>
                <w:b/>
                <w:w w:val="90"/>
                <w:sz w:val="24"/>
                <w:szCs w:val="24"/>
              </w:rPr>
              <w:t xml:space="preserve"> </w:t>
            </w:r>
            <w:r w:rsidRPr="00926210">
              <w:rPr>
                <w:rFonts w:ascii="Times New Roman" w:hAnsi="Times New Roman" w:cs="Times New Roman"/>
                <w:b/>
                <w:w w:val="90"/>
                <w:sz w:val="24"/>
                <w:szCs w:val="24"/>
              </w:rPr>
              <w:t>8. sınıftan mezun olan öğrencilerden merkezi sınavla öğrenci alan ortaöğretim kurumlarına yerleşenlerin oranı</w:t>
            </w:r>
          </w:p>
          <w:p w14:paraId="66501899" w14:textId="77777777" w:rsidR="001266E7" w:rsidRPr="009E1E87" w:rsidRDefault="001266E7" w:rsidP="00D701DB">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29CCA629"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25</w:t>
            </w:r>
          </w:p>
        </w:tc>
        <w:tc>
          <w:tcPr>
            <w:tcW w:w="1304" w:type="dxa"/>
            <w:shd w:val="clear" w:color="auto" w:fill="DAEEF3" w:themeFill="accent5" w:themeFillTint="33"/>
            <w:vAlign w:val="center"/>
          </w:tcPr>
          <w:p w14:paraId="2B0F410C"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25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33F2E26"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9DA118B"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DDFBBA5"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5E7D3367" w14:textId="77777777" w:rsidTr="00D701DB">
        <w:trPr>
          <w:trHeight w:val="1111"/>
          <w:jc w:val="center"/>
        </w:trPr>
        <w:tc>
          <w:tcPr>
            <w:tcW w:w="1836" w:type="dxa"/>
            <w:shd w:val="clear" w:color="auto" w:fill="92CDDC" w:themeFill="accent5" w:themeFillTint="99"/>
            <w:vAlign w:val="center"/>
          </w:tcPr>
          <w:p w14:paraId="3FC9C1F2" w14:textId="77777777" w:rsidR="001266E7" w:rsidRPr="009E1E87" w:rsidRDefault="001266E7" w:rsidP="00D701DB">
            <w:pPr>
              <w:ind w:left="142"/>
              <w:rPr>
                <w:rFonts w:ascii="Times New Roman" w:hAnsi="Times New Roman" w:cs="Times New Roman"/>
                <w:b/>
                <w:sz w:val="24"/>
                <w:szCs w:val="24"/>
              </w:rPr>
            </w:pPr>
            <w:r w:rsidRPr="00926210">
              <w:rPr>
                <w:rFonts w:ascii="Times New Roman" w:hAnsi="Times New Roman" w:cs="Times New Roman"/>
                <w:b/>
                <w:w w:val="90"/>
                <w:sz w:val="24"/>
                <w:szCs w:val="24"/>
              </w:rPr>
              <w:t>PG 4</w:t>
            </w:r>
            <w:r>
              <w:rPr>
                <w:rFonts w:ascii="Times New Roman" w:hAnsi="Times New Roman" w:cs="Times New Roman"/>
                <w:b/>
                <w:w w:val="90"/>
                <w:sz w:val="24"/>
                <w:szCs w:val="24"/>
              </w:rPr>
              <w:t>.1.6</w:t>
            </w:r>
            <w:r w:rsidRPr="00926210">
              <w:rPr>
                <w:rFonts w:ascii="Times New Roman" w:hAnsi="Times New Roman" w:cs="Times New Roman"/>
                <w:b/>
                <w:w w:val="90"/>
                <w:sz w:val="24"/>
                <w:szCs w:val="24"/>
              </w:rPr>
              <w:t xml:space="preserve"> Öğrenci başına okunan kitap sayısı</w:t>
            </w:r>
          </w:p>
        </w:tc>
        <w:tc>
          <w:tcPr>
            <w:tcW w:w="870" w:type="dxa"/>
            <w:shd w:val="clear" w:color="auto" w:fill="DAEEF3" w:themeFill="accent5" w:themeFillTint="33"/>
            <w:vAlign w:val="center"/>
          </w:tcPr>
          <w:p w14:paraId="3A222B05"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shd w:val="clear" w:color="auto" w:fill="DAEEF3" w:themeFill="accent5" w:themeFillTint="33"/>
            <w:vAlign w:val="center"/>
          </w:tcPr>
          <w:p w14:paraId="4BD92AF1"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10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5514E5E"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7B385EC9"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C9941C7"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53CB1E47"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429D488"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52174442"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32555E77"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1015B873"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C51D69D"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AA31FC6"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4.1.4</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3F06C77F"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4.1.5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2202171"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4.1.5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5AF9869"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4.1.6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5C76BC00"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p>
        </w:tc>
      </w:tr>
    </w:tbl>
    <w:p w14:paraId="61A28645"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056D2320"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305ED4B"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1FDFDFE6" w14:textId="77777777" w:rsidTr="00D701DB">
        <w:trPr>
          <w:trHeight w:val="567"/>
          <w:jc w:val="center"/>
        </w:trPr>
        <w:tc>
          <w:tcPr>
            <w:tcW w:w="1836" w:type="dxa"/>
            <w:shd w:val="clear" w:color="auto" w:fill="92CDDC" w:themeFill="accent5" w:themeFillTint="99"/>
            <w:vAlign w:val="center"/>
            <w:hideMark/>
          </w:tcPr>
          <w:p w14:paraId="46E9440A" w14:textId="77777777" w:rsidR="001266E7" w:rsidRDefault="001266E7" w:rsidP="00D701DB">
            <w:pPr>
              <w:ind w:left="142"/>
              <w:rPr>
                <w:rFonts w:ascii="Times New Roman" w:hAnsi="Times New Roman" w:cs="Times New Roman"/>
                <w:b/>
                <w:bCs/>
                <w:lang w:val="en-US"/>
              </w:rPr>
            </w:pPr>
            <w:r w:rsidRPr="00926210">
              <w:rPr>
                <w:rFonts w:ascii="Times New Roman" w:hAnsi="Times New Roman" w:cs="Times New Roman"/>
                <w:b/>
                <w:sz w:val="24"/>
                <w:szCs w:val="24"/>
              </w:rPr>
              <w:t xml:space="preserve">Amaç </w:t>
            </w:r>
            <w:r>
              <w:rPr>
                <w:rFonts w:ascii="Times New Roman" w:hAnsi="Times New Roman" w:cs="Times New Roman"/>
                <w:b/>
                <w:sz w:val="24"/>
                <w:szCs w:val="24"/>
              </w:rPr>
              <w:t>4</w:t>
            </w:r>
          </w:p>
        </w:tc>
        <w:tc>
          <w:tcPr>
            <w:tcW w:w="8167" w:type="dxa"/>
            <w:gridSpan w:val="5"/>
            <w:shd w:val="clear" w:color="auto" w:fill="92CDDC" w:themeFill="accent5" w:themeFillTint="99"/>
            <w:vAlign w:val="center"/>
          </w:tcPr>
          <w:p w14:paraId="7DE3FD0F" w14:textId="77777777" w:rsidR="001266E7" w:rsidRPr="00926210" w:rsidRDefault="001266E7" w:rsidP="00D701DB">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2E7028F4"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58705DB7" w14:textId="77777777" w:rsidTr="00D701DB">
        <w:trPr>
          <w:trHeight w:val="567"/>
          <w:jc w:val="center"/>
        </w:trPr>
        <w:tc>
          <w:tcPr>
            <w:tcW w:w="1836" w:type="dxa"/>
            <w:shd w:val="clear" w:color="auto" w:fill="92CDDC" w:themeFill="accent5" w:themeFillTint="99"/>
            <w:vAlign w:val="center"/>
            <w:hideMark/>
          </w:tcPr>
          <w:p w14:paraId="6A9D4A6D" w14:textId="77777777" w:rsidR="001266E7" w:rsidRDefault="001266E7" w:rsidP="00D701DB">
            <w:pPr>
              <w:ind w:left="142"/>
              <w:rPr>
                <w:rFonts w:ascii="Times New Roman" w:hAnsi="Times New Roman" w:cs="Times New Roman"/>
                <w:b/>
                <w:bCs/>
                <w:lang w:val="en-US"/>
              </w:rPr>
            </w:pPr>
            <w:r w:rsidRPr="00926210">
              <w:rPr>
                <w:rFonts w:ascii="Times New Roman" w:hAnsi="Times New Roman" w:cs="Times New Roman"/>
                <w:b/>
                <w:sz w:val="24"/>
                <w:szCs w:val="24"/>
              </w:rPr>
              <w:t xml:space="preserve">Hedef </w:t>
            </w:r>
            <w:r>
              <w:rPr>
                <w:rFonts w:ascii="Times New Roman" w:hAnsi="Times New Roman" w:cs="Times New Roman"/>
                <w:b/>
                <w:sz w:val="24"/>
                <w:szCs w:val="24"/>
              </w:rPr>
              <w:t>4.2</w:t>
            </w:r>
          </w:p>
        </w:tc>
        <w:tc>
          <w:tcPr>
            <w:tcW w:w="8167" w:type="dxa"/>
            <w:gridSpan w:val="5"/>
            <w:shd w:val="clear" w:color="auto" w:fill="92CDDC" w:themeFill="accent5" w:themeFillTint="99"/>
            <w:vAlign w:val="center"/>
          </w:tcPr>
          <w:p w14:paraId="2F3D2991" w14:textId="77777777" w:rsidR="001266E7" w:rsidRDefault="001266E7" w:rsidP="00D701DB">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266E7" w14:paraId="7F827FF3"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9C81E9A"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D4AF414" w14:textId="77777777" w:rsidR="001266E7" w:rsidRDefault="001266E7" w:rsidP="00D701DB">
            <w:pPr>
              <w:pStyle w:val="TableParagraph"/>
              <w:spacing w:before="6"/>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266E7" w14:paraId="6EF246C3"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C738191"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063E6DE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0BACD6"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2804044B"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F91897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D52B5C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91370B4"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9D756E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752C8CA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91D45E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3106BCB"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2F8A3E4A" w14:textId="77777777" w:rsidTr="00D701DB">
        <w:trPr>
          <w:trHeight w:val="1417"/>
          <w:jc w:val="center"/>
        </w:trPr>
        <w:tc>
          <w:tcPr>
            <w:tcW w:w="1836" w:type="dxa"/>
            <w:shd w:val="clear" w:color="auto" w:fill="92CDDC" w:themeFill="accent5" w:themeFillTint="99"/>
            <w:vAlign w:val="center"/>
            <w:hideMark/>
          </w:tcPr>
          <w:p w14:paraId="3D2577E8"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870" w:type="dxa"/>
            <w:shd w:val="clear" w:color="auto" w:fill="DAEEF3" w:themeFill="accent5" w:themeFillTint="33"/>
            <w:vAlign w:val="center"/>
            <w:hideMark/>
          </w:tcPr>
          <w:p w14:paraId="6175D4C6"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00709370"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9D4EB8D"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85D8571"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6D54A25"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14A2A0F8" w14:textId="77777777" w:rsidTr="00D701DB">
        <w:trPr>
          <w:trHeight w:val="1417"/>
          <w:jc w:val="center"/>
        </w:trPr>
        <w:tc>
          <w:tcPr>
            <w:tcW w:w="1836" w:type="dxa"/>
            <w:shd w:val="clear" w:color="auto" w:fill="92CDDC" w:themeFill="accent5" w:themeFillTint="99"/>
            <w:vAlign w:val="center"/>
            <w:hideMark/>
          </w:tcPr>
          <w:p w14:paraId="65847658" w14:textId="77777777" w:rsidR="001266E7" w:rsidRPr="00926210" w:rsidRDefault="001266E7" w:rsidP="00D701DB">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25BD0987" w14:textId="77777777" w:rsidR="001266E7" w:rsidRDefault="001266E7" w:rsidP="00D701DB">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602347AC"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180</w:t>
            </w:r>
          </w:p>
        </w:tc>
        <w:tc>
          <w:tcPr>
            <w:tcW w:w="1304" w:type="dxa"/>
            <w:shd w:val="clear" w:color="auto" w:fill="DAEEF3" w:themeFill="accent5" w:themeFillTint="33"/>
            <w:vAlign w:val="center"/>
            <w:hideMark/>
          </w:tcPr>
          <w:p w14:paraId="44818433"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7B975E4"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0EC6BBE"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8EE2F8A"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3FA922D9" w14:textId="77777777" w:rsidTr="00D701DB">
        <w:trPr>
          <w:trHeight w:val="1417"/>
          <w:jc w:val="center"/>
        </w:trPr>
        <w:tc>
          <w:tcPr>
            <w:tcW w:w="1836" w:type="dxa"/>
            <w:shd w:val="clear" w:color="auto" w:fill="92CDDC" w:themeFill="accent5" w:themeFillTint="99"/>
            <w:vAlign w:val="center"/>
          </w:tcPr>
          <w:p w14:paraId="3E0609C9" w14:textId="77777777" w:rsidR="001266E7" w:rsidRPr="00926210" w:rsidRDefault="001266E7" w:rsidP="00D701DB">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.3 </w:t>
            </w:r>
            <w:r w:rsidRPr="00E30178">
              <w:rPr>
                <w:rFonts w:ascii="Times New Roman" w:hAnsi="Times New Roman" w:cs="Times New Roman"/>
                <w:b/>
                <w:sz w:val="24"/>
                <w:szCs w:val="24"/>
              </w:rPr>
              <w:t>Eğitim Amaçlı yapılan gezi sayısı</w:t>
            </w:r>
          </w:p>
          <w:p w14:paraId="08B226A2" w14:textId="77777777" w:rsidR="001266E7" w:rsidRPr="00AD70F7" w:rsidRDefault="001266E7" w:rsidP="00D701DB">
            <w:pPr>
              <w:ind w:left="142"/>
              <w:rPr>
                <w:rFonts w:ascii="Times New Roman" w:hAnsi="Times New Roman" w:cs="Times New Roman"/>
                <w:b/>
                <w:sz w:val="24"/>
                <w:szCs w:val="24"/>
              </w:rPr>
            </w:pPr>
          </w:p>
        </w:tc>
        <w:tc>
          <w:tcPr>
            <w:tcW w:w="870" w:type="dxa"/>
            <w:shd w:val="clear" w:color="auto" w:fill="DAEEF3" w:themeFill="accent5" w:themeFillTint="33"/>
            <w:vAlign w:val="center"/>
          </w:tcPr>
          <w:p w14:paraId="3580DAB0"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1</w:t>
            </w:r>
          </w:p>
        </w:tc>
        <w:tc>
          <w:tcPr>
            <w:tcW w:w="1304" w:type="dxa"/>
            <w:shd w:val="clear" w:color="auto" w:fill="DAEEF3" w:themeFill="accent5" w:themeFillTint="33"/>
            <w:vAlign w:val="center"/>
          </w:tcPr>
          <w:p w14:paraId="2B525081"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FE7320B"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37786EB"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B7FC4AF"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68FB1CA0" w14:textId="77777777" w:rsidTr="00D701DB">
        <w:trPr>
          <w:trHeight w:val="1417"/>
          <w:jc w:val="center"/>
        </w:trPr>
        <w:tc>
          <w:tcPr>
            <w:tcW w:w="1836" w:type="dxa"/>
            <w:shd w:val="clear" w:color="auto" w:fill="92CDDC" w:themeFill="accent5" w:themeFillTint="99"/>
            <w:vAlign w:val="center"/>
          </w:tcPr>
          <w:p w14:paraId="56AABE4A" w14:textId="77777777" w:rsidR="001266E7" w:rsidRPr="009E1E87" w:rsidRDefault="001266E7" w:rsidP="00D701DB">
            <w:pPr>
              <w:ind w:left="142"/>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 xml:space="preserve">.4 </w:t>
            </w:r>
            <w:r w:rsidRPr="00E30178">
              <w:rPr>
                <w:rFonts w:ascii="Times New Roman" w:hAnsi="Times New Roman" w:cs="Times New Roman"/>
                <w:b/>
                <w:sz w:val="24"/>
                <w:szCs w:val="24"/>
              </w:rPr>
              <w:t>Eğitim Amaçlı yapılan gezilere katılan öğrenci sayısı</w:t>
            </w:r>
          </w:p>
        </w:tc>
        <w:tc>
          <w:tcPr>
            <w:tcW w:w="870" w:type="dxa"/>
            <w:shd w:val="clear" w:color="auto" w:fill="DAEEF3" w:themeFill="accent5" w:themeFillTint="33"/>
            <w:vAlign w:val="center"/>
          </w:tcPr>
          <w:p w14:paraId="6F530674" w14:textId="77777777" w:rsidR="001266E7" w:rsidRDefault="001266E7" w:rsidP="00D701DB">
            <w:pPr>
              <w:pStyle w:val="TableParagraph"/>
              <w:spacing w:before="8"/>
              <w:ind w:left="108"/>
              <w:jc w:val="center"/>
              <w:rPr>
                <w:rFonts w:ascii="Times New Roman" w:hAnsi="Times New Roman" w:cs="Times New Roman"/>
                <w:sz w:val="24"/>
                <w:szCs w:val="24"/>
              </w:rPr>
            </w:pPr>
            <w:r>
              <w:rPr>
                <w:rFonts w:ascii="Times New Roman" w:hAnsi="Times New Roman" w:cs="Times New Roman"/>
                <w:sz w:val="24"/>
                <w:szCs w:val="24"/>
              </w:rPr>
              <w:t>20</w:t>
            </w:r>
          </w:p>
        </w:tc>
        <w:tc>
          <w:tcPr>
            <w:tcW w:w="1304" w:type="dxa"/>
            <w:shd w:val="clear" w:color="auto" w:fill="DAEEF3" w:themeFill="accent5" w:themeFillTint="33"/>
            <w:vAlign w:val="center"/>
          </w:tcPr>
          <w:p w14:paraId="5F2B8DB8" w14:textId="77777777" w:rsidR="001266E7" w:rsidRDefault="001266E7" w:rsidP="00D701DB">
            <w:pPr>
              <w:pStyle w:val="TableParagraph"/>
              <w:spacing w:before="8"/>
              <w:ind w:left="105"/>
              <w:jc w:val="center"/>
              <w:rPr>
                <w:rFonts w:ascii="Times New Roman" w:hAnsi="Times New Roman" w:cs="Times New Roman"/>
                <w:sz w:val="24"/>
                <w:szCs w:val="24"/>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24E8B62B" w14:textId="77777777" w:rsidR="001266E7" w:rsidRDefault="001266E7" w:rsidP="00D701DB">
            <w:pPr>
              <w:pStyle w:val="TableParagraph"/>
              <w:spacing w:before="8"/>
              <w:ind w:left="105"/>
              <w:jc w:val="center"/>
              <w:rPr>
                <w:rFonts w:ascii="Times New Roman" w:hAnsi="Times New Roman" w:cs="Times New Roman"/>
                <w:spacing w:val="-5"/>
                <w:w w:val="105"/>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EA15FCC" w14:textId="77777777" w:rsidR="001266E7" w:rsidRDefault="001266E7" w:rsidP="00D701DB">
            <w:pPr>
              <w:pStyle w:val="TableParagraph"/>
              <w:spacing w:before="8"/>
              <w:ind w:left="107"/>
              <w:jc w:val="center"/>
              <w:rPr>
                <w:rFonts w:ascii="Times New Roman" w:hAnsi="Times New Roman" w:cs="Times New Roman"/>
                <w:spacing w:val="-5"/>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5FE4D638" w14:textId="77777777" w:rsidR="001266E7" w:rsidRDefault="001266E7" w:rsidP="00D701DB">
            <w:pPr>
              <w:pStyle w:val="TableParagraph"/>
              <w:spacing w:before="8"/>
              <w:ind w:left="106"/>
              <w:jc w:val="center"/>
              <w:rPr>
                <w:rFonts w:ascii="Times New Roman" w:hAnsi="Times New Roman" w:cs="Times New Roman"/>
                <w:spacing w:val="-5"/>
                <w:sz w:val="20"/>
                <w:szCs w:val="20"/>
                <w:lang w:val="en-US"/>
              </w:rPr>
            </w:pPr>
            <w:r>
              <w:rPr>
                <w:rFonts w:ascii="Times New Roman" w:hAnsi="Times New Roman" w:cs="Times New Roman"/>
                <w:spacing w:val="-5"/>
                <w:sz w:val="20"/>
                <w:szCs w:val="20"/>
                <w:lang w:val="en-US"/>
              </w:rPr>
              <w:t>100</w:t>
            </w:r>
          </w:p>
        </w:tc>
      </w:tr>
      <w:tr w:rsidR="001266E7" w14:paraId="263D5B6F"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48610C0"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4B22B484"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1AE98852"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4.2.1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C1F60D9"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4.2.2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2AD31B02"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4.2.3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7FBFDBB6"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4.2.4</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7E5CD9F6" w14:textId="77777777" w:rsidR="001266E7" w:rsidRDefault="001266E7" w:rsidP="00D701DB">
            <w:pPr>
              <w:pStyle w:val="TableParagraph"/>
              <w:spacing w:before="1" w:line="276" w:lineRule="auto"/>
              <w:ind w:left="107" w:right="95"/>
              <w:jc w:val="both"/>
              <w:rPr>
                <w:rFonts w:ascii="Times New Roman" w:hAnsi="Times New Roman" w:cs="Times New Roman"/>
                <w:lang w:val="en-US"/>
              </w:rPr>
            </w:pPr>
          </w:p>
        </w:tc>
      </w:tr>
    </w:tbl>
    <w:p w14:paraId="0D74196D"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33B9579E"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A002C89"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19A8DF6E" w14:textId="77777777" w:rsidTr="00D701DB">
        <w:trPr>
          <w:trHeight w:val="567"/>
          <w:jc w:val="center"/>
        </w:trPr>
        <w:tc>
          <w:tcPr>
            <w:tcW w:w="1836" w:type="dxa"/>
            <w:shd w:val="clear" w:color="auto" w:fill="92CDDC" w:themeFill="accent5" w:themeFillTint="99"/>
            <w:vAlign w:val="center"/>
            <w:hideMark/>
          </w:tcPr>
          <w:p w14:paraId="686305B0" w14:textId="77777777" w:rsidR="001266E7" w:rsidRDefault="001266E7" w:rsidP="00D701DB">
            <w:pPr>
              <w:ind w:left="142"/>
              <w:rPr>
                <w:rFonts w:ascii="Times New Roman" w:hAnsi="Times New Roman" w:cs="Times New Roman"/>
                <w:b/>
                <w:bCs/>
                <w:lang w:val="en-US"/>
              </w:rPr>
            </w:pPr>
            <w:r w:rsidRPr="00671B47">
              <w:rPr>
                <w:rFonts w:ascii="Times New Roman" w:hAnsi="Times New Roman" w:cs="Times New Roman"/>
                <w:b/>
                <w:sz w:val="24"/>
                <w:szCs w:val="24"/>
              </w:rPr>
              <w:t>Amaç 5</w:t>
            </w:r>
          </w:p>
        </w:tc>
        <w:tc>
          <w:tcPr>
            <w:tcW w:w="8167" w:type="dxa"/>
            <w:gridSpan w:val="5"/>
            <w:shd w:val="clear" w:color="auto" w:fill="92CDDC" w:themeFill="accent5" w:themeFillTint="99"/>
            <w:vAlign w:val="center"/>
          </w:tcPr>
          <w:p w14:paraId="39DE211B"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r w:rsidRPr="00671B47">
              <w:rPr>
                <w:rFonts w:ascii="Times New Roman" w:hAnsi="Times New Roman" w:cs="Times New Roman"/>
                <w:b/>
                <w:sz w:val="24"/>
                <w:szCs w:val="24"/>
              </w:rPr>
              <w:t>Okulumuzun beşeri, mali, fiziki ve teknolojik unsurları ile yönetim ve organizasyonu, eğitim ve öğretimin niteliğini ve eğitime erişimi yükseltecek biçimde geliştirilecektir.</w:t>
            </w:r>
          </w:p>
        </w:tc>
      </w:tr>
      <w:tr w:rsidR="001266E7" w14:paraId="508BE046" w14:textId="77777777" w:rsidTr="00D701DB">
        <w:trPr>
          <w:trHeight w:val="567"/>
          <w:jc w:val="center"/>
        </w:trPr>
        <w:tc>
          <w:tcPr>
            <w:tcW w:w="1836" w:type="dxa"/>
            <w:shd w:val="clear" w:color="auto" w:fill="92CDDC" w:themeFill="accent5" w:themeFillTint="99"/>
            <w:vAlign w:val="center"/>
            <w:hideMark/>
          </w:tcPr>
          <w:p w14:paraId="7E903189" w14:textId="77777777" w:rsidR="001266E7" w:rsidRDefault="001266E7" w:rsidP="00D701DB">
            <w:pPr>
              <w:ind w:left="142"/>
              <w:rPr>
                <w:rFonts w:ascii="Times New Roman" w:hAnsi="Times New Roman" w:cs="Times New Roman"/>
                <w:b/>
                <w:bCs/>
                <w:lang w:val="en-US"/>
              </w:rPr>
            </w:pPr>
            <w:r w:rsidRPr="00671B47">
              <w:rPr>
                <w:rFonts w:ascii="Times New Roman" w:hAnsi="Times New Roman" w:cs="Times New Roman"/>
                <w:b/>
                <w:sz w:val="24"/>
                <w:szCs w:val="24"/>
              </w:rPr>
              <w:t>Hedef 5.2</w:t>
            </w:r>
          </w:p>
        </w:tc>
        <w:tc>
          <w:tcPr>
            <w:tcW w:w="8167" w:type="dxa"/>
            <w:gridSpan w:val="5"/>
            <w:shd w:val="clear" w:color="auto" w:fill="92CDDC" w:themeFill="accent5" w:themeFillTint="99"/>
            <w:vAlign w:val="center"/>
          </w:tcPr>
          <w:p w14:paraId="7CC945E8" w14:textId="77777777" w:rsidR="001266E7" w:rsidRDefault="001266E7" w:rsidP="00D701DB">
            <w:pPr>
              <w:pStyle w:val="TableParagraph"/>
              <w:spacing w:before="4" w:line="209" w:lineRule="exact"/>
              <w:ind w:left="108"/>
              <w:rPr>
                <w:rFonts w:ascii="Times New Roman" w:hAnsi="Times New Roman" w:cs="Times New Roman"/>
                <w:lang w:val="en-US"/>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1266E7" w14:paraId="3618CE1D"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127B52C"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B5E275D" w14:textId="77777777" w:rsidR="001266E7" w:rsidRDefault="001266E7" w:rsidP="00D701DB">
            <w:pPr>
              <w:pStyle w:val="TableParagraph"/>
              <w:spacing w:before="6"/>
              <w:ind w:left="108"/>
              <w:rPr>
                <w:rFonts w:ascii="Times New Roman" w:hAnsi="Times New Roman" w:cs="Times New Roman"/>
                <w:lang w:val="en-US"/>
              </w:rPr>
            </w:pPr>
            <w:r w:rsidRPr="00671B47">
              <w:rPr>
                <w:rFonts w:ascii="Times New Roman" w:hAnsi="Times New Roman" w:cs="Times New Roman"/>
                <w:b/>
                <w:sz w:val="24"/>
                <w:szCs w:val="24"/>
              </w:rPr>
              <w:t>Okulumuzun fiziki, teknolojik ve beşeri kaynakları, değişen ve gelişen koşullara uygun hale getirilerek güçlendirilecektir.</w:t>
            </w:r>
          </w:p>
        </w:tc>
      </w:tr>
      <w:tr w:rsidR="001266E7" w14:paraId="6A32D99A"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0A7F245"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760622B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646DFA94"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0B8366E9"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BD2E0FB"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40DD693"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1ED93A1"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245533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48973D80"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D1F3861"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61C2DC1E"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270EF50F" w14:textId="77777777" w:rsidTr="00D701DB">
        <w:trPr>
          <w:trHeight w:val="1417"/>
          <w:jc w:val="center"/>
        </w:trPr>
        <w:tc>
          <w:tcPr>
            <w:tcW w:w="1836" w:type="dxa"/>
            <w:shd w:val="clear" w:color="auto" w:fill="92CDDC" w:themeFill="accent5" w:themeFillTint="99"/>
            <w:vAlign w:val="center"/>
            <w:hideMark/>
          </w:tcPr>
          <w:p w14:paraId="4B0F9D5C" w14:textId="77777777" w:rsidR="001266E7" w:rsidRDefault="001266E7" w:rsidP="00D701DB">
            <w:pPr>
              <w:ind w:left="142"/>
              <w:rPr>
                <w:rFonts w:ascii="Times New Roman" w:hAnsi="Times New Roman" w:cs="Times New Roman"/>
                <w:b/>
                <w:bCs/>
                <w:lang w:val="en-US"/>
              </w:rPr>
            </w:pPr>
            <w:r w:rsidRPr="00671B47">
              <w:rPr>
                <w:rFonts w:ascii="Times New Roman" w:hAnsi="Times New Roman" w:cs="Times New Roman"/>
                <w:b/>
                <w:sz w:val="24"/>
                <w:szCs w:val="24"/>
              </w:rPr>
              <w:t>PG 5.2.1</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Okulda “Biz” kültürü oluşturmaya yönelik gezi, piknik vb. organizasyon sayısı</w:t>
            </w:r>
          </w:p>
        </w:tc>
        <w:tc>
          <w:tcPr>
            <w:tcW w:w="870" w:type="dxa"/>
            <w:shd w:val="clear" w:color="auto" w:fill="DAEEF3" w:themeFill="accent5" w:themeFillTint="33"/>
            <w:vAlign w:val="center"/>
            <w:hideMark/>
          </w:tcPr>
          <w:p w14:paraId="3114AC69"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w:t>
            </w:r>
          </w:p>
        </w:tc>
        <w:tc>
          <w:tcPr>
            <w:tcW w:w="1304" w:type="dxa"/>
            <w:shd w:val="clear" w:color="auto" w:fill="DAEEF3" w:themeFill="accent5" w:themeFillTint="33"/>
            <w:vAlign w:val="center"/>
            <w:hideMark/>
          </w:tcPr>
          <w:p w14:paraId="012717C2"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3C71842"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7FA9151"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2A5A09A"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595AA98C" w14:textId="77777777" w:rsidTr="00D701DB">
        <w:trPr>
          <w:trHeight w:val="1417"/>
          <w:jc w:val="center"/>
        </w:trPr>
        <w:tc>
          <w:tcPr>
            <w:tcW w:w="1836" w:type="dxa"/>
            <w:shd w:val="clear" w:color="auto" w:fill="92CDDC" w:themeFill="accent5" w:themeFillTint="99"/>
            <w:vAlign w:val="center"/>
            <w:hideMark/>
          </w:tcPr>
          <w:p w14:paraId="03DC1460" w14:textId="77777777" w:rsidR="001266E7" w:rsidRDefault="001266E7" w:rsidP="00D701DB">
            <w:pPr>
              <w:ind w:left="142"/>
              <w:rPr>
                <w:rFonts w:ascii="Times New Roman" w:hAnsi="Times New Roman" w:cs="Times New Roman"/>
                <w:b/>
                <w:bCs/>
                <w:lang w:val="en-US"/>
              </w:rPr>
            </w:pPr>
            <w:r w:rsidRPr="00671B47">
              <w:rPr>
                <w:rFonts w:ascii="Times New Roman" w:hAnsi="Times New Roman" w:cs="Times New Roman"/>
                <w:b/>
                <w:sz w:val="24"/>
                <w:szCs w:val="24"/>
              </w:rPr>
              <w:t>PG 5.1.2</w:t>
            </w:r>
            <w:r w:rsidRPr="00671B47">
              <w:rPr>
                <w:rFonts w:ascii="Times New Roman" w:hAnsi="Times New Roman" w:cs="Times New Roman"/>
                <w:sz w:val="24"/>
                <w:szCs w:val="24"/>
              </w:rPr>
              <w:t xml:space="preserve"> </w:t>
            </w:r>
            <w:r w:rsidRPr="00671B47">
              <w:rPr>
                <w:rFonts w:ascii="Times New Roman" w:hAnsi="Times New Roman" w:cs="Times New Roman"/>
                <w:b/>
                <w:sz w:val="24"/>
                <w:szCs w:val="24"/>
              </w:rPr>
              <w:t>Bir eğitim öğretim yılı içerisinde hizmet içi eğitim faaliyetlerine katılan öğretmen sayısı</w:t>
            </w:r>
          </w:p>
        </w:tc>
        <w:tc>
          <w:tcPr>
            <w:tcW w:w="870" w:type="dxa"/>
            <w:shd w:val="clear" w:color="auto" w:fill="DAEEF3" w:themeFill="accent5" w:themeFillTint="33"/>
            <w:vAlign w:val="center"/>
            <w:hideMark/>
          </w:tcPr>
          <w:p w14:paraId="2D065BC7"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20</w:t>
            </w:r>
          </w:p>
        </w:tc>
        <w:tc>
          <w:tcPr>
            <w:tcW w:w="1304" w:type="dxa"/>
            <w:shd w:val="clear" w:color="auto" w:fill="DAEEF3" w:themeFill="accent5" w:themeFillTint="33"/>
            <w:vAlign w:val="center"/>
            <w:hideMark/>
          </w:tcPr>
          <w:p w14:paraId="67FB9DE8"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20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3AE5CB76"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1CBB4337"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70E442F"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2A813254"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06273DF9"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277AB963"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3974952F"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5.1.1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88C0FA7"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5.1.2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404162DE" w14:textId="77777777" w:rsidR="001266E7" w:rsidRDefault="001266E7" w:rsidP="00D701DB">
            <w:pPr>
              <w:pStyle w:val="TableParagraph"/>
              <w:spacing w:line="276" w:lineRule="auto"/>
              <w:ind w:left="107"/>
              <w:jc w:val="both"/>
              <w:rPr>
                <w:rFonts w:ascii="Times New Roman" w:hAnsi="Times New Roman" w:cs="Times New Roman"/>
                <w:lang w:val="en-US"/>
              </w:rPr>
            </w:pPr>
          </w:p>
        </w:tc>
      </w:tr>
    </w:tbl>
    <w:p w14:paraId="2A26E388" w14:textId="77777777" w:rsidR="001266E7" w:rsidRDefault="001266E7" w:rsidP="001266E7">
      <w:pPr>
        <w:spacing w:line="276" w:lineRule="auto"/>
        <w:jc w:val="both"/>
        <w:rPr>
          <w:rFonts w:ascii="Times New Roman" w:hAnsi="Times New Roman" w:cs="Times New Roman"/>
          <w:sz w:val="24"/>
          <w:szCs w:val="24"/>
        </w:rPr>
      </w:pPr>
    </w:p>
    <w:p w14:paraId="30F3A6B5" w14:textId="77777777" w:rsidR="001266E7" w:rsidRDefault="001266E7" w:rsidP="001266E7">
      <w:pPr>
        <w:spacing w:line="276" w:lineRule="auto"/>
        <w:jc w:val="both"/>
        <w:rPr>
          <w:rFonts w:ascii="Times New Roman" w:hAnsi="Times New Roman" w:cs="Times New Roman"/>
          <w:sz w:val="24"/>
          <w:szCs w:val="24"/>
        </w:rPr>
      </w:pPr>
    </w:p>
    <w:p w14:paraId="0E4F407A" w14:textId="77777777" w:rsidR="001266E7" w:rsidRDefault="001266E7" w:rsidP="001266E7">
      <w:pPr>
        <w:spacing w:line="276" w:lineRule="auto"/>
        <w:jc w:val="both"/>
        <w:rPr>
          <w:rFonts w:ascii="Times New Roman" w:hAnsi="Times New Roman" w:cs="Times New Roman"/>
          <w:sz w:val="24"/>
          <w:szCs w:val="24"/>
        </w:rPr>
      </w:pPr>
    </w:p>
    <w:p w14:paraId="1169502E" w14:textId="77777777" w:rsidR="001266E7" w:rsidRDefault="001266E7" w:rsidP="001266E7">
      <w:pPr>
        <w:spacing w:line="276" w:lineRule="auto"/>
        <w:jc w:val="both"/>
        <w:rPr>
          <w:rFonts w:ascii="Times New Roman" w:hAnsi="Times New Roman" w:cs="Times New Roman"/>
          <w:sz w:val="24"/>
          <w:szCs w:val="24"/>
        </w:rPr>
      </w:pPr>
    </w:p>
    <w:p w14:paraId="1035AF9C" w14:textId="77777777" w:rsidR="001266E7" w:rsidRDefault="001266E7" w:rsidP="001266E7">
      <w:pPr>
        <w:spacing w:line="276" w:lineRule="auto"/>
        <w:jc w:val="both"/>
        <w:rPr>
          <w:rFonts w:ascii="Times New Roman" w:hAnsi="Times New Roman" w:cs="Times New Roman"/>
          <w:sz w:val="24"/>
          <w:szCs w:val="24"/>
        </w:rPr>
      </w:pPr>
    </w:p>
    <w:p w14:paraId="769E9E4E" w14:textId="77777777" w:rsidR="001266E7" w:rsidRDefault="001266E7" w:rsidP="001266E7">
      <w:pPr>
        <w:spacing w:line="276" w:lineRule="auto"/>
        <w:jc w:val="both"/>
        <w:rPr>
          <w:rFonts w:ascii="Times New Roman" w:hAnsi="Times New Roman" w:cs="Times New Roman"/>
          <w:sz w:val="24"/>
          <w:szCs w:val="24"/>
        </w:rPr>
      </w:pPr>
    </w:p>
    <w:p w14:paraId="3E2BFDBD" w14:textId="77777777" w:rsidR="001266E7" w:rsidRDefault="001266E7" w:rsidP="001266E7">
      <w:pPr>
        <w:spacing w:line="276" w:lineRule="auto"/>
        <w:jc w:val="both"/>
        <w:rPr>
          <w:rFonts w:ascii="Times New Roman" w:hAnsi="Times New Roman" w:cs="Times New Roman"/>
          <w:sz w:val="24"/>
          <w:szCs w:val="24"/>
        </w:rPr>
      </w:pPr>
    </w:p>
    <w:p w14:paraId="38B2089D" w14:textId="77777777" w:rsidR="001266E7" w:rsidRDefault="001266E7" w:rsidP="001266E7">
      <w:pPr>
        <w:spacing w:line="276" w:lineRule="auto"/>
        <w:jc w:val="both"/>
        <w:rPr>
          <w:rFonts w:ascii="Times New Roman" w:hAnsi="Times New Roman" w:cs="Times New Roman"/>
          <w:sz w:val="24"/>
          <w:szCs w:val="24"/>
        </w:rPr>
      </w:pPr>
    </w:p>
    <w:p w14:paraId="2101376B" w14:textId="77777777" w:rsidR="001266E7" w:rsidRDefault="001266E7" w:rsidP="001266E7">
      <w:pPr>
        <w:spacing w:line="276" w:lineRule="auto"/>
        <w:jc w:val="both"/>
        <w:rPr>
          <w:rFonts w:ascii="Times New Roman" w:hAnsi="Times New Roman" w:cs="Times New Roman"/>
          <w:sz w:val="24"/>
          <w:szCs w:val="24"/>
        </w:rPr>
      </w:pPr>
    </w:p>
    <w:tbl>
      <w:tblPr>
        <w:tblStyle w:val="TableNormal1"/>
        <w:tblW w:w="100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1266E7" w14:paraId="13ADC43A" w14:textId="77777777" w:rsidTr="00D701DB">
        <w:trPr>
          <w:trHeight w:val="510"/>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6B7C92E" w14:textId="77777777" w:rsidR="001266E7" w:rsidRDefault="001266E7" w:rsidP="00D701DB">
            <w:pPr>
              <w:pStyle w:val="TableParagraph"/>
              <w:spacing w:line="234" w:lineRule="exact"/>
              <w:jc w:val="center"/>
              <w:rPr>
                <w:rFonts w:ascii="Times New Roman" w:hAnsi="Times New Roman" w:cs="Times New Roman"/>
                <w:b/>
                <w:lang w:val="en-US"/>
              </w:rPr>
            </w:pPr>
            <w:r>
              <w:rPr>
                <w:rFonts w:ascii="Times New Roman" w:hAnsi="Times New Roman" w:cs="Times New Roman"/>
                <w:b/>
                <w:w w:val="105"/>
                <w:sz w:val="24"/>
                <w:szCs w:val="24"/>
                <w:lang w:val="en-US"/>
              </w:rPr>
              <w:t>2024-2025</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Eğitim</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Öğretim</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Yılı</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Stratejik</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Plan</w:t>
            </w:r>
            <w:r>
              <w:rPr>
                <w:rFonts w:ascii="Times New Roman" w:hAnsi="Times New Roman" w:cs="Times New Roman"/>
                <w:b/>
                <w:spacing w:val="-13"/>
                <w:w w:val="105"/>
                <w:sz w:val="24"/>
                <w:szCs w:val="24"/>
                <w:lang w:val="en-US"/>
              </w:rPr>
              <w:t xml:space="preserve"> </w:t>
            </w:r>
            <w:r>
              <w:rPr>
                <w:rFonts w:ascii="Times New Roman" w:hAnsi="Times New Roman" w:cs="Times New Roman"/>
                <w:b/>
                <w:w w:val="105"/>
                <w:sz w:val="24"/>
                <w:szCs w:val="24"/>
                <w:lang w:val="en-US"/>
              </w:rPr>
              <w:t>İzleme</w:t>
            </w:r>
            <w:r>
              <w:rPr>
                <w:rFonts w:ascii="Times New Roman" w:hAnsi="Times New Roman" w:cs="Times New Roman"/>
                <w:b/>
                <w:spacing w:val="-12"/>
                <w:w w:val="105"/>
                <w:sz w:val="24"/>
                <w:szCs w:val="24"/>
                <w:lang w:val="en-US"/>
              </w:rPr>
              <w:t xml:space="preserve"> </w:t>
            </w:r>
            <w:r>
              <w:rPr>
                <w:rFonts w:ascii="Times New Roman" w:hAnsi="Times New Roman" w:cs="Times New Roman"/>
                <w:b/>
                <w:w w:val="105"/>
                <w:sz w:val="24"/>
                <w:szCs w:val="24"/>
                <w:lang w:val="en-US"/>
              </w:rPr>
              <w:t>ve</w:t>
            </w:r>
            <w:r>
              <w:rPr>
                <w:rFonts w:ascii="Times New Roman" w:hAnsi="Times New Roman" w:cs="Times New Roman"/>
                <w:b/>
                <w:spacing w:val="-11"/>
                <w:w w:val="105"/>
                <w:sz w:val="24"/>
                <w:szCs w:val="24"/>
                <w:lang w:val="en-US"/>
              </w:rPr>
              <w:t xml:space="preserve"> </w:t>
            </w:r>
            <w:r>
              <w:rPr>
                <w:rFonts w:ascii="Times New Roman" w:hAnsi="Times New Roman" w:cs="Times New Roman"/>
                <w:b/>
                <w:w w:val="105"/>
                <w:sz w:val="24"/>
                <w:szCs w:val="24"/>
                <w:lang w:val="en-US"/>
              </w:rPr>
              <w:t>Değerlendirme</w:t>
            </w:r>
            <w:r>
              <w:rPr>
                <w:rFonts w:ascii="Times New Roman" w:hAnsi="Times New Roman" w:cs="Times New Roman"/>
                <w:b/>
                <w:spacing w:val="-13"/>
                <w:w w:val="105"/>
                <w:sz w:val="24"/>
                <w:szCs w:val="24"/>
                <w:lang w:val="en-US"/>
              </w:rPr>
              <w:t xml:space="preserve"> </w:t>
            </w:r>
            <w:r>
              <w:rPr>
                <w:rFonts w:ascii="Times New Roman" w:hAnsi="Times New Roman" w:cs="Times New Roman"/>
                <w:b/>
                <w:spacing w:val="-2"/>
                <w:w w:val="105"/>
                <w:sz w:val="24"/>
                <w:szCs w:val="24"/>
                <w:lang w:val="en-US"/>
              </w:rPr>
              <w:t>Tablosu</w:t>
            </w:r>
          </w:p>
        </w:tc>
      </w:tr>
      <w:tr w:rsidR="001266E7" w14:paraId="46A64222" w14:textId="77777777" w:rsidTr="00D701DB">
        <w:trPr>
          <w:trHeight w:val="567"/>
          <w:jc w:val="center"/>
        </w:trPr>
        <w:tc>
          <w:tcPr>
            <w:tcW w:w="1836" w:type="dxa"/>
            <w:shd w:val="clear" w:color="auto" w:fill="92CDDC" w:themeFill="accent5" w:themeFillTint="99"/>
            <w:vAlign w:val="center"/>
            <w:hideMark/>
          </w:tcPr>
          <w:p w14:paraId="0C4DA8BC" w14:textId="77777777" w:rsidR="001266E7" w:rsidRDefault="001266E7" w:rsidP="00D701DB">
            <w:pPr>
              <w:ind w:left="142"/>
              <w:rPr>
                <w:rFonts w:ascii="Times New Roman" w:hAnsi="Times New Roman" w:cs="Times New Roman"/>
                <w:b/>
                <w:bCs/>
                <w:lang w:val="en-US"/>
              </w:rPr>
            </w:pPr>
            <w:r w:rsidRPr="00926210">
              <w:rPr>
                <w:rFonts w:ascii="Times New Roman" w:hAnsi="Times New Roman" w:cs="Times New Roman"/>
                <w:b/>
                <w:sz w:val="24"/>
                <w:szCs w:val="24"/>
              </w:rPr>
              <w:t xml:space="preserve">Amaç </w:t>
            </w:r>
            <w:r>
              <w:rPr>
                <w:rFonts w:ascii="Times New Roman" w:hAnsi="Times New Roman" w:cs="Times New Roman"/>
                <w:b/>
                <w:sz w:val="24"/>
                <w:szCs w:val="24"/>
              </w:rPr>
              <w:t>4</w:t>
            </w:r>
          </w:p>
        </w:tc>
        <w:tc>
          <w:tcPr>
            <w:tcW w:w="8167" w:type="dxa"/>
            <w:gridSpan w:val="5"/>
            <w:shd w:val="clear" w:color="auto" w:fill="92CDDC" w:themeFill="accent5" w:themeFillTint="99"/>
            <w:vAlign w:val="center"/>
          </w:tcPr>
          <w:p w14:paraId="1A4EE899" w14:textId="77777777" w:rsidR="001266E7" w:rsidRPr="00926210" w:rsidRDefault="001266E7" w:rsidP="00D701DB">
            <w:pPr>
              <w:rPr>
                <w:rFonts w:ascii="Times New Roman" w:hAnsi="Times New Roman" w:cs="Times New Roman"/>
                <w:b/>
                <w:sz w:val="24"/>
                <w:szCs w:val="24"/>
              </w:rPr>
            </w:pPr>
            <w:r w:rsidRPr="00926210">
              <w:rPr>
                <w:rFonts w:ascii="Times New Roman" w:hAnsi="Times New Roman" w:cs="Times New Roman"/>
                <w:b/>
                <w:sz w:val="24"/>
                <w:szCs w:val="24"/>
              </w:rPr>
              <w:t>Okulumuzun mevcut tüm imkânlarını en üst düzeyde kullanarak, öğrencilerimiz; bilişsel, duyuşsal ve psiko-motor gelişimlerini destekleyip bir üst öğrenime hazırlanacaktır.</w:t>
            </w:r>
          </w:p>
          <w:p w14:paraId="603E072D" w14:textId="77777777" w:rsidR="001266E7" w:rsidRPr="00A577B2" w:rsidRDefault="001266E7" w:rsidP="00D701DB">
            <w:pPr>
              <w:pStyle w:val="TableParagraph"/>
              <w:spacing w:line="276" w:lineRule="auto"/>
              <w:ind w:left="108" w:right="232"/>
              <w:rPr>
                <w:rFonts w:ascii="Times New Roman" w:hAnsi="Times New Roman" w:cs="Times New Roman"/>
                <w:b/>
                <w:color w:val="000000" w:themeColor="text1"/>
                <w:spacing w:val="-2"/>
                <w:w w:val="105"/>
                <w:sz w:val="24"/>
                <w:szCs w:val="24"/>
              </w:rPr>
            </w:pPr>
          </w:p>
        </w:tc>
      </w:tr>
      <w:tr w:rsidR="001266E7" w14:paraId="1596CF6F" w14:textId="77777777" w:rsidTr="00D701DB">
        <w:trPr>
          <w:trHeight w:val="567"/>
          <w:jc w:val="center"/>
        </w:trPr>
        <w:tc>
          <w:tcPr>
            <w:tcW w:w="1836" w:type="dxa"/>
            <w:shd w:val="clear" w:color="auto" w:fill="92CDDC" w:themeFill="accent5" w:themeFillTint="99"/>
            <w:vAlign w:val="center"/>
            <w:hideMark/>
          </w:tcPr>
          <w:p w14:paraId="7343E4B2" w14:textId="77777777" w:rsidR="001266E7" w:rsidRDefault="001266E7" w:rsidP="00D701DB">
            <w:pPr>
              <w:ind w:left="142"/>
              <w:rPr>
                <w:rFonts w:ascii="Times New Roman" w:hAnsi="Times New Roman" w:cs="Times New Roman"/>
                <w:b/>
                <w:bCs/>
                <w:lang w:val="en-US"/>
              </w:rPr>
            </w:pPr>
            <w:r w:rsidRPr="00926210">
              <w:rPr>
                <w:rFonts w:ascii="Times New Roman" w:hAnsi="Times New Roman" w:cs="Times New Roman"/>
                <w:b/>
                <w:sz w:val="24"/>
                <w:szCs w:val="24"/>
              </w:rPr>
              <w:t xml:space="preserve">Hedef </w:t>
            </w:r>
            <w:r>
              <w:rPr>
                <w:rFonts w:ascii="Times New Roman" w:hAnsi="Times New Roman" w:cs="Times New Roman"/>
                <w:b/>
                <w:sz w:val="24"/>
                <w:szCs w:val="24"/>
              </w:rPr>
              <w:t>4.2</w:t>
            </w:r>
          </w:p>
        </w:tc>
        <w:tc>
          <w:tcPr>
            <w:tcW w:w="8167" w:type="dxa"/>
            <w:gridSpan w:val="5"/>
            <w:shd w:val="clear" w:color="auto" w:fill="92CDDC" w:themeFill="accent5" w:themeFillTint="99"/>
            <w:vAlign w:val="center"/>
          </w:tcPr>
          <w:p w14:paraId="0EA97269" w14:textId="77777777" w:rsidR="001266E7" w:rsidRDefault="001266E7" w:rsidP="00D701DB">
            <w:pPr>
              <w:pStyle w:val="TableParagraph"/>
              <w:spacing w:before="4" w:line="209" w:lineRule="exact"/>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266E7" w14:paraId="2DA61821"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5A08C05"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Hedef 1.3 Performansı</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0B288C96" w14:textId="77777777" w:rsidR="001266E7" w:rsidRDefault="001266E7" w:rsidP="00D701DB">
            <w:pPr>
              <w:pStyle w:val="TableParagraph"/>
              <w:spacing w:before="6"/>
              <w:ind w:left="108"/>
              <w:rPr>
                <w:rFonts w:ascii="Times New Roman" w:hAnsi="Times New Roman" w:cs="Times New Roman"/>
                <w:lang w:val="en-US"/>
              </w:rPr>
            </w:pPr>
            <w:r w:rsidRPr="00926210">
              <w:rPr>
                <w:rFonts w:ascii="Times New Roman" w:hAnsi="Times New Roman" w:cs="Times New Roman"/>
                <w:b/>
                <w:sz w:val="24"/>
                <w:szCs w:val="24"/>
              </w:rPr>
              <w:t>Yürütülen kültürel, sportif, bilimsel ve sanatsal faaliyet sayısı arttırılacaktır.</w:t>
            </w:r>
          </w:p>
        </w:tc>
      </w:tr>
      <w:tr w:rsidR="001266E7" w14:paraId="12A43AFC" w14:textId="77777777" w:rsidTr="00D701DB">
        <w:trPr>
          <w:trHeight w:val="56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7F88852"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Sorumlu</w:t>
            </w:r>
          </w:p>
          <w:p w14:paraId="7492A5ED"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Birim</w:t>
            </w:r>
          </w:p>
        </w:tc>
        <w:tc>
          <w:tcPr>
            <w:tcW w:w="8167" w:type="dxa"/>
            <w:gridSpan w:val="5"/>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38F463C4" w14:textId="77777777" w:rsidR="001266E7" w:rsidRDefault="001266E7" w:rsidP="00D701DB">
            <w:pPr>
              <w:pStyle w:val="TableParagraph"/>
              <w:spacing w:before="1"/>
              <w:ind w:left="108"/>
              <w:rPr>
                <w:rFonts w:ascii="Times New Roman" w:hAnsi="Times New Roman" w:cs="Times New Roman"/>
                <w:lang w:val="en-US"/>
              </w:rPr>
            </w:pPr>
            <w:r>
              <w:rPr>
                <w:rFonts w:ascii="Times New Roman" w:hAnsi="Times New Roman" w:cs="Times New Roman"/>
                <w:lang w:val="en-US"/>
              </w:rPr>
              <w:t>OKUL İDARESİ VE ÖĞRETMENLER</w:t>
            </w:r>
          </w:p>
        </w:tc>
      </w:tr>
      <w:tr w:rsidR="001266E7" w14:paraId="20F0A208" w14:textId="77777777" w:rsidTr="00D701DB">
        <w:trPr>
          <w:trHeight w:val="1247"/>
          <w:jc w:val="center"/>
        </w:trPr>
        <w:tc>
          <w:tcPr>
            <w:tcW w:w="183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417794C9"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bCs/>
                <w:lang w:val="en-US"/>
              </w:rPr>
              <w:t>Performans Göstergesi</w:t>
            </w:r>
          </w:p>
        </w:tc>
        <w:tc>
          <w:tcPr>
            <w:tcW w:w="87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2393C88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Hedefe Etkisi (%)</w:t>
            </w:r>
          </w:p>
        </w:tc>
        <w:tc>
          <w:tcPr>
            <w:tcW w:w="1304"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7781816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Plan Dönemi Başlangıç Değeri *(A)</w:t>
            </w:r>
          </w:p>
        </w:tc>
        <w:tc>
          <w:tcPr>
            <w:tcW w:w="174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3E4EC88D"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Yıl Sonu Hedeflenen</w:t>
            </w:r>
          </w:p>
          <w:p w14:paraId="6F70AB9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Değer (B)</w:t>
            </w:r>
          </w:p>
        </w:tc>
        <w:tc>
          <w:tcPr>
            <w:tcW w:w="1885"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0741FBE"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İzleme Dönemindeki Gerçekleşme Değeri (C)</w:t>
            </w:r>
          </w:p>
        </w:tc>
        <w:tc>
          <w:tcPr>
            <w:tcW w:w="2368"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11F28BFA" w14:textId="77777777" w:rsidR="001266E7" w:rsidRDefault="001266E7" w:rsidP="00D701DB">
            <w:pPr>
              <w:jc w:val="center"/>
              <w:rPr>
                <w:rFonts w:ascii="Times New Roman" w:hAnsi="Times New Roman" w:cs="Times New Roman"/>
                <w:b/>
                <w:bCs/>
                <w:lang w:val="en-US"/>
              </w:rPr>
            </w:pPr>
            <w:r>
              <w:rPr>
                <w:rFonts w:ascii="Times New Roman" w:hAnsi="Times New Roman" w:cs="Times New Roman"/>
                <w:b/>
                <w:bCs/>
                <w:lang w:val="en-US"/>
              </w:rPr>
              <w:t>Performans (%) (C-A)/(B-A)</w:t>
            </w:r>
          </w:p>
        </w:tc>
      </w:tr>
      <w:tr w:rsidR="001266E7" w14:paraId="32FBFF1A" w14:textId="77777777" w:rsidTr="00D701DB">
        <w:trPr>
          <w:trHeight w:val="1417"/>
          <w:jc w:val="center"/>
        </w:trPr>
        <w:tc>
          <w:tcPr>
            <w:tcW w:w="1836" w:type="dxa"/>
            <w:shd w:val="clear" w:color="auto" w:fill="92CDDC" w:themeFill="accent5" w:themeFillTint="99"/>
            <w:vAlign w:val="center"/>
            <w:hideMark/>
          </w:tcPr>
          <w:p w14:paraId="4A84C6D3" w14:textId="77777777" w:rsidR="001266E7" w:rsidRDefault="001266E7" w:rsidP="00D701DB">
            <w:pPr>
              <w:ind w:left="142"/>
              <w:rPr>
                <w:rFonts w:ascii="Times New Roman" w:hAnsi="Times New Roman" w:cs="Times New Roman"/>
                <w:b/>
                <w:bCs/>
                <w:lang w:val="en-US"/>
              </w:rPr>
            </w:pPr>
            <w:r>
              <w:rPr>
                <w:rFonts w:ascii="Times New Roman" w:hAnsi="Times New Roman" w:cs="Times New Roman"/>
                <w:b/>
                <w:sz w:val="24"/>
                <w:szCs w:val="24"/>
              </w:rPr>
              <w:t>PG 4.2</w:t>
            </w:r>
            <w:r w:rsidRPr="00926210">
              <w:rPr>
                <w:rFonts w:ascii="Times New Roman" w:hAnsi="Times New Roman" w:cs="Times New Roman"/>
                <w:b/>
                <w:sz w:val="24"/>
                <w:szCs w:val="24"/>
              </w:rPr>
              <w:t>.1 Yürütülen kültürel, sportif, bilimsel ve sanatsal faaliyet sayısı</w:t>
            </w:r>
          </w:p>
        </w:tc>
        <w:tc>
          <w:tcPr>
            <w:tcW w:w="870" w:type="dxa"/>
            <w:shd w:val="clear" w:color="auto" w:fill="DAEEF3" w:themeFill="accent5" w:themeFillTint="33"/>
            <w:vAlign w:val="center"/>
            <w:hideMark/>
          </w:tcPr>
          <w:p w14:paraId="62CC7626"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5</w:t>
            </w:r>
          </w:p>
        </w:tc>
        <w:tc>
          <w:tcPr>
            <w:tcW w:w="1304" w:type="dxa"/>
            <w:shd w:val="clear" w:color="auto" w:fill="DAEEF3" w:themeFill="accent5" w:themeFillTint="33"/>
            <w:vAlign w:val="center"/>
            <w:hideMark/>
          </w:tcPr>
          <w:p w14:paraId="58DD866A"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5</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57A7EF4" w14:textId="77777777" w:rsidR="001266E7" w:rsidRDefault="001266E7" w:rsidP="00D701DB">
            <w:pPr>
              <w:pStyle w:val="TableParagraph"/>
              <w:spacing w:before="2"/>
              <w:ind w:left="105"/>
              <w:jc w:val="center"/>
              <w:rPr>
                <w:rFonts w:ascii="Times New Roman" w:hAnsi="Times New Roman" w:cs="Times New Roman"/>
                <w:lang w:val="en-US"/>
              </w:rPr>
            </w:pPr>
            <w:r>
              <w:rPr>
                <w:rFonts w:ascii="Times New Roman" w:hAnsi="Times New Roman" w:cs="Times New Roman"/>
                <w:spacing w:val="-10"/>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07652671" w14:textId="77777777" w:rsidR="001266E7" w:rsidRDefault="001266E7" w:rsidP="00D701DB">
            <w:pPr>
              <w:pStyle w:val="TableParagraph"/>
              <w:spacing w:before="2"/>
              <w:ind w:left="107"/>
              <w:jc w:val="center"/>
              <w:rPr>
                <w:rFonts w:ascii="Times New Roman" w:hAnsi="Times New Roman" w:cs="Times New Roman"/>
                <w:sz w:val="20"/>
                <w:szCs w:val="20"/>
                <w:lang w:val="en-US"/>
              </w:rPr>
            </w:pPr>
            <w:r>
              <w:rPr>
                <w:rFonts w:ascii="Times New Roman" w:hAnsi="Times New Roman" w:cs="Times New Roman"/>
                <w:spacing w:val="-10"/>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4E8081AF"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23505777" w14:textId="77777777" w:rsidTr="00D701DB">
        <w:trPr>
          <w:trHeight w:val="1417"/>
          <w:jc w:val="center"/>
        </w:trPr>
        <w:tc>
          <w:tcPr>
            <w:tcW w:w="1836" w:type="dxa"/>
            <w:shd w:val="clear" w:color="auto" w:fill="92CDDC" w:themeFill="accent5" w:themeFillTint="99"/>
            <w:vAlign w:val="center"/>
            <w:hideMark/>
          </w:tcPr>
          <w:p w14:paraId="08764AD6" w14:textId="77777777" w:rsidR="001266E7" w:rsidRPr="00926210" w:rsidRDefault="001266E7" w:rsidP="00D701DB">
            <w:pPr>
              <w:rPr>
                <w:rFonts w:ascii="Times New Roman" w:hAnsi="Times New Roman" w:cs="Times New Roman"/>
                <w:b/>
                <w:sz w:val="24"/>
                <w:szCs w:val="24"/>
              </w:rPr>
            </w:pPr>
            <w:r>
              <w:rPr>
                <w:rFonts w:ascii="Times New Roman" w:hAnsi="Times New Roman" w:cs="Times New Roman"/>
                <w:b/>
                <w:sz w:val="24"/>
                <w:szCs w:val="24"/>
              </w:rPr>
              <w:t>PG 4.2</w:t>
            </w:r>
            <w:r w:rsidRPr="00926210">
              <w:rPr>
                <w:rFonts w:ascii="Times New Roman" w:hAnsi="Times New Roman" w:cs="Times New Roman"/>
                <w:b/>
                <w:sz w:val="24"/>
                <w:szCs w:val="24"/>
              </w:rPr>
              <w:t>.2</w:t>
            </w:r>
            <w:r w:rsidRPr="00926210">
              <w:rPr>
                <w:rFonts w:ascii="Times New Roman" w:hAnsi="Times New Roman" w:cs="Times New Roman"/>
                <w:sz w:val="24"/>
                <w:szCs w:val="24"/>
              </w:rPr>
              <w:t xml:space="preserve"> </w:t>
            </w:r>
            <w:r w:rsidRPr="00926210">
              <w:rPr>
                <w:rFonts w:ascii="Times New Roman" w:hAnsi="Times New Roman" w:cs="Times New Roman"/>
                <w:b/>
                <w:sz w:val="24"/>
                <w:szCs w:val="24"/>
              </w:rPr>
              <w:t>Yürütülen kültürel, sportif, bilimsel ve sa</w:t>
            </w:r>
            <w:r>
              <w:rPr>
                <w:rFonts w:ascii="Times New Roman" w:hAnsi="Times New Roman" w:cs="Times New Roman"/>
                <w:b/>
                <w:sz w:val="24"/>
                <w:szCs w:val="24"/>
              </w:rPr>
              <w:t>natsal faaliyete katılan öğrenci sayısı</w:t>
            </w:r>
          </w:p>
          <w:p w14:paraId="3D21A4AC" w14:textId="77777777" w:rsidR="001266E7" w:rsidRDefault="001266E7" w:rsidP="00D701DB">
            <w:pPr>
              <w:ind w:left="142"/>
              <w:rPr>
                <w:rFonts w:ascii="Times New Roman" w:hAnsi="Times New Roman" w:cs="Times New Roman"/>
                <w:b/>
                <w:bCs/>
                <w:lang w:val="en-US"/>
              </w:rPr>
            </w:pPr>
          </w:p>
        </w:tc>
        <w:tc>
          <w:tcPr>
            <w:tcW w:w="870" w:type="dxa"/>
            <w:shd w:val="clear" w:color="auto" w:fill="DAEEF3" w:themeFill="accent5" w:themeFillTint="33"/>
            <w:vAlign w:val="center"/>
            <w:hideMark/>
          </w:tcPr>
          <w:p w14:paraId="4EB72569" w14:textId="77777777" w:rsidR="001266E7" w:rsidRDefault="001266E7" w:rsidP="00D701DB">
            <w:pPr>
              <w:pStyle w:val="TableParagraph"/>
              <w:spacing w:before="8"/>
              <w:ind w:left="108"/>
              <w:jc w:val="center"/>
              <w:rPr>
                <w:rFonts w:ascii="Times New Roman" w:hAnsi="Times New Roman" w:cs="Times New Roman"/>
                <w:lang w:val="en-US"/>
              </w:rPr>
            </w:pPr>
            <w:r>
              <w:rPr>
                <w:rFonts w:ascii="Times New Roman" w:hAnsi="Times New Roman" w:cs="Times New Roman"/>
                <w:sz w:val="24"/>
                <w:szCs w:val="24"/>
              </w:rPr>
              <w:t>180</w:t>
            </w:r>
          </w:p>
        </w:tc>
        <w:tc>
          <w:tcPr>
            <w:tcW w:w="1304" w:type="dxa"/>
            <w:shd w:val="clear" w:color="auto" w:fill="DAEEF3" w:themeFill="accent5" w:themeFillTint="33"/>
            <w:vAlign w:val="center"/>
            <w:hideMark/>
          </w:tcPr>
          <w:p w14:paraId="63231F8F"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z w:val="24"/>
                <w:szCs w:val="24"/>
              </w:rPr>
              <w:t>180</w:t>
            </w:r>
          </w:p>
        </w:tc>
        <w:tc>
          <w:tcPr>
            <w:tcW w:w="17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557E98CD" w14:textId="77777777" w:rsidR="001266E7" w:rsidRDefault="001266E7" w:rsidP="00D701DB">
            <w:pPr>
              <w:pStyle w:val="TableParagraph"/>
              <w:spacing w:before="8"/>
              <w:ind w:left="105"/>
              <w:jc w:val="center"/>
              <w:rPr>
                <w:rFonts w:ascii="Times New Roman" w:hAnsi="Times New Roman" w:cs="Times New Roman"/>
                <w:lang w:val="en-US"/>
              </w:rPr>
            </w:pPr>
            <w:r>
              <w:rPr>
                <w:rFonts w:ascii="Times New Roman" w:hAnsi="Times New Roman" w:cs="Times New Roman"/>
                <w:spacing w:val="-5"/>
                <w:w w:val="105"/>
                <w:lang w:val="en-US"/>
              </w:rPr>
              <w:t>1</w:t>
            </w:r>
          </w:p>
        </w:tc>
        <w:tc>
          <w:tcPr>
            <w:tcW w:w="188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74B8C0DE" w14:textId="77777777" w:rsidR="001266E7" w:rsidRDefault="001266E7" w:rsidP="00D701DB">
            <w:pPr>
              <w:pStyle w:val="TableParagraph"/>
              <w:spacing w:before="8"/>
              <w:ind w:left="107"/>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w:t>
            </w:r>
          </w:p>
        </w:tc>
        <w:tc>
          <w:tcPr>
            <w:tcW w:w="23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hideMark/>
          </w:tcPr>
          <w:p w14:paraId="6ECC0107" w14:textId="77777777" w:rsidR="001266E7" w:rsidRDefault="001266E7" w:rsidP="00D701DB">
            <w:pPr>
              <w:pStyle w:val="TableParagraph"/>
              <w:spacing w:before="8"/>
              <w:ind w:left="106"/>
              <w:jc w:val="center"/>
              <w:rPr>
                <w:rFonts w:ascii="Times New Roman" w:hAnsi="Times New Roman" w:cs="Times New Roman"/>
                <w:sz w:val="20"/>
                <w:szCs w:val="20"/>
                <w:lang w:val="en-US"/>
              </w:rPr>
            </w:pPr>
            <w:r>
              <w:rPr>
                <w:rFonts w:ascii="Times New Roman" w:hAnsi="Times New Roman" w:cs="Times New Roman"/>
                <w:spacing w:val="-5"/>
                <w:sz w:val="20"/>
                <w:szCs w:val="20"/>
                <w:lang w:val="en-US"/>
              </w:rPr>
              <w:t>100</w:t>
            </w:r>
          </w:p>
        </w:tc>
      </w:tr>
      <w:tr w:rsidR="001266E7" w14:paraId="73708962" w14:textId="77777777" w:rsidTr="00D701DB">
        <w:trPr>
          <w:trHeight w:val="504"/>
          <w:jc w:val="center"/>
        </w:trPr>
        <w:tc>
          <w:tcPr>
            <w:tcW w:w="10003" w:type="dxa"/>
            <w:gridSpan w:val="6"/>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hideMark/>
          </w:tcPr>
          <w:p w14:paraId="5C3835B0" w14:textId="77777777" w:rsidR="001266E7" w:rsidRDefault="001266E7" w:rsidP="00D701DB">
            <w:pPr>
              <w:pStyle w:val="TableParagraph"/>
              <w:spacing w:before="2" w:line="212" w:lineRule="exact"/>
              <w:ind w:left="107"/>
              <w:rPr>
                <w:rFonts w:ascii="Times New Roman" w:hAnsi="Times New Roman" w:cs="Times New Roman"/>
                <w:b/>
                <w:lang w:val="en-US"/>
              </w:rPr>
            </w:pPr>
            <w:r>
              <w:rPr>
                <w:rFonts w:ascii="Times New Roman" w:hAnsi="Times New Roman" w:cs="Times New Roman"/>
                <w:b/>
                <w:lang w:val="en-US"/>
              </w:rPr>
              <w:t>Hedefe</w:t>
            </w:r>
            <w:r>
              <w:rPr>
                <w:rFonts w:ascii="Times New Roman" w:hAnsi="Times New Roman" w:cs="Times New Roman"/>
                <w:b/>
                <w:spacing w:val="31"/>
                <w:lang w:val="en-US"/>
              </w:rPr>
              <w:t xml:space="preserve"> </w:t>
            </w:r>
            <w:r>
              <w:rPr>
                <w:rFonts w:ascii="Times New Roman" w:hAnsi="Times New Roman" w:cs="Times New Roman"/>
                <w:b/>
                <w:lang w:val="en-US"/>
              </w:rPr>
              <w:t>İlişkin</w:t>
            </w:r>
            <w:r>
              <w:rPr>
                <w:rFonts w:ascii="Times New Roman" w:hAnsi="Times New Roman" w:cs="Times New Roman"/>
                <w:b/>
                <w:spacing w:val="35"/>
                <w:lang w:val="en-US"/>
              </w:rPr>
              <w:t xml:space="preserve"> </w:t>
            </w:r>
            <w:r>
              <w:rPr>
                <w:rFonts w:ascii="Times New Roman" w:hAnsi="Times New Roman" w:cs="Times New Roman"/>
                <w:b/>
                <w:spacing w:val="-2"/>
                <w:lang w:val="en-US"/>
              </w:rPr>
              <w:t>Değerlendirmeler</w:t>
            </w:r>
          </w:p>
        </w:tc>
      </w:tr>
      <w:tr w:rsidR="001266E7" w14:paraId="7FB91301" w14:textId="77777777" w:rsidTr="00D701DB">
        <w:trPr>
          <w:trHeight w:val="1493"/>
          <w:jc w:val="center"/>
        </w:trPr>
        <w:tc>
          <w:tcPr>
            <w:tcW w:w="10003" w:type="dxa"/>
            <w:gridSpan w:val="6"/>
            <w:tcBorders>
              <w:top w:val="single" w:sz="4" w:space="0" w:color="000000"/>
              <w:left w:val="single" w:sz="4" w:space="0" w:color="000000"/>
              <w:bottom w:val="single" w:sz="4" w:space="0" w:color="000000"/>
              <w:right w:val="single" w:sz="4" w:space="0" w:color="000000"/>
            </w:tcBorders>
            <w:vAlign w:val="center"/>
            <w:hideMark/>
          </w:tcPr>
          <w:p w14:paraId="3F537CBF" w14:textId="77777777" w:rsidR="001266E7" w:rsidRDefault="001266E7" w:rsidP="00D701DB">
            <w:pPr>
              <w:pStyle w:val="TableParagraph"/>
              <w:spacing w:line="276" w:lineRule="auto"/>
              <w:ind w:left="107"/>
              <w:jc w:val="both"/>
              <w:rPr>
                <w:rFonts w:ascii="Times New Roman" w:hAnsi="Times New Roman" w:cs="Times New Roman"/>
                <w:lang w:val="en-US"/>
              </w:rPr>
            </w:pPr>
            <w:r>
              <w:rPr>
                <w:rFonts w:ascii="Times New Roman" w:hAnsi="Times New Roman" w:cs="Times New Roman"/>
                <w:spacing w:val="-4"/>
                <w:lang w:val="en-US"/>
              </w:rPr>
              <w:t>2024-2025</w:t>
            </w:r>
            <w:r>
              <w:rPr>
                <w:rFonts w:ascii="Times New Roman" w:hAnsi="Times New Roman" w:cs="Times New Roman"/>
                <w:spacing w:val="5"/>
                <w:lang w:val="en-US"/>
              </w:rPr>
              <w:t xml:space="preserve"> </w:t>
            </w:r>
            <w:r>
              <w:rPr>
                <w:rFonts w:ascii="Times New Roman" w:hAnsi="Times New Roman" w:cs="Times New Roman"/>
                <w:spacing w:val="-4"/>
                <w:lang w:val="en-US"/>
              </w:rPr>
              <w:t>eğitim</w:t>
            </w:r>
            <w:r>
              <w:rPr>
                <w:rFonts w:ascii="Times New Roman" w:hAnsi="Times New Roman" w:cs="Times New Roman"/>
                <w:spacing w:val="1"/>
                <w:lang w:val="en-US"/>
              </w:rPr>
              <w:t xml:space="preserve"> </w:t>
            </w:r>
            <w:r>
              <w:rPr>
                <w:rFonts w:ascii="Times New Roman" w:hAnsi="Times New Roman" w:cs="Times New Roman"/>
                <w:spacing w:val="-4"/>
                <w:lang w:val="en-US"/>
              </w:rPr>
              <w:t>öğretim</w:t>
            </w:r>
            <w:r>
              <w:rPr>
                <w:rFonts w:ascii="Times New Roman" w:hAnsi="Times New Roman" w:cs="Times New Roman"/>
                <w:spacing w:val="5"/>
                <w:lang w:val="en-US"/>
              </w:rPr>
              <w:t xml:space="preserve"> </w:t>
            </w:r>
            <w:r>
              <w:rPr>
                <w:rFonts w:ascii="Times New Roman" w:hAnsi="Times New Roman" w:cs="Times New Roman"/>
                <w:spacing w:val="-4"/>
                <w:lang w:val="en-US"/>
              </w:rPr>
              <w:t>yılında</w:t>
            </w:r>
            <w:r>
              <w:rPr>
                <w:rFonts w:ascii="Times New Roman" w:hAnsi="Times New Roman" w:cs="Times New Roman"/>
                <w:spacing w:val="4"/>
                <w:lang w:val="en-US"/>
              </w:rPr>
              <w:t xml:space="preserve"> </w:t>
            </w:r>
            <w:r>
              <w:rPr>
                <w:rFonts w:ascii="Times New Roman" w:hAnsi="Times New Roman" w:cs="Times New Roman"/>
                <w:spacing w:val="-4"/>
                <w:lang w:val="en-US"/>
              </w:rPr>
              <w:t>PG</w:t>
            </w:r>
            <w:r>
              <w:rPr>
                <w:rFonts w:ascii="Times New Roman" w:hAnsi="Times New Roman" w:cs="Times New Roman"/>
                <w:spacing w:val="3"/>
                <w:lang w:val="en-US"/>
              </w:rPr>
              <w:t xml:space="preserve"> </w:t>
            </w:r>
            <w:r>
              <w:rPr>
                <w:rFonts w:ascii="Times New Roman" w:hAnsi="Times New Roman" w:cs="Times New Roman"/>
                <w:spacing w:val="-4"/>
                <w:lang w:val="en-US"/>
              </w:rPr>
              <w:t>4.1.1</w:t>
            </w:r>
            <w:r>
              <w:rPr>
                <w:rFonts w:ascii="Times New Roman" w:hAnsi="Times New Roman" w:cs="Times New Roman"/>
                <w:spacing w:val="2"/>
                <w:lang w:val="en-US"/>
              </w:rPr>
              <w:t xml:space="preserve"> </w:t>
            </w:r>
            <w:r>
              <w:rPr>
                <w:rFonts w:ascii="Times New Roman" w:hAnsi="Times New Roman" w:cs="Times New Roman"/>
                <w:spacing w:val="-4"/>
                <w:lang w:val="en-US"/>
              </w:rPr>
              <w:t>için</w:t>
            </w:r>
            <w:r>
              <w:rPr>
                <w:rFonts w:ascii="Times New Roman" w:hAnsi="Times New Roman" w:cs="Times New Roman"/>
                <w:spacing w:val="4"/>
                <w:lang w:val="en-US"/>
              </w:rPr>
              <w:t xml:space="preserve"> </w:t>
            </w:r>
            <w:r>
              <w:rPr>
                <w:rFonts w:ascii="Times New Roman" w:hAnsi="Times New Roman" w:cs="Times New Roman"/>
                <w:spacing w:val="-4"/>
                <w:lang w:val="en-US"/>
              </w:rPr>
              <w:t>performansın</w:t>
            </w:r>
            <w:r>
              <w:rPr>
                <w:rFonts w:ascii="Times New Roman" w:hAnsi="Times New Roman" w:cs="Times New Roman"/>
                <w:spacing w:val="2"/>
                <w:lang w:val="en-US"/>
              </w:rPr>
              <w:t xml:space="preserve"> </w:t>
            </w:r>
            <w:r>
              <w:rPr>
                <w:rFonts w:ascii="Times New Roman" w:hAnsi="Times New Roman" w:cs="Times New Roman"/>
                <w:spacing w:val="-4"/>
                <w:lang w:val="en-US"/>
              </w:rPr>
              <w:t>%100</w:t>
            </w:r>
            <w:r>
              <w:rPr>
                <w:rFonts w:ascii="Times New Roman" w:hAnsi="Times New Roman" w:cs="Times New Roman"/>
                <w:spacing w:val="5"/>
                <w:lang w:val="en-US"/>
              </w:rPr>
              <w:t xml:space="preserve">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0E586E1" w14:textId="77777777" w:rsidR="001266E7" w:rsidRDefault="001266E7" w:rsidP="00D701DB">
            <w:pPr>
              <w:pStyle w:val="TableParagraph"/>
              <w:spacing w:before="1" w:line="276" w:lineRule="auto"/>
              <w:ind w:left="107" w:right="95"/>
              <w:jc w:val="both"/>
              <w:rPr>
                <w:rFonts w:ascii="Times New Roman" w:hAnsi="Times New Roman" w:cs="Times New Roman"/>
                <w:spacing w:val="-4"/>
                <w:lang w:val="en-US"/>
              </w:rPr>
            </w:pPr>
            <w:r>
              <w:rPr>
                <w:rFonts w:ascii="Times New Roman" w:hAnsi="Times New Roman" w:cs="Times New Roman"/>
                <w:lang w:val="en-US"/>
              </w:rPr>
              <w:t xml:space="preserve">2024-2025 eğitim öğretim yılında PG 4.1.2 için performansı %100 </w:t>
            </w:r>
            <w:r>
              <w:rPr>
                <w:rFonts w:ascii="Times New Roman" w:hAnsi="Times New Roman" w:cs="Times New Roman"/>
                <w:spacing w:val="-4"/>
                <w:lang w:val="en-US"/>
              </w:rPr>
              <w:t>oranında</w:t>
            </w:r>
            <w:r>
              <w:rPr>
                <w:rFonts w:ascii="Times New Roman" w:hAnsi="Times New Roman" w:cs="Times New Roman"/>
                <w:spacing w:val="3"/>
                <w:lang w:val="en-US"/>
              </w:rPr>
              <w:t xml:space="preserve"> </w:t>
            </w:r>
            <w:r>
              <w:rPr>
                <w:rFonts w:ascii="Times New Roman" w:hAnsi="Times New Roman" w:cs="Times New Roman"/>
                <w:spacing w:val="-4"/>
                <w:lang w:val="en-US"/>
              </w:rPr>
              <w:t>gerçekleştiği</w:t>
            </w:r>
            <w:r>
              <w:rPr>
                <w:rFonts w:ascii="Times New Roman" w:hAnsi="Times New Roman" w:cs="Times New Roman"/>
                <w:spacing w:val="5"/>
                <w:lang w:val="en-US"/>
              </w:rPr>
              <w:t xml:space="preserve"> </w:t>
            </w:r>
            <w:r>
              <w:rPr>
                <w:rFonts w:ascii="Times New Roman" w:hAnsi="Times New Roman" w:cs="Times New Roman"/>
                <w:spacing w:val="-4"/>
                <w:lang w:val="en-US"/>
              </w:rPr>
              <w:t>görülmektedir.</w:t>
            </w:r>
          </w:p>
          <w:p w14:paraId="007410E7" w14:textId="77777777" w:rsidR="001266E7" w:rsidRDefault="001266E7" w:rsidP="00D701DB">
            <w:pPr>
              <w:pStyle w:val="TableParagraph"/>
              <w:spacing w:line="276" w:lineRule="auto"/>
              <w:ind w:left="107"/>
              <w:jc w:val="both"/>
              <w:rPr>
                <w:rFonts w:ascii="Times New Roman" w:hAnsi="Times New Roman" w:cs="Times New Roman"/>
                <w:lang w:val="en-US"/>
              </w:rPr>
            </w:pPr>
          </w:p>
        </w:tc>
      </w:tr>
    </w:tbl>
    <w:p w14:paraId="61267647" w14:textId="77777777" w:rsidR="001266E7" w:rsidRPr="00C209AB" w:rsidRDefault="001266E7" w:rsidP="00C209AB">
      <w:pPr>
        <w:spacing w:line="276" w:lineRule="auto"/>
        <w:jc w:val="both"/>
        <w:rPr>
          <w:rFonts w:ascii="Times New Roman" w:hAnsi="Times New Roman" w:cs="Times New Roman"/>
          <w:sz w:val="24"/>
          <w:szCs w:val="24"/>
        </w:rPr>
      </w:pPr>
    </w:p>
    <w:sectPr w:rsidR="001266E7" w:rsidRPr="00C209AB" w:rsidSect="00B45368">
      <w:footerReference w:type="default" r:id="rId22"/>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FCB24" w14:textId="77777777" w:rsidR="00B53762" w:rsidRDefault="00B53762">
      <w:r>
        <w:separator/>
      </w:r>
    </w:p>
  </w:endnote>
  <w:endnote w:type="continuationSeparator" w:id="0">
    <w:p w14:paraId="171722BB" w14:textId="77777777" w:rsidR="00B53762" w:rsidRDefault="00B5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Georgia">
    <w:altName w:val="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10022FF" w:usb1="C000E47F" w:usb2="00000029" w:usb3="00000000" w:csb0="000001D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Light">
    <w:panose1 w:val="020F0302020204030204"/>
    <w:charset w:val="A2"/>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EndPr/>
    <w:sdtContent>
      <w:p w14:paraId="45F2EEA9" w14:textId="7785A3F4" w:rsidR="00DB008F" w:rsidRDefault="00DB008F">
        <w:pPr>
          <w:pStyle w:val="Footer"/>
          <w:jc w:val="center"/>
        </w:pPr>
        <w:r>
          <w:fldChar w:fldCharType="begin"/>
        </w:r>
        <w:r>
          <w:instrText>PAGE   \* MERGEFORMAT</w:instrText>
        </w:r>
        <w:r>
          <w:fldChar w:fldCharType="separate"/>
        </w:r>
        <w:r w:rsidR="00B53762">
          <w:rPr>
            <w:noProof/>
          </w:rPr>
          <w:t>1</w:t>
        </w:r>
        <w:r>
          <w:fldChar w:fldCharType="end"/>
        </w:r>
      </w:p>
    </w:sdtContent>
  </w:sdt>
  <w:p w14:paraId="455CE96A" w14:textId="71EA5605" w:rsidR="00DB008F" w:rsidRDefault="00DB008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EndPr/>
    <w:sdtContent>
      <w:p w14:paraId="4229E3FC" w14:textId="3CF643C0" w:rsidR="00DB008F" w:rsidRDefault="00DB008F">
        <w:pPr>
          <w:pStyle w:val="Footer"/>
          <w:jc w:val="center"/>
        </w:pPr>
        <w:r>
          <w:fldChar w:fldCharType="begin"/>
        </w:r>
        <w:r>
          <w:instrText>PAGE   \* MERGEFORMAT</w:instrText>
        </w:r>
        <w:r>
          <w:fldChar w:fldCharType="separate"/>
        </w:r>
        <w:r w:rsidR="001266E7">
          <w:rPr>
            <w:noProof/>
          </w:rPr>
          <w:t>20</w:t>
        </w:r>
        <w:r>
          <w:fldChar w:fldCharType="end"/>
        </w:r>
      </w:p>
    </w:sdtContent>
  </w:sdt>
  <w:p w14:paraId="1AF20175" w14:textId="77777777" w:rsidR="00DB008F" w:rsidRDefault="00DB008F">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F1EF82" w14:textId="77777777" w:rsidR="00B53762" w:rsidRDefault="00B53762">
      <w:r>
        <w:separator/>
      </w:r>
    </w:p>
  </w:footnote>
  <w:footnote w:type="continuationSeparator" w:id="0">
    <w:p w14:paraId="50AB7C26" w14:textId="77777777" w:rsidR="00B53762" w:rsidRDefault="00B53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9"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18"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2"/>
  </w:num>
  <w:num w:numId="4">
    <w:abstractNumId w:val="19"/>
  </w:num>
  <w:num w:numId="5">
    <w:abstractNumId w:val="18"/>
  </w:num>
  <w:num w:numId="6">
    <w:abstractNumId w:val="13"/>
  </w:num>
  <w:num w:numId="7">
    <w:abstractNumId w:val="4"/>
  </w:num>
  <w:num w:numId="8">
    <w:abstractNumId w:val="6"/>
  </w:num>
  <w:num w:numId="9">
    <w:abstractNumId w:val="10"/>
  </w:num>
  <w:num w:numId="10">
    <w:abstractNumId w:val="1"/>
  </w:num>
  <w:num w:numId="11">
    <w:abstractNumId w:val="17"/>
  </w:num>
  <w:num w:numId="12">
    <w:abstractNumId w:val="7"/>
  </w:num>
  <w:num w:numId="13">
    <w:abstractNumId w:val="15"/>
  </w:num>
  <w:num w:numId="14">
    <w:abstractNumId w:val="2"/>
  </w:num>
  <w:num w:numId="15">
    <w:abstractNumId w:val="5"/>
  </w:num>
  <w:num w:numId="16">
    <w:abstractNumId w:val="11"/>
  </w:num>
  <w:num w:numId="17">
    <w:abstractNumId w:val="0"/>
  </w:num>
  <w:num w:numId="18">
    <w:abstractNumId w:val="16"/>
  </w:num>
  <w:num w:numId="19">
    <w:abstractNumId w:val="9"/>
  </w:num>
  <w:num w:numId="20">
    <w:abstractNumId w:val="14"/>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1065"/>
    <w:rsid w:val="0000381F"/>
    <w:rsid w:val="00014DB7"/>
    <w:rsid w:val="00027312"/>
    <w:rsid w:val="00040666"/>
    <w:rsid w:val="000504F8"/>
    <w:rsid w:val="000547E2"/>
    <w:rsid w:val="00055777"/>
    <w:rsid w:val="00067897"/>
    <w:rsid w:val="0007358D"/>
    <w:rsid w:val="00084AE0"/>
    <w:rsid w:val="00086CC7"/>
    <w:rsid w:val="00086FCE"/>
    <w:rsid w:val="0009009C"/>
    <w:rsid w:val="00091CB3"/>
    <w:rsid w:val="00096BED"/>
    <w:rsid w:val="000A299D"/>
    <w:rsid w:val="000A67D9"/>
    <w:rsid w:val="000B0A5B"/>
    <w:rsid w:val="000C06FA"/>
    <w:rsid w:val="000C25BE"/>
    <w:rsid w:val="000C2FB6"/>
    <w:rsid w:val="000E3661"/>
    <w:rsid w:val="000E6042"/>
    <w:rsid w:val="000E60E2"/>
    <w:rsid w:val="000F2DC9"/>
    <w:rsid w:val="00123B77"/>
    <w:rsid w:val="00126345"/>
    <w:rsid w:val="001266E7"/>
    <w:rsid w:val="001266FC"/>
    <w:rsid w:val="00134788"/>
    <w:rsid w:val="001419C1"/>
    <w:rsid w:val="001423B9"/>
    <w:rsid w:val="001434A9"/>
    <w:rsid w:val="00152608"/>
    <w:rsid w:val="00161C99"/>
    <w:rsid w:val="0016767A"/>
    <w:rsid w:val="00180100"/>
    <w:rsid w:val="00183448"/>
    <w:rsid w:val="00193F5A"/>
    <w:rsid w:val="001A32A2"/>
    <w:rsid w:val="001A5BDC"/>
    <w:rsid w:val="001B110A"/>
    <w:rsid w:val="001D5511"/>
    <w:rsid w:val="001D7DDB"/>
    <w:rsid w:val="001E3FDF"/>
    <w:rsid w:val="001F1794"/>
    <w:rsid w:val="00203296"/>
    <w:rsid w:val="002131C7"/>
    <w:rsid w:val="00220E20"/>
    <w:rsid w:val="002322B1"/>
    <w:rsid w:val="00232B39"/>
    <w:rsid w:val="002371E3"/>
    <w:rsid w:val="0026213D"/>
    <w:rsid w:val="002636CB"/>
    <w:rsid w:val="002648EC"/>
    <w:rsid w:val="002669B2"/>
    <w:rsid w:val="0028076D"/>
    <w:rsid w:val="00281118"/>
    <w:rsid w:val="002815DE"/>
    <w:rsid w:val="002A6C52"/>
    <w:rsid w:val="002B7C64"/>
    <w:rsid w:val="002C7C0F"/>
    <w:rsid w:val="002D0A48"/>
    <w:rsid w:val="002E2F08"/>
    <w:rsid w:val="002E5840"/>
    <w:rsid w:val="002F7C08"/>
    <w:rsid w:val="00303363"/>
    <w:rsid w:val="00306C6B"/>
    <w:rsid w:val="0030705C"/>
    <w:rsid w:val="00312B1E"/>
    <w:rsid w:val="0032739A"/>
    <w:rsid w:val="003332EC"/>
    <w:rsid w:val="003368F5"/>
    <w:rsid w:val="00337497"/>
    <w:rsid w:val="0034418B"/>
    <w:rsid w:val="003576FB"/>
    <w:rsid w:val="00363328"/>
    <w:rsid w:val="00364FEE"/>
    <w:rsid w:val="00366546"/>
    <w:rsid w:val="00366B45"/>
    <w:rsid w:val="003754F7"/>
    <w:rsid w:val="00387940"/>
    <w:rsid w:val="00394195"/>
    <w:rsid w:val="003C099F"/>
    <w:rsid w:val="003D0D96"/>
    <w:rsid w:val="003E3CD2"/>
    <w:rsid w:val="003F7A80"/>
    <w:rsid w:val="004119B6"/>
    <w:rsid w:val="004227AF"/>
    <w:rsid w:val="004260A5"/>
    <w:rsid w:val="004307ED"/>
    <w:rsid w:val="00432C6F"/>
    <w:rsid w:val="00432CCD"/>
    <w:rsid w:val="0045734B"/>
    <w:rsid w:val="00473C83"/>
    <w:rsid w:val="004802AB"/>
    <w:rsid w:val="00481BBE"/>
    <w:rsid w:val="004944CC"/>
    <w:rsid w:val="00494EA9"/>
    <w:rsid w:val="004A1DCA"/>
    <w:rsid w:val="004D4DE4"/>
    <w:rsid w:val="004F1B8B"/>
    <w:rsid w:val="004F2AF3"/>
    <w:rsid w:val="005108E8"/>
    <w:rsid w:val="00536E07"/>
    <w:rsid w:val="005728E4"/>
    <w:rsid w:val="005A06DE"/>
    <w:rsid w:val="005A1D5F"/>
    <w:rsid w:val="005A7D85"/>
    <w:rsid w:val="005B6A28"/>
    <w:rsid w:val="005C0141"/>
    <w:rsid w:val="005E477E"/>
    <w:rsid w:val="005F4265"/>
    <w:rsid w:val="00603AE9"/>
    <w:rsid w:val="006055BB"/>
    <w:rsid w:val="00611B71"/>
    <w:rsid w:val="00640B51"/>
    <w:rsid w:val="006420D8"/>
    <w:rsid w:val="00650B92"/>
    <w:rsid w:val="00651154"/>
    <w:rsid w:val="0066010D"/>
    <w:rsid w:val="00671501"/>
    <w:rsid w:val="00671B47"/>
    <w:rsid w:val="00680CBE"/>
    <w:rsid w:val="00682D65"/>
    <w:rsid w:val="00687FCD"/>
    <w:rsid w:val="006926A3"/>
    <w:rsid w:val="006A628C"/>
    <w:rsid w:val="006A747E"/>
    <w:rsid w:val="006C76BC"/>
    <w:rsid w:val="006D511F"/>
    <w:rsid w:val="006D7FF3"/>
    <w:rsid w:val="006E5E60"/>
    <w:rsid w:val="006F0DAF"/>
    <w:rsid w:val="006F7635"/>
    <w:rsid w:val="00701A0D"/>
    <w:rsid w:val="00705442"/>
    <w:rsid w:val="007112A7"/>
    <w:rsid w:val="007438F0"/>
    <w:rsid w:val="007469AC"/>
    <w:rsid w:val="00776DA3"/>
    <w:rsid w:val="007820F3"/>
    <w:rsid w:val="007858CA"/>
    <w:rsid w:val="0078724E"/>
    <w:rsid w:val="007A6A76"/>
    <w:rsid w:val="007B2165"/>
    <w:rsid w:val="007C492F"/>
    <w:rsid w:val="007D08F5"/>
    <w:rsid w:val="007F2667"/>
    <w:rsid w:val="007F2BBF"/>
    <w:rsid w:val="0081278B"/>
    <w:rsid w:val="008153D9"/>
    <w:rsid w:val="00856BFD"/>
    <w:rsid w:val="008656B6"/>
    <w:rsid w:val="0088364B"/>
    <w:rsid w:val="0088374D"/>
    <w:rsid w:val="00896F03"/>
    <w:rsid w:val="008E480A"/>
    <w:rsid w:val="008F3502"/>
    <w:rsid w:val="008F4076"/>
    <w:rsid w:val="008F7DDF"/>
    <w:rsid w:val="009029F9"/>
    <w:rsid w:val="00906F92"/>
    <w:rsid w:val="009117EF"/>
    <w:rsid w:val="00926210"/>
    <w:rsid w:val="00952503"/>
    <w:rsid w:val="00957878"/>
    <w:rsid w:val="00961FF6"/>
    <w:rsid w:val="0097552C"/>
    <w:rsid w:val="009B4AC3"/>
    <w:rsid w:val="009D7A9F"/>
    <w:rsid w:val="009E165B"/>
    <w:rsid w:val="009E1E87"/>
    <w:rsid w:val="009E6859"/>
    <w:rsid w:val="00A0412F"/>
    <w:rsid w:val="00A04B7C"/>
    <w:rsid w:val="00A07E49"/>
    <w:rsid w:val="00A1375A"/>
    <w:rsid w:val="00A13AF1"/>
    <w:rsid w:val="00A153BF"/>
    <w:rsid w:val="00A22B50"/>
    <w:rsid w:val="00A35D4A"/>
    <w:rsid w:val="00A4180B"/>
    <w:rsid w:val="00A44AAA"/>
    <w:rsid w:val="00A72F77"/>
    <w:rsid w:val="00A91513"/>
    <w:rsid w:val="00A96D9A"/>
    <w:rsid w:val="00AB0B45"/>
    <w:rsid w:val="00AB137B"/>
    <w:rsid w:val="00AB36FD"/>
    <w:rsid w:val="00AB658F"/>
    <w:rsid w:val="00AD2331"/>
    <w:rsid w:val="00AD70F7"/>
    <w:rsid w:val="00AD7C76"/>
    <w:rsid w:val="00AE17A9"/>
    <w:rsid w:val="00AF3EDB"/>
    <w:rsid w:val="00AF7339"/>
    <w:rsid w:val="00B037D1"/>
    <w:rsid w:val="00B078C1"/>
    <w:rsid w:val="00B12208"/>
    <w:rsid w:val="00B27B1F"/>
    <w:rsid w:val="00B4215A"/>
    <w:rsid w:val="00B42CB1"/>
    <w:rsid w:val="00B43556"/>
    <w:rsid w:val="00B45368"/>
    <w:rsid w:val="00B5289E"/>
    <w:rsid w:val="00B53762"/>
    <w:rsid w:val="00B6260D"/>
    <w:rsid w:val="00B76435"/>
    <w:rsid w:val="00B8204A"/>
    <w:rsid w:val="00B8713D"/>
    <w:rsid w:val="00B96865"/>
    <w:rsid w:val="00BA2256"/>
    <w:rsid w:val="00BA2B94"/>
    <w:rsid w:val="00BB4B72"/>
    <w:rsid w:val="00BE61EE"/>
    <w:rsid w:val="00BF2FBE"/>
    <w:rsid w:val="00C061C1"/>
    <w:rsid w:val="00C13E1B"/>
    <w:rsid w:val="00C16A6B"/>
    <w:rsid w:val="00C209AB"/>
    <w:rsid w:val="00C25BD9"/>
    <w:rsid w:val="00C3679A"/>
    <w:rsid w:val="00C4069D"/>
    <w:rsid w:val="00C40734"/>
    <w:rsid w:val="00C4141A"/>
    <w:rsid w:val="00C47268"/>
    <w:rsid w:val="00C67701"/>
    <w:rsid w:val="00C91E23"/>
    <w:rsid w:val="00C92289"/>
    <w:rsid w:val="00CB138E"/>
    <w:rsid w:val="00CB2723"/>
    <w:rsid w:val="00CC0B1D"/>
    <w:rsid w:val="00CC0D52"/>
    <w:rsid w:val="00CC3223"/>
    <w:rsid w:val="00CC4F7A"/>
    <w:rsid w:val="00CE5C87"/>
    <w:rsid w:val="00D02126"/>
    <w:rsid w:val="00D204D6"/>
    <w:rsid w:val="00D37A49"/>
    <w:rsid w:val="00D37F21"/>
    <w:rsid w:val="00D522C4"/>
    <w:rsid w:val="00D67B08"/>
    <w:rsid w:val="00D76257"/>
    <w:rsid w:val="00DA4CBB"/>
    <w:rsid w:val="00DB008F"/>
    <w:rsid w:val="00DB719C"/>
    <w:rsid w:val="00DF0348"/>
    <w:rsid w:val="00DF4A33"/>
    <w:rsid w:val="00E12CD3"/>
    <w:rsid w:val="00E1559A"/>
    <w:rsid w:val="00E2518A"/>
    <w:rsid w:val="00E30178"/>
    <w:rsid w:val="00E42589"/>
    <w:rsid w:val="00E531FD"/>
    <w:rsid w:val="00E53241"/>
    <w:rsid w:val="00E554B3"/>
    <w:rsid w:val="00E61309"/>
    <w:rsid w:val="00E63C01"/>
    <w:rsid w:val="00E7480B"/>
    <w:rsid w:val="00E83E78"/>
    <w:rsid w:val="00E97E91"/>
    <w:rsid w:val="00EA3190"/>
    <w:rsid w:val="00EA62DE"/>
    <w:rsid w:val="00EB46B4"/>
    <w:rsid w:val="00EC719B"/>
    <w:rsid w:val="00EE2958"/>
    <w:rsid w:val="00EE3D01"/>
    <w:rsid w:val="00EE5C0C"/>
    <w:rsid w:val="00EF7C45"/>
    <w:rsid w:val="00F0039D"/>
    <w:rsid w:val="00F029A8"/>
    <w:rsid w:val="00F215B9"/>
    <w:rsid w:val="00F3201F"/>
    <w:rsid w:val="00F33281"/>
    <w:rsid w:val="00F3446F"/>
    <w:rsid w:val="00F3508F"/>
    <w:rsid w:val="00F359B4"/>
    <w:rsid w:val="00F37965"/>
    <w:rsid w:val="00F74D78"/>
    <w:rsid w:val="00F77270"/>
    <w:rsid w:val="00F77961"/>
    <w:rsid w:val="00F86D81"/>
    <w:rsid w:val="00F932A1"/>
    <w:rsid w:val="00FA03B2"/>
    <w:rsid w:val="00FB245E"/>
    <w:rsid w:val="00FC5E7B"/>
    <w:rsid w:val="00FC6612"/>
    <w:rsid w:val="00FD546F"/>
    <w:rsid w:val="00FE6825"/>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30178"/>
    <w:rPr>
      <w:rFonts w:ascii="Georgia" w:eastAsia="Georgia" w:hAnsi="Georgia" w:cs="Georgia"/>
      <w:lang w:val="tr-TR"/>
    </w:rPr>
  </w:style>
  <w:style w:type="paragraph" w:styleId="Heading1">
    <w:name w:val="heading 1"/>
    <w:basedOn w:val="Normal"/>
    <w:link w:val="Heading1Char"/>
    <w:uiPriority w:val="1"/>
    <w:qFormat/>
    <w:rsid w:val="00EA3190"/>
    <w:pPr>
      <w:ind w:left="95" w:right="153"/>
      <w:outlineLvl w:val="0"/>
    </w:pPr>
    <w:rPr>
      <w:rFonts w:ascii="Times New Roman" w:eastAsia="Times New Roman" w:hAnsi="Times New Roman" w:cs="Times New Roman"/>
      <w:b/>
      <w:bCs/>
      <w:sz w:val="28"/>
      <w:szCs w:val="40"/>
    </w:rPr>
  </w:style>
  <w:style w:type="paragraph" w:styleId="Heading2">
    <w:name w:val="heading 2"/>
    <w:basedOn w:val="Normal"/>
    <w:link w:val="Heading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Heading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Heading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sz w:val="24"/>
      <w:szCs w:val="24"/>
    </w:rPr>
  </w:style>
  <w:style w:type="paragraph" w:styleId="ListParagraph">
    <w:name w:val="List Paragraph"/>
    <w:aliases w:val="içindekiler vb"/>
    <w:basedOn w:val="Normal"/>
    <w:link w:val="ListParagraphChar"/>
    <w:uiPriority w:val="34"/>
    <w:qFormat/>
    <w:pPr>
      <w:spacing w:before="150"/>
      <w:ind w:left="167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03A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AE9"/>
    <w:rPr>
      <w:rFonts w:ascii="Segoe UI" w:eastAsia="Georgia" w:hAnsi="Segoe UI" w:cs="Segoe UI"/>
      <w:sz w:val="18"/>
      <w:szCs w:val="18"/>
      <w:lang w:val="tr-TR"/>
    </w:rPr>
  </w:style>
  <w:style w:type="character" w:styleId="CommentReference">
    <w:name w:val="annotation reference"/>
    <w:uiPriority w:val="99"/>
    <w:semiHidden/>
    <w:unhideWhenUsed/>
    <w:rsid w:val="006D7FF3"/>
    <w:rPr>
      <w:sz w:val="16"/>
      <w:szCs w:val="16"/>
    </w:rPr>
  </w:style>
  <w:style w:type="paragraph" w:styleId="CommentText">
    <w:name w:val="annotation text"/>
    <w:basedOn w:val="Normal"/>
    <w:link w:val="CommentText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CommentTextChar">
    <w:name w:val="Comment Text Char"/>
    <w:basedOn w:val="DefaultParagraphFont"/>
    <w:link w:val="CommentText"/>
    <w:uiPriority w:val="99"/>
    <w:rsid w:val="006D7FF3"/>
    <w:rPr>
      <w:rFonts w:ascii="Book Antiqua" w:eastAsia="Times New Roman" w:hAnsi="Book Antiqua" w:cs="Times New Roman"/>
      <w:sz w:val="20"/>
      <w:szCs w:val="20"/>
      <w:lang w:val="x-none" w:eastAsia="x-none"/>
    </w:rPr>
  </w:style>
  <w:style w:type="character" w:customStyle="1" w:styleId="ListParagraphChar">
    <w:name w:val="List Paragraph Char"/>
    <w:aliases w:val="içindekiler vb Char"/>
    <w:link w:val="ListParagraph"/>
    <w:uiPriority w:val="34"/>
    <w:locked/>
    <w:rsid w:val="0078724E"/>
    <w:rPr>
      <w:rFonts w:ascii="Georgia" w:eastAsia="Georgia" w:hAnsi="Georgia" w:cs="Georgia"/>
      <w:lang w:val="tr-TR"/>
    </w:rPr>
  </w:style>
  <w:style w:type="table" w:styleId="TableGrid">
    <w:name w:val="Table Grid"/>
    <w:basedOn w:val="TableNormal"/>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6A628C"/>
    <w:rPr>
      <w:rFonts w:ascii="Times New Roman" w:eastAsia="Times New Roman" w:hAnsi="Times New Roman" w:cs="Times New Roman"/>
      <w:b/>
      <w:bCs/>
      <w:sz w:val="24"/>
      <w:szCs w:val="36"/>
      <w:lang w:val="tr-TR"/>
    </w:rPr>
  </w:style>
  <w:style w:type="character" w:customStyle="1" w:styleId="BodyTextChar">
    <w:name w:val="Body Text Char"/>
    <w:basedOn w:val="DefaultParagraphFont"/>
    <w:link w:val="BodyText"/>
    <w:uiPriority w:val="1"/>
    <w:rsid w:val="00055777"/>
    <w:rPr>
      <w:rFonts w:ascii="Georgia" w:eastAsia="Georgia" w:hAnsi="Georgia" w:cs="Georgia"/>
      <w:sz w:val="24"/>
      <w:szCs w:val="24"/>
      <w:lang w:val="tr-TR"/>
    </w:rPr>
  </w:style>
  <w:style w:type="paragraph" w:styleId="Header">
    <w:name w:val="header"/>
    <w:basedOn w:val="Normal"/>
    <w:link w:val="HeaderChar"/>
    <w:uiPriority w:val="99"/>
    <w:unhideWhenUsed/>
    <w:rsid w:val="00A0412F"/>
    <w:pPr>
      <w:tabs>
        <w:tab w:val="center" w:pos="4536"/>
        <w:tab w:val="right" w:pos="9072"/>
      </w:tabs>
    </w:pPr>
  </w:style>
  <w:style w:type="character" w:customStyle="1" w:styleId="HeaderChar">
    <w:name w:val="Header Char"/>
    <w:basedOn w:val="DefaultParagraphFont"/>
    <w:link w:val="Header"/>
    <w:uiPriority w:val="99"/>
    <w:rsid w:val="00A0412F"/>
    <w:rPr>
      <w:rFonts w:ascii="Georgia" w:eastAsia="Georgia" w:hAnsi="Georgia" w:cs="Georgia"/>
      <w:lang w:val="tr-TR"/>
    </w:rPr>
  </w:style>
  <w:style w:type="paragraph" w:styleId="Footer">
    <w:name w:val="footer"/>
    <w:basedOn w:val="Normal"/>
    <w:link w:val="FooterChar"/>
    <w:uiPriority w:val="99"/>
    <w:unhideWhenUsed/>
    <w:rsid w:val="00A0412F"/>
    <w:pPr>
      <w:tabs>
        <w:tab w:val="center" w:pos="4536"/>
        <w:tab w:val="right" w:pos="9072"/>
      </w:tabs>
    </w:pPr>
  </w:style>
  <w:style w:type="character" w:customStyle="1" w:styleId="FooterChar">
    <w:name w:val="Footer Char"/>
    <w:basedOn w:val="DefaultParagraphFont"/>
    <w:link w:val="Footer"/>
    <w:uiPriority w:val="99"/>
    <w:rsid w:val="00A0412F"/>
    <w:rPr>
      <w:rFonts w:ascii="Georgia" w:eastAsia="Georgia" w:hAnsi="Georgia" w:cs="Georgia"/>
      <w:lang w:val="tr-TR"/>
    </w:rPr>
  </w:style>
  <w:style w:type="paragraph" w:styleId="NoSpacing">
    <w:name w:val="No Spacing"/>
    <w:uiPriority w:val="1"/>
    <w:qFormat/>
    <w:rsid w:val="00CE5C87"/>
    <w:rPr>
      <w:rFonts w:ascii="Georgia" w:eastAsia="Georgia" w:hAnsi="Georgia" w:cs="Georgia"/>
      <w:lang w:val="tr-TR"/>
    </w:rPr>
  </w:style>
  <w:style w:type="paragraph" w:styleId="TOCHeading">
    <w:name w:val="TOC Heading"/>
    <w:basedOn w:val="Heading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OC1">
    <w:name w:val="toc 1"/>
    <w:basedOn w:val="Normal"/>
    <w:next w:val="Normal"/>
    <w:autoRedefine/>
    <w:uiPriority w:val="39"/>
    <w:unhideWhenUsed/>
    <w:rsid w:val="006E5E60"/>
    <w:pPr>
      <w:spacing w:after="100"/>
    </w:pPr>
  </w:style>
  <w:style w:type="paragraph" w:styleId="TOC2">
    <w:name w:val="toc 2"/>
    <w:basedOn w:val="Normal"/>
    <w:next w:val="Normal"/>
    <w:autoRedefine/>
    <w:uiPriority w:val="39"/>
    <w:unhideWhenUsed/>
    <w:rsid w:val="006E5E60"/>
    <w:pPr>
      <w:spacing w:after="100"/>
      <w:ind w:left="220"/>
    </w:pPr>
  </w:style>
  <w:style w:type="character" w:styleId="Hyperlink">
    <w:name w:val="Hyperlink"/>
    <w:basedOn w:val="DefaultParagraphFont"/>
    <w:uiPriority w:val="99"/>
    <w:unhideWhenUsed/>
    <w:rsid w:val="006E5E60"/>
    <w:rPr>
      <w:color w:val="0000FF" w:themeColor="hyperlink"/>
      <w:u w:val="single"/>
    </w:rPr>
  </w:style>
  <w:style w:type="character" w:customStyle="1" w:styleId="Heading1Char">
    <w:name w:val="Heading 1 Char"/>
    <w:basedOn w:val="DefaultParagraphFont"/>
    <w:link w:val="Heading1"/>
    <w:uiPriority w:val="1"/>
    <w:rsid w:val="001266E7"/>
    <w:rPr>
      <w:rFonts w:ascii="Times New Roman" w:eastAsia="Times New Roman" w:hAnsi="Times New Roman" w:cs="Times New Roman"/>
      <w:b/>
      <w:bCs/>
      <w:sz w:val="28"/>
      <w:szCs w:val="4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769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18" Type="http://schemas.microsoft.com/office/2007/relationships/diagramDrawing" Target="diagrams/drawing1.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_al__ma_Sayfas_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al__ma_Sayfas_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al__ma_Sayfas_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_al__ma_Sayfas_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al__ma_Sayfas_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al__ma_Sayfas_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313E-2"/>
          <c:y val="4.4008114856429567E-2"/>
          <c:w val="0.69122385055227387"/>
          <c:h val="0.8566922596754068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176</c:v>
                </c:pt>
                <c:pt idx="1">
                  <c:v>126</c:v>
                </c:pt>
                <c:pt idx="2">
                  <c:v>144</c:v>
                </c:pt>
                <c:pt idx="3">
                  <c:v>103</c:v>
                </c:pt>
                <c:pt idx="4">
                  <c:v>147</c:v>
                </c:pt>
                <c:pt idx="5">
                  <c:v>71</c:v>
                </c:pt>
                <c:pt idx="6">
                  <c:v>131</c:v>
                </c:pt>
                <c:pt idx="7">
                  <c:v>116</c:v>
                </c:pt>
                <c:pt idx="8">
                  <c:v>138</c:v>
                </c:pt>
                <c:pt idx="9">
                  <c:v>81</c:v>
                </c:pt>
                <c:pt idx="10">
                  <c:v>116</c:v>
                </c:pt>
                <c:pt idx="11">
                  <c:v>59</c:v>
                </c:pt>
                <c:pt idx="12">
                  <c:v>101</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43</c:v>
                </c:pt>
                <c:pt idx="1">
                  <c:v>75</c:v>
                </c:pt>
                <c:pt idx="2">
                  <c:v>36</c:v>
                </c:pt>
                <c:pt idx="3">
                  <c:v>58</c:v>
                </c:pt>
                <c:pt idx="4">
                  <c:v>36</c:v>
                </c:pt>
                <c:pt idx="5">
                  <c:v>81</c:v>
                </c:pt>
                <c:pt idx="6">
                  <c:v>56</c:v>
                </c:pt>
                <c:pt idx="7">
                  <c:v>71</c:v>
                </c:pt>
                <c:pt idx="8">
                  <c:v>59</c:v>
                </c:pt>
                <c:pt idx="9">
                  <c:v>49</c:v>
                </c:pt>
                <c:pt idx="10">
                  <c:v>46</c:v>
                </c:pt>
                <c:pt idx="11">
                  <c:v>52</c:v>
                </c:pt>
                <c:pt idx="12">
                  <c:v>71</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4</c:v>
                </c:pt>
                <c:pt idx="1">
                  <c:v>17</c:v>
                </c:pt>
                <c:pt idx="2">
                  <c:v>36</c:v>
                </c:pt>
                <c:pt idx="3">
                  <c:v>48</c:v>
                </c:pt>
                <c:pt idx="4">
                  <c:v>17</c:v>
                </c:pt>
                <c:pt idx="5">
                  <c:v>46</c:v>
                </c:pt>
                <c:pt idx="6">
                  <c:v>17</c:v>
                </c:pt>
                <c:pt idx="7">
                  <c:v>7</c:v>
                </c:pt>
                <c:pt idx="8">
                  <c:v>3</c:v>
                </c:pt>
                <c:pt idx="9">
                  <c:v>33</c:v>
                </c:pt>
                <c:pt idx="10">
                  <c:v>7</c:v>
                </c:pt>
                <c:pt idx="11">
                  <c:v>46</c:v>
                </c:pt>
                <c:pt idx="12">
                  <c:v>21</c:v>
                </c:pt>
              </c:numCache>
            </c:numRef>
          </c:val>
        </c:ser>
        <c:ser>
          <c:idx val="3"/>
          <c:order val="3"/>
          <c:tx>
            <c:strRef>
              <c:f>Sayfa1!$E$1</c:f>
              <c:strCache>
                <c:ptCount val="1"/>
                <c:pt idx="0">
                  <c:v>Kısmen Katılıyorum                               (2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4</c:v>
                </c:pt>
                <c:pt idx="1">
                  <c:v>7</c:v>
                </c:pt>
                <c:pt idx="2">
                  <c:v>11</c:v>
                </c:pt>
                <c:pt idx="3">
                  <c:v>8</c:v>
                </c:pt>
                <c:pt idx="4">
                  <c:v>7</c:v>
                </c:pt>
                <c:pt idx="5">
                  <c:v>17</c:v>
                </c:pt>
                <c:pt idx="6">
                  <c:v>7</c:v>
                </c:pt>
                <c:pt idx="7">
                  <c:v>17</c:v>
                </c:pt>
                <c:pt idx="8">
                  <c:v>17</c:v>
                </c:pt>
                <c:pt idx="9">
                  <c:v>33</c:v>
                </c:pt>
                <c:pt idx="10">
                  <c:v>26</c:v>
                </c:pt>
                <c:pt idx="11">
                  <c:v>33</c:v>
                </c:pt>
                <c:pt idx="12">
                  <c:v>13</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0</c:v>
                </c:pt>
                <c:pt idx="1">
                  <c:v>3</c:v>
                </c:pt>
                <c:pt idx="2">
                  <c:v>0</c:v>
                </c:pt>
                <c:pt idx="3">
                  <c:v>7</c:v>
                </c:pt>
                <c:pt idx="4">
                  <c:v>21</c:v>
                </c:pt>
                <c:pt idx="5">
                  <c:v>7</c:v>
                </c:pt>
                <c:pt idx="6">
                  <c:v>7</c:v>
                </c:pt>
                <c:pt idx="7">
                  <c:v>3</c:v>
                </c:pt>
                <c:pt idx="8">
                  <c:v>7</c:v>
                </c:pt>
                <c:pt idx="9">
                  <c:v>24</c:v>
                </c:pt>
                <c:pt idx="10">
                  <c:v>24</c:v>
                </c:pt>
                <c:pt idx="11">
                  <c:v>59</c:v>
                </c:pt>
                <c:pt idx="12">
                  <c:v>17</c:v>
                </c:pt>
              </c:numCache>
            </c:numRef>
          </c:val>
        </c:ser>
        <c:dLbls>
          <c:showLegendKey val="0"/>
          <c:showVal val="0"/>
          <c:showCatName val="0"/>
          <c:showSerName val="0"/>
          <c:showPercent val="0"/>
          <c:showBubbleSize val="0"/>
        </c:dLbls>
        <c:gapWidth val="150"/>
        <c:axId val="425908680"/>
        <c:axId val="425909072"/>
      </c:barChart>
      <c:catAx>
        <c:axId val="425908680"/>
        <c:scaling>
          <c:orientation val="minMax"/>
        </c:scaling>
        <c:delete val="0"/>
        <c:axPos val="b"/>
        <c:numFmt formatCode="General" sourceLinked="1"/>
        <c:majorTickMark val="out"/>
        <c:minorTickMark val="none"/>
        <c:tickLblPos val="nextTo"/>
        <c:crossAx val="425909072"/>
        <c:crosses val="autoZero"/>
        <c:auto val="1"/>
        <c:lblAlgn val="ctr"/>
        <c:lblOffset val="100"/>
        <c:noMultiLvlLbl val="0"/>
      </c:catAx>
      <c:valAx>
        <c:axId val="425909072"/>
        <c:scaling>
          <c:orientation val="minMax"/>
        </c:scaling>
        <c:delete val="0"/>
        <c:axPos val="l"/>
        <c:majorGridlines/>
        <c:numFmt formatCode="General" sourceLinked="1"/>
        <c:majorTickMark val="out"/>
        <c:minorTickMark val="none"/>
        <c:tickLblPos val="nextTo"/>
        <c:crossAx val="425908680"/>
        <c:crosses val="autoZero"/>
        <c:crossBetween val="between"/>
      </c:valAx>
    </c:plotArea>
    <c:legend>
      <c:legendPos val="r"/>
      <c:layout>
        <c:manualLayout>
          <c:xMode val="edge"/>
          <c:yMode val="edge"/>
          <c:x val="0.75495105664983364"/>
          <c:y val="0.13765141699059769"/>
          <c:w val="0.24284501671333636"/>
          <c:h val="0.6216385926442739"/>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6</c:v>
                </c:pt>
                <c:pt idx="1">
                  <c:v>8</c:v>
                </c:pt>
                <c:pt idx="2">
                  <c:v>7</c:v>
                </c:pt>
                <c:pt idx="3">
                  <c:v>6</c:v>
                </c:pt>
                <c:pt idx="4">
                  <c:v>5</c:v>
                </c:pt>
                <c:pt idx="5">
                  <c:v>3</c:v>
                </c:pt>
                <c:pt idx="6">
                  <c:v>7</c:v>
                </c:pt>
                <c:pt idx="7">
                  <c:v>6</c:v>
                </c:pt>
                <c:pt idx="8">
                  <c:v>7</c:v>
                </c:pt>
                <c:pt idx="9">
                  <c:v>6</c:v>
                </c:pt>
                <c:pt idx="10">
                  <c:v>6</c:v>
                </c:pt>
                <c:pt idx="11">
                  <c:v>4</c:v>
                </c:pt>
                <c:pt idx="12">
                  <c:v>4</c:v>
                </c:pt>
              </c:numCache>
            </c:numRef>
          </c:val>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5</c:v>
                </c:pt>
                <c:pt idx="1">
                  <c:v>3</c:v>
                </c:pt>
                <c:pt idx="2">
                  <c:v>4</c:v>
                </c:pt>
                <c:pt idx="3">
                  <c:v>5</c:v>
                </c:pt>
                <c:pt idx="4">
                  <c:v>6</c:v>
                </c:pt>
                <c:pt idx="5">
                  <c:v>6</c:v>
                </c:pt>
                <c:pt idx="6">
                  <c:v>4</c:v>
                </c:pt>
                <c:pt idx="7">
                  <c:v>5</c:v>
                </c:pt>
                <c:pt idx="8">
                  <c:v>4</c:v>
                </c:pt>
                <c:pt idx="9">
                  <c:v>5</c:v>
                </c:pt>
                <c:pt idx="10">
                  <c:v>5</c:v>
                </c:pt>
                <c:pt idx="11">
                  <c:v>4</c:v>
                </c:pt>
                <c:pt idx="12">
                  <c:v>6</c:v>
                </c:pt>
              </c:numCache>
            </c:numRef>
          </c:val>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5">
                  <c:v>1</c:v>
                </c:pt>
                <c:pt idx="11">
                  <c:v>2</c:v>
                </c:pt>
                <c:pt idx="12">
                  <c:v>1</c:v>
                </c:pt>
              </c:numCache>
            </c:numRef>
          </c:val>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5">
                  <c:v>1</c:v>
                </c:pt>
              </c:numCache>
            </c:numRef>
          </c:val>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1">
                  <c:v>1</c:v>
                </c:pt>
              </c:numCache>
            </c:numRef>
          </c:val>
        </c:ser>
        <c:dLbls>
          <c:showLegendKey val="0"/>
          <c:showVal val="0"/>
          <c:showCatName val="0"/>
          <c:showSerName val="0"/>
          <c:showPercent val="0"/>
          <c:showBubbleSize val="0"/>
        </c:dLbls>
        <c:gapWidth val="150"/>
        <c:axId val="425909856"/>
        <c:axId val="425910248"/>
      </c:barChart>
      <c:catAx>
        <c:axId val="425909856"/>
        <c:scaling>
          <c:orientation val="minMax"/>
        </c:scaling>
        <c:delete val="0"/>
        <c:axPos val="b"/>
        <c:numFmt formatCode="General" sourceLinked="1"/>
        <c:majorTickMark val="out"/>
        <c:minorTickMark val="none"/>
        <c:tickLblPos val="nextTo"/>
        <c:crossAx val="425910248"/>
        <c:crosses val="autoZero"/>
        <c:auto val="1"/>
        <c:lblAlgn val="ctr"/>
        <c:lblOffset val="100"/>
        <c:noMultiLvlLbl val="0"/>
      </c:catAx>
      <c:valAx>
        <c:axId val="425910248"/>
        <c:scaling>
          <c:orientation val="minMax"/>
        </c:scaling>
        <c:delete val="0"/>
        <c:axPos val="l"/>
        <c:majorGridlines/>
        <c:numFmt formatCode="General" sourceLinked="1"/>
        <c:majorTickMark val="out"/>
        <c:minorTickMark val="none"/>
        <c:tickLblPos val="nextTo"/>
        <c:crossAx val="425909856"/>
        <c:crosses val="autoZero"/>
        <c:crossBetween val="between"/>
      </c:valAx>
    </c:plotArea>
    <c:legend>
      <c:legendPos val="r"/>
      <c:layout>
        <c:manualLayout>
          <c:xMode val="edge"/>
          <c:yMode val="edge"/>
          <c:x val="0.72669232639849723"/>
          <c:y val="8.2979566204531188E-2"/>
          <c:w val="0.27301317367277966"/>
          <c:h val="0.49315395391526984"/>
        </c:manualLayou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125</c:v>
                </c:pt>
                <c:pt idx="1">
                  <c:v>102</c:v>
                </c:pt>
                <c:pt idx="2">
                  <c:v>88</c:v>
                </c:pt>
                <c:pt idx="3">
                  <c:v>72</c:v>
                </c:pt>
                <c:pt idx="4">
                  <c:v>110</c:v>
                </c:pt>
                <c:pt idx="5">
                  <c:v>102</c:v>
                </c:pt>
                <c:pt idx="6">
                  <c:v>68</c:v>
                </c:pt>
                <c:pt idx="7">
                  <c:v>102</c:v>
                </c:pt>
                <c:pt idx="8">
                  <c:v>121</c:v>
                </c:pt>
                <c:pt idx="9">
                  <c:v>60</c:v>
                </c:pt>
                <c:pt idx="10">
                  <c:v>53</c:v>
                </c:pt>
                <c:pt idx="11">
                  <c:v>57</c:v>
                </c:pt>
                <c:pt idx="12">
                  <c:v>60</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91</c:v>
                </c:pt>
                <c:pt idx="1">
                  <c:v>83</c:v>
                </c:pt>
                <c:pt idx="2">
                  <c:v>102</c:v>
                </c:pt>
                <c:pt idx="3">
                  <c:v>110</c:v>
                </c:pt>
                <c:pt idx="4">
                  <c:v>87</c:v>
                </c:pt>
                <c:pt idx="5">
                  <c:v>83</c:v>
                </c:pt>
                <c:pt idx="6">
                  <c:v>125</c:v>
                </c:pt>
                <c:pt idx="7">
                  <c:v>98</c:v>
                </c:pt>
                <c:pt idx="8">
                  <c:v>98</c:v>
                </c:pt>
                <c:pt idx="9">
                  <c:v>68</c:v>
                </c:pt>
                <c:pt idx="10">
                  <c:v>106</c:v>
                </c:pt>
                <c:pt idx="11">
                  <c:v>102</c:v>
                </c:pt>
                <c:pt idx="12">
                  <c:v>83</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0</c:v>
                </c:pt>
                <c:pt idx="1">
                  <c:v>19</c:v>
                </c:pt>
                <c:pt idx="2">
                  <c:v>22</c:v>
                </c:pt>
                <c:pt idx="3">
                  <c:v>26</c:v>
                </c:pt>
                <c:pt idx="4">
                  <c:v>22</c:v>
                </c:pt>
                <c:pt idx="5">
                  <c:v>22</c:v>
                </c:pt>
                <c:pt idx="6">
                  <c:v>15</c:v>
                </c:pt>
                <c:pt idx="7">
                  <c:v>7</c:v>
                </c:pt>
                <c:pt idx="8">
                  <c:v>7</c:v>
                </c:pt>
                <c:pt idx="9">
                  <c:v>60</c:v>
                </c:pt>
                <c:pt idx="10">
                  <c:v>34</c:v>
                </c:pt>
                <c:pt idx="11">
                  <c:v>9</c:v>
                </c:pt>
                <c:pt idx="12">
                  <c:v>42</c:v>
                </c:pt>
              </c:numCache>
            </c:numRef>
          </c:val>
        </c:ser>
        <c:ser>
          <c:idx val="3"/>
          <c:order val="3"/>
          <c:tx>
            <c:strRef>
              <c:f>Sayfa1!$E$1</c:f>
              <c:strCache>
                <c:ptCount val="1"/>
                <c:pt idx="0">
                  <c:v>Kısmen Katılıyorum                               (2puan)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3</c:v>
                </c:pt>
                <c:pt idx="1">
                  <c:v>11</c:v>
                </c:pt>
                <c:pt idx="2">
                  <c:v>11</c:v>
                </c:pt>
                <c:pt idx="3">
                  <c:v>19</c:v>
                </c:pt>
                <c:pt idx="4">
                  <c:v>0</c:v>
                </c:pt>
                <c:pt idx="5">
                  <c:v>11</c:v>
                </c:pt>
                <c:pt idx="6">
                  <c:v>19</c:v>
                </c:pt>
                <c:pt idx="7">
                  <c:v>22</c:v>
                </c:pt>
                <c:pt idx="8">
                  <c:v>0</c:v>
                </c:pt>
                <c:pt idx="9">
                  <c:v>26</c:v>
                </c:pt>
                <c:pt idx="10">
                  <c:v>19</c:v>
                </c:pt>
                <c:pt idx="11">
                  <c:v>19</c:v>
                </c:pt>
                <c:pt idx="12">
                  <c:v>22</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7</c:v>
                </c:pt>
                <c:pt idx="1">
                  <c:v>11</c:v>
                </c:pt>
                <c:pt idx="2">
                  <c:v>3</c:v>
                </c:pt>
                <c:pt idx="3">
                  <c:v>0</c:v>
                </c:pt>
                <c:pt idx="4">
                  <c:v>7</c:v>
                </c:pt>
                <c:pt idx="5">
                  <c:v>7</c:v>
                </c:pt>
                <c:pt idx="6">
                  <c:v>0</c:v>
                </c:pt>
                <c:pt idx="7">
                  <c:v>15</c:v>
                </c:pt>
                <c:pt idx="8">
                  <c:v>0</c:v>
                </c:pt>
                <c:pt idx="9">
                  <c:v>11</c:v>
                </c:pt>
                <c:pt idx="10">
                  <c:v>19</c:v>
                </c:pt>
                <c:pt idx="11">
                  <c:v>15</c:v>
                </c:pt>
                <c:pt idx="12">
                  <c:v>19</c:v>
                </c:pt>
              </c:numCache>
            </c:numRef>
          </c:val>
        </c:ser>
        <c:dLbls>
          <c:showLegendKey val="0"/>
          <c:showVal val="0"/>
          <c:showCatName val="0"/>
          <c:showSerName val="0"/>
          <c:showPercent val="0"/>
          <c:showBubbleSize val="0"/>
        </c:dLbls>
        <c:gapWidth val="150"/>
        <c:axId val="425911032"/>
        <c:axId val="431569632"/>
      </c:barChart>
      <c:catAx>
        <c:axId val="425911032"/>
        <c:scaling>
          <c:orientation val="minMax"/>
        </c:scaling>
        <c:delete val="0"/>
        <c:axPos val="b"/>
        <c:numFmt formatCode="General" sourceLinked="1"/>
        <c:majorTickMark val="out"/>
        <c:minorTickMark val="none"/>
        <c:tickLblPos val="nextTo"/>
        <c:crossAx val="431569632"/>
        <c:crosses val="autoZero"/>
        <c:auto val="1"/>
        <c:lblAlgn val="ctr"/>
        <c:lblOffset val="100"/>
        <c:noMultiLvlLbl val="0"/>
      </c:catAx>
      <c:valAx>
        <c:axId val="431569632"/>
        <c:scaling>
          <c:orientation val="minMax"/>
        </c:scaling>
        <c:delete val="0"/>
        <c:axPos val="l"/>
        <c:majorGridlines/>
        <c:numFmt formatCode="General" sourceLinked="1"/>
        <c:majorTickMark val="out"/>
        <c:minorTickMark val="none"/>
        <c:tickLblPos val="nextTo"/>
        <c:crossAx val="425911032"/>
        <c:crosses val="autoZero"/>
        <c:crossBetween val="between"/>
      </c:valAx>
    </c:plotArea>
    <c:legend>
      <c:legendPos val="r"/>
      <c:layout>
        <c:manualLayout>
          <c:xMode val="edge"/>
          <c:yMode val="edge"/>
          <c:x val="0.75495110170052282"/>
          <c:y val="0.13765132119221293"/>
          <c:w val="0.24284505613268925"/>
          <c:h val="0.62163856818511187"/>
        </c:manualLayout>
      </c:layou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313E-2"/>
          <c:y val="4.4008114856429567E-2"/>
          <c:w val="0.69122385055227387"/>
          <c:h val="0.8566922596754068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176</c:v>
                </c:pt>
                <c:pt idx="1">
                  <c:v>126</c:v>
                </c:pt>
                <c:pt idx="2">
                  <c:v>144</c:v>
                </c:pt>
                <c:pt idx="3">
                  <c:v>103</c:v>
                </c:pt>
                <c:pt idx="4">
                  <c:v>147</c:v>
                </c:pt>
                <c:pt idx="5">
                  <c:v>71</c:v>
                </c:pt>
                <c:pt idx="6">
                  <c:v>131</c:v>
                </c:pt>
                <c:pt idx="7">
                  <c:v>116</c:v>
                </c:pt>
                <c:pt idx="8">
                  <c:v>138</c:v>
                </c:pt>
                <c:pt idx="9">
                  <c:v>81</c:v>
                </c:pt>
                <c:pt idx="10">
                  <c:v>116</c:v>
                </c:pt>
                <c:pt idx="11">
                  <c:v>59</c:v>
                </c:pt>
                <c:pt idx="12">
                  <c:v>101</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43</c:v>
                </c:pt>
                <c:pt idx="1">
                  <c:v>75</c:v>
                </c:pt>
                <c:pt idx="2">
                  <c:v>36</c:v>
                </c:pt>
                <c:pt idx="3">
                  <c:v>58</c:v>
                </c:pt>
                <c:pt idx="4">
                  <c:v>36</c:v>
                </c:pt>
                <c:pt idx="5">
                  <c:v>81</c:v>
                </c:pt>
                <c:pt idx="6">
                  <c:v>56</c:v>
                </c:pt>
                <c:pt idx="7">
                  <c:v>71</c:v>
                </c:pt>
                <c:pt idx="8">
                  <c:v>59</c:v>
                </c:pt>
                <c:pt idx="9">
                  <c:v>49</c:v>
                </c:pt>
                <c:pt idx="10">
                  <c:v>46</c:v>
                </c:pt>
                <c:pt idx="11">
                  <c:v>52</c:v>
                </c:pt>
                <c:pt idx="12">
                  <c:v>71</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4</c:v>
                </c:pt>
                <c:pt idx="1">
                  <c:v>17</c:v>
                </c:pt>
                <c:pt idx="2">
                  <c:v>36</c:v>
                </c:pt>
                <c:pt idx="3">
                  <c:v>48</c:v>
                </c:pt>
                <c:pt idx="4">
                  <c:v>17</c:v>
                </c:pt>
                <c:pt idx="5">
                  <c:v>46</c:v>
                </c:pt>
                <c:pt idx="6">
                  <c:v>17</c:v>
                </c:pt>
                <c:pt idx="7">
                  <c:v>7</c:v>
                </c:pt>
                <c:pt idx="8">
                  <c:v>3</c:v>
                </c:pt>
                <c:pt idx="9">
                  <c:v>33</c:v>
                </c:pt>
                <c:pt idx="10">
                  <c:v>7</c:v>
                </c:pt>
                <c:pt idx="11">
                  <c:v>46</c:v>
                </c:pt>
                <c:pt idx="12">
                  <c:v>21</c:v>
                </c:pt>
              </c:numCache>
            </c:numRef>
          </c:val>
        </c:ser>
        <c:ser>
          <c:idx val="3"/>
          <c:order val="3"/>
          <c:tx>
            <c:strRef>
              <c:f>Sayfa1!$E$1</c:f>
              <c:strCache>
                <c:ptCount val="1"/>
                <c:pt idx="0">
                  <c:v>Kısmen Katılıyorum                               (2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4</c:v>
                </c:pt>
                <c:pt idx="1">
                  <c:v>7</c:v>
                </c:pt>
                <c:pt idx="2">
                  <c:v>11</c:v>
                </c:pt>
                <c:pt idx="3">
                  <c:v>8</c:v>
                </c:pt>
                <c:pt idx="4">
                  <c:v>7</c:v>
                </c:pt>
                <c:pt idx="5">
                  <c:v>17</c:v>
                </c:pt>
                <c:pt idx="6">
                  <c:v>7</c:v>
                </c:pt>
                <c:pt idx="7">
                  <c:v>17</c:v>
                </c:pt>
                <c:pt idx="8">
                  <c:v>17</c:v>
                </c:pt>
                <c:pt idx="9">
                  <c:v>33</c:v>
                </c:pt>
                <c:pt idx="10">
                  <c:v>26</c:v>
                </c:pt>
                <c:pt idx="11">
                  <c:v>33</c:v>
                </c:pt>
                <c:pt idx="12">
                  <c:v>13</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0</c:v>
                </c:pt>
                <c:pt idx="1">
                  <c:v>3</c:v>
                </c:pt>
                <c:pt idx="2">
                  <c:v>0</c:v>
                </c:pt>
                <c:pt idx="3">
                  <c:v>7</c:v>
                </c:pt>
                <c:pt idx="4">
                  <c:v>21</c:v>
                </c:pt>
                <c:pt idx="5">
                  <c:v>7</c:v>
                </c:pt>
                <c:pt idx="6">
                  <c:v>7</c:v>
                </c:pt>
                <c:pt idx="7">
                  <c:v>3</c:v>
                </c:pt>
                <c:pt idx="8">
                  <c:v>7</c:v>
                </c:pt>
                <c:pt idx="9">
                  <c:v>24</c:v>
                </c:pt>
                <c:pt idx="10">
                  <c:v>24</c:v>
                </c:pt>
                <c:pt idx="11">
                  <c:v>59</c:v>
                </c:pt>
                <c:pt idx="12">
                  <c:v>17</c:v>
                </c:pt>
              </c:numCache>
            </c:numRef>
          </c:val>
        </c:ser>
        <c:dLbls>
          <c:showLegendKey val="0"/>
          <c:showVal val="0"/>
          <c:showCatName val="0"/>
          <c:showSerName val="0"/>
          <c:showPercent val="0"/>
          <c:showBubbleSize val="0"/>
        </c:dLbls>
        <c:gapWidth val="150"/>
        <c:axId val="164199944"/>
        <c:axId val="164200336"/>
      </c:barChart>
      <c:catAx>
        <c:axId val="164199944"/>
        <c:scaling>
          <c:orientation val="minMax"/>
        </c:scaling>
        <c:delete val="0"/>
        <c:axPos val="b"/>
        <c:numFmt formatCode="General" sourceLinked="1"/>
        <c:majorTickMark val="out"/>
        <c:minorTickMark val="none"/>
        <c:tickLblPos val="nextTo"/>
        <c:crossAx val="164200336"/>
        <c:crosses val="autoZero"/>
        <c:auto val="1"/>
        <c:lblAlgn val="ctr"/>
        <c:lblOffset val="100"/>
        <c:noMultiLvlLbl val="0"/>
      </c:catAx>
      <c:valAx>
        <c:axId val="164200336"/>
        <c:scaling>
          <c:orientation val="minMax"/>
        </c:scaling>
        <c:delete val="0"/>
        <c:axPos val="l"/>
        <c:majorGridlines/>
        <c:numFmt formatCode="General" sourceLinked="1"/>
        <c:majorTickMark val="out"/>
        <c:minorTickMark val="none"/>
        <c:tickLblPos val="nextTo"/>
        <c:crossAx val="164199944"/>
        <c:crosses val="autoZero"/>
        <c:crossBetween val="between"/>
      </c:valAx>
    </c:plotArea>
    <c:legend>
      <c:legendPos val="r"/>
      <c:layout>
        <c:manualLayout>
          <c:xMode val="edge"/>
          <c:yMode val="edge"/>
          <c:x val="0.75495105664983364"/>
          <c:y val="0.13765141699059769"/>
          <c:w val="0.24284501671333636"/>
          <c:h val="0.6216385926442739"/>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235E-2"/>
          <c:y val="4.4057617797775443E-2"/>
          <c:w val="0.67687261865363557"/>
          <c:h val="0.85653105861767365"/>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Sayfa1!$B$2:$B$14</c:f>
              <c:numCache>
                <c:formatCode>General</c:formatCode>
                <c:ptCount val="13"/>
                <c:pt idx="0">
                  <c:v>6</c:v>
                </c:pt>
                <c:pt idx="1">
                  <c:v>8</c:v>
                </c:pt>
                <c:pt idx="2">
                  <c:v>7</c:v>
                </c:pt>
                <c:pt idx="3">
                  <c:v>6</c:v>
                </c:pt>
                <c:pt idx="4">
                  <c:v>5</c:v>
                </c:pt>
                <c:pt idx="5">
                  <c:v>3</c:v>
                </c:pt>
                <c:pt idx="6">
                  <c:v>7</c:v>
                </c:pt>
                <c:pt idx="7">
                  <c:v>6</c:v>
                </c:pt>
                <c:pt idx="8">
                  <c:v>7</c:v>
                </c:pt>
                <c:pt idx="9">
                  <c:v>6</c:v>
                </c:pt>
                <c:pt idx="10">
                  <c:v>6</c:v>
                </c:pt>
                <c:pt idx="11">
                  <c:v>4</c:v>
                </c:pt>
                <c:pt idx="12">
                  <c:v>4</c:v>
                </c:pt>
              </c:numCache>
            </c:numRef>
          </c:val>
        </c:ser>
        <c:ser>
          <c:idx val="1"/>
          <c:order val="1"/>
          <c:tx>
            <c:strRef>
              <c:f>Sayfa1!$C$1</c:f>
              <c:strCache>
                <c:ptCount val="1"/>
                <c:pt idx="0">
                  <c:v>Katılıyorum (4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Sayfa1!$C$2:$C$14</c:f>
              <c:numCache>
                <c:formatCode>General</c:formatCode>
                <c:ptCount val="13"/>
                <c:pt idx="0">
                  <c:v>5</c:v>
                </c:pt>
                <c:pt idx="1">
                  <c:v>3</c:v>
                </c:pt>
                <c:pt idx="2">
                  <c:v>4</c:v>
                </c:pt>
                <c:pt idx="3">
                  <c:v>5</c:v>
                </c:pt>
                <c:pt idx="4">
                  <c:v>6</c:v>
                </c:pt>
                <c:pt idx="5">
                  <c:v>6</c:v>
                </c:pt>
                <c:pt idx="6">
                  <c:v>4</c:v>
                </c:pt>
                <c:pt idx="7">
                  <c:v>5</c:v>
                </c:pt>
                <c:pt idx="8">
                  <c:v>4</c:v>
                </c:pt>
                <c:pt idx="9">
                  <c:v>5</c:v>
                </c:pt>
                <c:pt idx="10">
                  <c:v>5</c:v>
                </c:pt>
                <c:pt idx="11">
                  <c:v>4</c:v>
                </c:pt>
                <c:pt idx="12">
                  <c:v>6</c:v>
                </c:pt>
              </c:numCache>
            </c:numRef>
          </c:val>
        </c:ser>
        <c:ser>
          <c:idx val="2"/>
          <c:order val="2"/>
          <c:tx>
            <c:strRef>
              <c:f>Sayfa1!$D$1</c:f>
              <c:strCache>
                <c:ptCount val="1"/>
                <c:pt idx="0">
                  <c:v>Kararsızım  (3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Sayfa1!$D$2:$D$14</c:f>
              <c:numCache>
                <c:formatCode>General</c:formatCode>
                <c:ptCount val="13"/>
                <c:pt idx="5">
                  <c:v>1</c:v>
                </c:pt>
                <c:pt idx="11">
                  <c:v>2</c:v>
                </c:pt>
                <c:pt idx="12">
                  <c:v>1</c:v>
                </c:pt>
              </c:numCache>
            </c:numRef>
          </c:val>
        </c:ser>
        <c:ser>
          <c:idx val="3"/>
          <c:order val="3"/>
          <c:tx>
            <c:strRef>
              <c:f>Sayfa1!$E$1</c:f>
              <c:strCache>
                <c:ptCount val="1"/>
                <c:pt idx="0">
                  <c:v>Kısmen Katılıyorum                               (2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Sayfa1!$E$2:$E$14</c:f>
              <c:numCache>
                <c:formatCode>General</c:formatCode>
                <c:ptCount val="13"/>
                <c:pt idx="5">
                  <c:v>1</c:v>
                </c:pt>
              </c:numCache>
            </c:numRef>
          </c:val>
        </c:ser>
        <c:ser>
          <c:idx val="4"/>
          <c:order val="4"/>
          <c:tx>
            <c:strRef>
              <c:f>Sayfa1!$F$1</c:f>
              <c:strCache>
                <c:ptCount val="1"/>
                <c:pt idx="0">
                  <c:v>Katılmıyorum  (1 puan)</c:v>
                </c:pt>
              </c:strCache>
            </c:strRef>
          </c:tx>
          <c:invertIfNegative val="0"/>
          <c:cat>
            <c:numRef>
              <c:f>Sayfa1!$A$2:$A$14</c:f>
              <c:numCache>
                <c:formatCode>General</c:formatCode>
                <c:ptCount val="13"/>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Sayfa1!$F$2:$F$14</c:f>
              <c:numCache>
                <c:formatCode>General</c:formatCode>
                <c:ptCount val="13"/>
                <c:pt idx="11">
                  <c:v>1</c:v>
                </c:pt>
              </c:numCache>
            </c:numRef>
          </c:val>
        </c:ser>
        <c:dLbls>
          <c:showLegendKey val="0"/>
          <c:showVal val="0"/>
          <c:showCatName val="0"/>
          <c:showSerName val="0"/>
          <c:showPercent val="0"/>
          <c:showBubbleSize val="0"/>
        </c:dLbls>
        <c:gapWidth val="150"/>
        <c:axId val="164201120"/>
        <c:axId val="164201512"/>
      </c:barChart>
      <c:catAx>
        <c:axId val="164201120"/>
        <c:scaling>
          <c:orientation val="minMax"/>
        </c:scaling>
        <c:delete val="0"/>
        <c:axPos val="b"/>
        <c:numFmt formatCode="General" sourceLinked="1"/>
        <c:majorTickMark val="out"/>
        <c:minorTickMark val="none"/>
        <c:tickLblPos val="nextTo"/>
        <c:crossAx val="164201512"/>
        <c:crosses val="autoZero"/>
        <c:auto val="1"/>
        <c:lblAlgn val="ctr"/>
        <c:lblOffset val="100"/>
        <c:noMultiLvlLbl val="0"/>
      </c:catAx>
      <c:valAx>
        <c:axId val="164201512"/>
        <c:scaling>
          <c:orientation val="minMax"/>
        </c:scaling>
        <c:delete val="0"/>
        <c:axPos val="l"/>
        <c:majorGridlines/>
        <c:numFmt formatCode="General" sourceLinked="1"/>
        <c:majorTickMark val="out"/>
        <c:minorTickMark val="none"/>
        <c:tickLblPos val="nextTo"/>
        <c:crossAx val="164201120"/>
        <c:crosses val="autoZero"/>
        <c:crossBetween val="between"/>
      </c:valAx>
    </c:plotArea>
    <c:legend>
      <c:legendPos val="r"/>
      <c:layout>
        <c:manualLayout>
          <c:xMode val="edge"/>
          <c:yMode val="edge"/>
          <c:x val="0.72669232639849723"/>
          <c:y val="8.2979566204531188E-2"/>
          <c:w val="0.27301317367277966"/>
          <c:h val="0.49315395391526984"/>
        </c:manualLayout>
      </c:layout>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7115513097500299E-2"/>
          <c:y val="4.4008114856429539E-2"/>
          <c:w val="0.69122385055227364"/>
          <c:h val="0.85669225967540663"/>
        </c:manualLayout>
      </c:layout>
      <c:barChart>
        <c:barDir val="col"/>
        <c:grouping val="clustered"/>
        <c:varyColors val="0"/>
        <c:ser>
          <c:idx val="0"/>
          <c:order val="0"/>
          <c:tx>
            <c:strRef>
              <c:f>Sayfa1!$B$1</c:f>
              <c:strCache>
                <c:ptCount val="1"/>
                <c:pt idx="0">
                  <c:v>Kesinlikle Katılıyorum                                                                                       (5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Sayfa1!$B$2:$B$15</c:f>
              <c:numCache>
                <c:formatCode>General</c:formatCode>
                <c:ptCount val="14"/>
                <c:pt idx="0">
                  <c:v>125</c:v>
                </c:pt>
                <c:pt idx="1">
                  <c:v>102</c:v>
                </c:pt>
                <c:pt idx="2">
                  <c:v>88</c:v>
                </c:pt>
                <c:pt idx="3">
                  <c:v>72</c:v>
                </c:pt>
                <c:pt idx="4">
                  <c:v>110</c:v>
                </c:pt>
                <c:pt idx="5">
                  <c:v>102</c:v>
                </c:pt>
                <c:pt idx="6">
                  <c:v>68</c:v>
                </c:pt>
                <c:pt idx="7">
                  <c:v>102</c:v>
                </c:pt>
                <c:pt idx="8">
                  <c:v>121</c:v>
                </c:pt>
                <c:pt idx="9">
                  <c:v>60</c:v>
                </c:pt>
                <c:pt idx="10">
                  <c:v>53</c:v>
                </c:pt>
                <c:pt idx="11">
                  <c:v>57</c:v>
                </c:pt>
                <c:pt idx="12">
                  <c:v>60</c:v>
                </c:pt>
              </c:numCache>
            </c:numRef>
          </c:val>
        </c:ser>
        <c:ser>
          <c:idx val="1"/>
          <c:order val="1"/>
          <c:tx>
            <c:strRef>
              <c:f>Sayfa1!$C$1</c:f>
              <c:strCache>
                <c:ptCount val="1"/>
                <c:pt idx="0">
                  <c:v>Katılıyorum (4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Sayfa1!$C$2:$C$15</c:f>
              <c:numCache>
                <c:formatCode>General</c:formatCode>
                <c:ptCount val="14"/>
                <c:pt idx="0">
                  <c:v>91</c:v>
                </c:pt>
                <c:pt idx="1">
                  <c:v>83</c:v>
                </c:pt>
                <c:pt idx="2">
                  <c:v>102</c:v>
                </c:pt>
                <c:pt idx="3">
                  <c:v>110</c:v>
                </c:pt>
                <c:pt idx="4">
                  <c:v>87</c:v>
                </c:pt>
                <c:pt idx="5">
                  <c:v>83</c:v>
                </c:pt>
                <c:pt idx="6">
                  <c:v>125</c:v>
                </c:pt>
                <c:pt idx="7">
                  <c:v>98</c:v>
                </c:pt>
                <c:pt idx="8">
                  <c:v>98</c:v>
                </c:pt>
                <c:pt idx="9">
                  <c:v>68</c:v>
                </c:pt>
                <c:pt idx="10">
                  <c:v>106</c:v>
                </c:pt>
                <c:pt idx="11">
                  <c:v>102</c:v>
                </c:pt>
                <c:pt idx="12">
                  <c:v>83</c:v>
                </c:pt>
              </c:numCache>
            </c:numRef>
          </c:val>
        </c:ser>
        <c:ser>
          <c:idx val="2"/>
          <c:order val="2"/>
          <c:tx>
            <c:strRef>
              <c:f>Sayfa1!$D$1</c:f>
              <c:strCache>
                <c:ptCount val="1"/>
                <c:pt idx="0">
                  <c:v>Kararsızım  (3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Sayfa1!$D$2:$D$15</c:f>
              <c:numCache>
                <c:formatCode>General</c:formatCode>
                <c:ptCount val="14"/>
                <c:pt idx="0">
                  <c:v>0</c:v>
                </c:pt>
                <c:pt idx="1">
                  <c:v>19</c:v>
                </c:pt>
                <c:pt idx="2">
                  <c:v>22</c:v>
                </c:pt>
                <c:pt idx="3">
                  <c:v>26</c:v>
                </c:pt>
                <c:pt idx="4">
                  <c:v>22</c:v>
                </c:pt>
                <c:pt idx="5">
                  <c:v>22</c:v>
                </c:pt>
                <c:pt idx="6">
                  <c:v>15</c:v>
                </c:pt>
                <c:pt idx="7">
                  <c:v>7</c:v>
                </c:pt>
                <c:pt idx="8">
                  <c:v>7</c:v>
                </c:pt>
                <c:pt idx="9">
                  <c:v>60</c:v>
                </c:pt>
                <c:pt idx="10">
                  <c:v>34</c:v>
                </c:pt>
                <c:pt idx="11">
                  <c:v>9</c:v>
                </c:pt>
                <c:pt idx="12">
                  <c:v>42</c:v>
                </c:pt>
              </c:numCache>
            </c:numRef>
          </c:val>
        </c:ser>
        <c:ser>
          <c:idx val="3"/>
          <c:order val="3"/>
          <c:tx>
            <c:strRef>
              <c:f>Sayfa1!$E$1</c:f>
              <c:strCache>
                <c:ptCount val="1"/>
                <c:pt idx="0">
                  <c:v>Kısmen Katılıyorum                               (2puan)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Sayfa1!$E$2:$E$15</c:f>
              <c:numCache>
                <c:formatCode>General</c:formatCode>
                <c:ptCount val="14"/>
                <c:pt idx="0">
                  <c:v>3</c:v>
                </c:pt>
                <c:pt idx="1">
                  <c:v>11</c:v>
                </c:pt>
                <c:pt idx="2">
                  <c:v>11</c:v>
                </c:pt>
                <c:pt idx="3">
                  <c:v>19</c:v>
                </c:pt>
                <c:pt idx="4">
                  <c:v>0</c:v>
                </c:pt>
                <c:pt idx="5">
                  <c:v>11</c:v>
                </c:pt>
                <c:pt idx="6">
                  <c:v>19</c:v>
                </c:pt>
                <c:pt idx="7">
                  <c:v>22</c:v>
                </c:pt>
                <c:pt idx="8">
                  <c:v>0</c:v>
                </c:pt>
                <c:pt idx="9">
                  <c:v>26</c:v>
                </c:pt>
                <c:pt idx="10">
                  <c:v>19</c:v>
                </c:pt>
                <c:pt idx="11">
                  <c:v>19</c:v>
                </c:pt>
                <c:pt idx="12">
                  <c:v>22</c:v>
                </c:pt>
              </c:numCache>
            </c:numRef>
          </c:val>
        </c:ser>
        <c:ser>
          <c:idx val="4"/>
          <c:order val="4"/>
          <c:tx>
            <c:strRef>
              <c:f>Sayfa1!$F$1</c:f>
              <c:strCache>
                <c:ptCount val="1"/>
                <c:pt idx="0">
                  <c:v>Katılmıyorum  (1 puan)</c:v>
                </c:pt>
              </c:strCache>
            </c:strRef>
          </c:tx>
          <c:invertIfNegative val="0"/>
          <c:cat>
            <c:numRef>
              <c:f>Sayfa1!$A$2:$A$15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numCache>
            </c:numRef>
          </c:cat>
          <c:val>
            <c:numRef>
              <c:f>Sayfa1!$F$2:$F$15</c:f>
              <c:numCache>
                <c:formatCode>General</c:formatCode>
                <c:ptCount val="14"/>
                <c:pt idx="0">
                  <c:v>7</c:v>
                </c:pt>
                <c:pt idx="1">
                  <c:v>11</c:v>
                </c:pt>
                <c:pt idx="2">
                  <c:v>3</c:v>
                </c:pt>
                <c:pt idx="3">
                  <c:v>0</c:v>
                </c:pt>
                <c:pt idx="4">
                  <c:v>7</c:v>
                </c:pt>
                <c:pt idx="5">
                  <c:v>7</c:v>
                </c:pt>
                <c:pt idx="6">
                  <c:v>0</c:v>
                </c:pt>
                <c:pt idx="7">
                  <c:v>15</c:v>
                </c:pt>
                <c:pt idx="8">
                  <c:v>0</c:v>
                </c:pt>
                <c:pt idx="9">
                  <c:v>11</c:v>
                </c:pt>
                <c:pt idx="10">
                  <c:v>19</c:v>
                </c:pt>
                <c:pt idx="11">
                  <c:v>15</c:v>
                </c:pt>
                <c:pt idx="12">
                  <c:v>19</c:v>
                </c:pt>
              </c:numCache>
            </c:numRef>
          </c:val>
        </c:ser>
        <c:dLbls>
          <c:showLegendKey val="0"/>
          <c:showVal val="0"/>
          <c:showCatName val="0"/>
          <c:showSerName val="0"/>
          <c:showPercent val="0"/>
          <c:showBubbleSize val="0"/>
        </c:dLbls>
        <c:gapWidth val="150"/>
        <c:axId val="164202296"/>
        <c:axId val="164154312"/>
      </c:barChart>
      <c:catAx>
        <c:axId val="164202296"/>
        <c:scaling>
          <c:orientation val="minMax"/>
        </c:scaling>
        <c:delete val="0"/>
        <c:axPos val="b"/>
        <c:numFmt formatCode="General" sourceLinked="1"/>
        <c:majorTickMark val="out"/>
        <c:minorTickMark val="none"/>
        <c:tickLblPos val="nextTo"/>
        <c:crossAx val="164154312"/>
        <c:crosses val="autoZero"/>
        <c:auto val="1"/>
        <c:lblAlgn val="ctr"/>
        <c:lblOffset val="100"/>
        <c:noMultiLvlLbl val="0"/>
      </c:catAx>
      <c:valAx>
        <c:axId val="164154312"/>
        <c:scaling>
          <c:orientation val="minMax"/>
        </c:scaling>
        <c:delete val="0"/>
        <c:axPos val="l"/>
        <c:majorGridlines/>
        <c:numFmt formatCode="General" sourceLinked="1"/>
        <c:majorTickMark val="out"/>
        <c:minorTickMark val="none"/>
        <c:tickLblPos val="nextTo"/>
        <c:crossAx val="164202296"/>
        <c:crosses val="autoZero"/>
        <c:crossBetween val="between"/>
      </c:valAx>
    </c:plotArea>
    <c:legend>
      <c:legendPos val="r"/>
      <c:layout>
        <c:manualLayout>
          <c:xMode val="edge"/>
          <c:yMode val="edge"/>
          <c:x val="0.75495110170052282"/>
          <c:y val="0.13765132119221293"/>
          <c:w val="0.24284505613268925"/>
          <c:h val="0.62163856818511187"/>
        </c:manualLayout>
      </c:layout>
      <c:overlay val="0"/>
    </c:legend>
    <c:plotVisOnly val="1"/>
    <c:dispBlanksAs val="gap"/>
    <c:showDLblsOverMax val="0"/>
  </c:chart>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1B90F694-2022-4161-91D6-65B81F5EF59C}" type="presOf" srcId="{E4BEFF6F-FFC7-417B-9255-F71095EEBEA8}" destId="{373A7CE9-2D8B-48FF-A7E7-FD1818748C0E}" srcOrd="0"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A30A8671-40B0-441D-9ACA-3225301353D2}" type="presOf" srcId="{F83FC750-7CDE-46AB-A0BA-DBC4B9D44BE3}" destId="{7C1AB41B-5598-4485-A44D-C347A61B4CBC}" srcOrd="1" destOrd="0" presId="urn:microsoft.com/office/officeart/2005/8/layout/cycle8"/>
    <dgm:cxn modelId="{6AD1FC5C-87FC-4413-BC68-9E1BDEF14F12}" type="presOf" srcId="{5F865183-0FED-4482-8550-87B2A8C2AA82}" destId="{BA526683-F383-411A-BD21-A957D08B123F}" srcOrd="0" destOrd="0" presId="urn:microsoft.com/office/officeart/2005/8/layout/cycle8"/>
    <dgm:cxn modelId="{B09A0C83-4B50-4AC3-942A-F8218413B080}" type="presOf" srcId="{9D338396-06AA-489D-A885-57821F5608AF}" destId="{74328851-9D17-4B33-B14E-5ED6C473319D}" srcOrd="1" destOrd="0" presId="urn:microsoft.com/office/officeart/2005/8/layout/cycle8"/>
    <dgm:cxn modelId="{9C5A1F1E-7205-4B8A-AE95-BC449490141C}" type="presOf" srcId="{9D338396-06AA-489D-A885-57821F5608AF}" destId="{8960C805-F742-4752-A3B8-A7047D0574FA}" srcOrd="0" destOrd="0" presId="urn:microsoft.com/office/officeart/2005/8/layout/cycle8"/>
    <dgm:cxn modelId="{72356F3F-2BA0-42BB-86AA-B84BA3C09F65}" srcId="{5F865183-0FED-4482-8550-87B2A8C2AA82}" destId="{F83FC750-7CDE-46AB-A0BA-DBC4B9D44BE3}" srcOrd="5" destOrd="0" parTransId="{06C0B750-DD05-4EF1-B0E8-1C4C479548CC}" sibTransId="{0AB2261D-58BF-4990-95D0-2F96C8377D98}"/>
    <dgm:cxn modelId="{19AAA049-3671-4C5D-AE10-D9ED16DBA376}" type="presOf" srcId="{9AF66792-BEEB-4FEB-B68B-FC30221BAEDC}" destId="{C5494AC2-E33F-4DD2-9D4B-315106DC9766}" srcOrd="0" destOrd="0" presId="urn:microsoft.com/office/officeart/2005/8/layout/cycle8"/>
    <dgm:cxn modelId="{6C2EFBA7-4211-4AD2-8B9C-6ABC97D0F949}" type="presOf" srcId="{E8BE0BFE-2A93-4BC8-B8DE-3F71AC38D567}" destId="{267B72DD-396A-4206-8F4C-85D79C74CCAD}"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596C9A92-AB35-4626-BD02-2EB5DDABE243}" type="presOf" srcId="{E8BE0BFE-2A93-4BC8-B8DE-3F71AC38D567}" destId="{E9FBB2A5-3CF1-4CA9-AA14-6E5ECC6DD6B0}" srcOrd="1"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8B20B00D-961F-4F2D-9A87-4D67F17269D6}" type="presOf" srcId="{E4BEFF6F-FFC7-417B-9255-F71095EEBEA8}" destId="{A1403B5E-13CE-4459-8B64-0B1573A1231F}" srcOrd="1" destOrd="0" presId="urn:microsoft.com/office/officeart/2005/8/layout/cycle8"/>
    <dgm:cxn modelId="{6CC196B4-316E-4DAA-BCE7-62C80E2917B1}" type="presOf" srcId="{9AF66792-BEEB-4FEB-B68B-FC30221BAEDC}" destId="{A1BFAE48-9AEF-4CE2-881C-145A2B40B699}" srcOrd="1" destOrd="0" presId="urn:microsoft.com/office/officeart/2005/8/layout/cycle8"/>
    <dgm:cxn modelId="{41158F56-D951-4DA8-B5D2-6B78A7F3F084}" type="presOf" srcId="{D87EEC32-D642-4C15-8C65-E323814D2A3A}" destId="{0670A7F0-9DCA-427C-8C0A-B4C908BAC054}" srcOrd="1" destOrd="0" presId="urn:microsoft.com/office/officeart/2005/8/layout/cycle8"/>
    <dgm:cxn modelId="{18F825F0-79A7-41BD-AFAF-E7C3492DBE99}" type="presOf" srcId="{D87EEC32-D642-4C15-8C65-E323814D2A3A}" destId="{100A08BA-E811-4584-A13C-228AF0A8A454}" srcOrd="0" destOrd="0" presId="urn:microsoft.com/office/officeart/2005/8/layout/cycle8"/>
    <dgm:cxn modelId="{9377A4B5-9E9F-4C58-893C-A93811D9A3BD}" type="presOf" srcId="{F83FC750-7CDE-46AB-A0BA-DBC4B9D44BE3}" destId="{A8D1F0D5-26EB-48DA-960D-825E6FE928B2}" srcOrd="0" destOrd="0" presId="urn:microsoft.com/office/officeart/2005/8/layout/cycle8"/>
    <dgm:cxn modelId="{8D4CC8ED-3926-4613-B58D-453955740E43}" type="presParOf" srcId="{BA526683-F383-411A-BD21-A957D08B123F}" destId="{267B72DD-396A-4206-8F4C-85D79C74CCAD}" srcOrd="0" destOrd="0" presId="urn:microsoft.com/office/officeart/2005/8/layout/cycle8"/>
    <dgm:cxn modelId="{31169AB5-5ED5-4455-BDAF-A68DA94740F7}" type="presParOf" srcId="{BA526683-F383-411A-BD21-A957D08B123F}" destId="{76741CD6-A839-4282-8258-5C7E678D3A5F}" srcOrd="1" destOrd="0" presId="urn:microsoft.com/office/officeart/2005/8/layout/cycle8"/>
    <dgm:cxn modelId="{52760963-FA25-4011-888E-490B8BB2C6E5}" type="presParOf" srcId="{BA526683-F383-411A-BD21-A957D08B123F}" destId="{0161085C-00D5-4CA7-B7B4-7072D5C40C1D}" srcOrd="2" destOrd="0" presId="urn:microsoft.com/office/officeart/2005/8/layout/cycle8"/>
    <dgm:cxn modelId="{26C3671A-EC4F-4C3E-BF22-26507D7A2C96}" type="presParOf" srcId="{BA526683-F383-411A-BD21-A957D08B123F}" destId="{E9FBB2A5-3CF1-4CA9-AA14-6E5ECC6DD6B0}" srcOrd="3" destOrd="0" presId="urn:microsoft.com/office/officeart/2005/8/layout/cycle8"/>
    <dgm:cxn modelId="{81D2E4DA-74AF-4F1D-AAC6-163BE874B39E}" type="presParOf" srcId="{BA526683-F383-411A-BD21-A957D08B123F}" destId="{8960C805-F742-4752-A3B8-A7047D0574FA}" srcOrd="4" destOrd="0" presId="urn:microsoft.com/office/officeart/2005/8/layout/cycle8"/>
    <dgm:cxn modelId="{5508A93E-612F-459B-917D-EB8BBEDC7E17}" type="presParOf" srcId="{BA526683-F383-411A-BD21-A957D08B123F}" destId="{F9BAE066-5F77-4D2A-8EBB-3E2B5ED5B8F6}" srcOrd="5" destOrd="0" presId="urn:microsoft.com/office/officeart/2005/8/layout/cycle8"/>
    <dgm:cxn modelId="{86921604-5820-4C06-AC13-751903CB82F4}" type="presParOf" srcId="{BA526683-F383-411A-BD21-A957D08B123F}" destId="{724342BE-275A-4C17-8746-BB3F74C86E9A}" srcOrd="6" destOrd="0" presId="urn:microsoft.com/office/officeart/2005/8/layout/cycle8"/>
    <dgm:cxn modelId="{1BF5902A-F8E5-489C-9C9F-55BF8DB41F62}" type="presParOf" srcId="{BA526683-F383-411A-BD21-A957D08B123F}" destId="{74328851-9D17-4B33-B14E-5ED6C473319D}" srcOrd="7" destOrd="0" presId="urn:microsoft.com/office/officeart/2005/8/layout/cycle8"/>
    <dgm:cxn modelId="{C80444B4-D026-449D-AA6E-5DE34CE0F968}" type="presParOf" srcId="{BA526683-F383-411A-BD21-A957D08B123F}" destId="{100A08BA-E811-4584-A13C-228AF0A8A454}" srcOrd="8" destOrd="0" presId="urn:microsoft.com/office/officeart/2005/8/layout/cycle8"/>
    <dgm:cxn modelId="{9840B1F8-7F0F-4BBC-ADC2-42CD76949285}" type="presParOf" srcId="{BA526683-F383-411A-BD21-A957D08B123F}" destId="{10C6BB2E-F0EC-4195-A687-1B651A3EFA76}" srcOrd="9" destOrd="0" presId="urn:microsoft.com/office/officeart/2005/8/layout/cycle8"/>
    <dgm:cxn modelId="{6A98C62B-1603-4440-9CE2-3BE699D58428}" type="presParOf" srcId="{BA526683-F383-411A-BD21-A957D08B123F}" destId="{8F326C79-01EA-49A9-93CF-B76D99523F6F}" srcOrd="10" destOrd="0" presId="urn:microsoft.com/office/officeart/2005/8/layout/cycle8"/>
    <dgm:cxn modelId="{0434B0EA-5B56-4953-9854-C5B1BF5A9054}" type="presParOf" srcId="{BA526683-F383-411A-BD21-A957D08B123F}" destId="{0670A7F0-9DCA-427C-8C0A-B4C908BAC054}" srcOrd="11" destOrd="0" presId="urn:microsoft.com/office/officeart/2005/8/layout/cycle8"/>
    <dgm:cxn modelId="{8713D9E9-0A95-48CC-8031-D6FA1FF278AA}" type="presParOf" srcId="{BA526683-F383-411A-BD21-A957D08B123F}" destId="{C5494AC2-E33F-4DD2-9D4B-315106DC9766}" srcOrd="12" destOrd="0" presId="urn:microsoft.com/office/officeart/2005/8/layout/cycle8"/>
    <dgm:cxn modelId="{1E0F7936-A77D-4FBF-8B74-CBA18A3204D7}" type="presParOf" srcId="{BA526683-F383-411A-BD21-A957D08B123F}" destId="{DCE20721-BDA9-4878-B677-ECD404A96052}" srcOrd="13" destOrd="0" presId="urn:microsoft.com/office/officeart/2005/8/layout/cycle8"/>
    <dgm:cxn modelId="{35049DEF-025F-4B4D-84FD-08389E25B04F}" type="presParOf" srcId="{BA526683-F383-411A-BD21-A957D08B123F}" destId="{05E765BB-BC5C-4A33-B523-B9E8DE4B5339}" srcOrd="14" destOrd="0" presId="urn:microsoft.com/office/officeart/2005/8/layout/cycle8"/>
    <dgm:cxn modelId="{447C836C-9069-4AD9-B7D1-44A9C8FD00A9}" type="presParOf" srcId="{BA526683-F383-411A-BD21-A957D08B123F}" destId="{A1BFAE48-9AEF-4CE2-881C-145A2B40B699}" srcOrd="15" destOrd="0" presId="urn:microsoft.com/office/officeart/2005/8/layout/cycle8"/>
    <dgm:cxn modelId="{85D26B77-EB73-436C-89BF-F37FBB9393FC}" type="presParOf" srcId="{BA526683-F383-411A-BD21-A957D08B123F}" destId="{373A7CE9-2D8B-48FF-A7E7-FD1818748C0E}" srcOrd="16" destOrd="0" presId="urn:microsoft.com/office/officeart/2005/8/layout/cycle8"/>
    <dgm:cxn modelId="{A63E5659-8348-4EFF-B545-F2C71B5F52D4}" type="presParOf" srcId="{BA526683-F383-411A-BD21-A957D08B123F}" destId="{3F64E8A9-68A0-49A0-9836-9DC0636C5308}" srcOrd="17" destOrd="0" presId="urn:microsoft.com/office/officeart/2005/8/layout/cycle8"/>
    <dgm:cxn modelId="{CE3179CB-BF46-4615-B9BE-21CC24CC7F76}" type="presParOf" srcId="{BA526683-F383-411A-BD21-A957D08B123F}" destId="{219E29F9-B39D-4D14-B51F-12F5FC91D16A}" srcOrd="18" destOrd="0" presId="urn:microsoft.com/office/officeart/2005/8/layout/cycle8"/>
    <dgm:cxn modelId="{79DDBD79-644D-4305-8976-D48F99141745}" type="presParOf" srcId="{BA526683-F383-411A-BD21-A957D08B123F}" destId="{A1403B5E-13CE-4459-8B64-0B1573A1231F}" srcOrd="19" destOrd="0" presId="urn:microsoft.com/office/officeart/2005/8/layout/cycle8"/>
    <dgm:cxn modelId="{A4327288-67E6-4B62-BCD3-6F9D6DC282C7}" type="presParOf" srcId="{BA526683-F383-411A-BD21-A957D08B123F}" destId="{A8D1F0D5-26EB-48DA-960D-825E6FE928B2}" srcOrd="20" destOrd="0" presId="urn:microsoft.com/office/officeart/2005/8/layout/cycle8"/>
    <dgm:cxn modelId="{AF8DBF91-68D4-4C69-99EC-DB8E25189EBC}" type="presParOf" srcId="{BA526683-F383-411A-BD21-A957D08B123F}" destId="{00CD3B3C-3082-4805-826B-376EF526FEE2}" srcOrd="21" destOrd="0" presId="urn:microsoft.com/office/officeart/2005/8/layout/cycle8"/>
    <dgm:cxn modelId="{42798B74-2ED9-4A82-A9E1-E08C4C393088}" type="presParOf" srcId="{BA526683-F383-411A-BD21-A957D08B123F}" destId="{2FD8AE9A-C7EC-49F2-9050-CD7F86110061}" srcOrd="22" destOrd="0" presId="urn:microsoft.com/office/officeart/2005/8/layout/cycle8"/>
    <dgm:cxn modelId="{6B745BEF-3BB9-4A76-A2EE-25DA50605426}" type="presParOf" srcId="{BA526683-F383-411A-BD21-A957D08B123F}" destId="{7C1AB41B-5598-4485-A44D-C347A61B4CBC}" srcOrd="23" destOrd="0" presId="urn:microsoft.com/office/officeart/2005/8/layout/cycle8"/>
    <dgm:cxn modelId="{03E035C8-9BED-4A4C-9706-ABFFA24D0073}" type="presParOf" srcId="{BA526683-F383-411A-BD21-A957D08B123F}" destId="{601CF880-1EA8-49BA-A98C-3E771E83102C}" srcOrd="24" destOrd="0" presId="urn:microsoft.com/office/officeart/2005/8/layout/cycle8"/>
    <dgm:cxn modelId="{AD185E47-A38F-4D3F-AB78-01C9575B0B60}" type="presParOf" srcId="{BA526683-F383-411A-BD21-A957D08B123F}" destId="{ECF12B94-746D-4140-9C29-523F028781F4}" srcOrd="25" destOrd="0" presId="urn:microsoft.com/office/officeart/2005/8/layout/cycle8"/>
    <dgm:cxn modelId="{1E148A49-4AC1-4CEC-BB34-10E1B1D4AC98}" type="presParOf" srcId="{BA526683-F383-411A-BD21-A957D08B123F}" destId="{AA1D771B-54D6-4293-AFCF-8FD4851F902B}" srcOrd="26" destOrd="0" presId="urn:microsoft.com/office/officeart/2005/8/layout/cycle8"/>
    <dgm:cxn modelId="{D28FE289-507E-413D-804B-2062720B6CF0}" type="presParOf" srcId="{BA526683-F383-411A-BD21-A957D08B123F}" destId="{A12A4E20-5E81-4B37-8861-95D5A02D88F6}" srcOrd="27" destOrd="0" presId="urn:microsoft.com/office/officeart/2005/8/layout/cycle8"/>
    <dgm:cxn modelId="{F0AF6B1C-5719-4EB6-93C0-9B916DAE81A7}" type="presParOf" srcId="{BA526683-F383-411A-BD21-A957D08B123F}" destId="{B88E6692-EF45-4A23-AE28-DC438D3CCFE6}" srcOrd="28" destOrd="0" presId="urn:microsoft.com/office/officeart/2005/8/layout/cycle8"/>
    <dgm:cxn modelId="{FED84D76-CC11-403D-93CC-34557829F66C}"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937D-10E9-4E7F-977C-02B6C8CF6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9513</Words>
  <Characters>54229</Characters>
  <Application>Microsoft Office Word</Application>
  <DocSecurity>0</DocSecurity>
  <Lines>451</Lines>
  <Paragraphs>127</Paragraphs>
  <ScaleCrop>false</ScaleCrop>
  <HeadingPairs>
    <vt:vector size="6" baseType="variant">
      <vt:variant>
        <vt:lpstr>Title</vt:lpstr>
      </vt:variant>
      <vt:variant>
        <vt:i4>1</vt:i4>
      </vt:variant>
      <vt:variant>
        <vt:lpstr>Headings</vt:lpstr>
      </vt:variant>
      <vt:variant>
        <vt:i4>35</vt:i4>
      </vt:variant>
      <vt:variant>
        <vt:lpstr>Konu Başlığı</vt:lpstr>
      </vt:variant>
      <vt:variant>
        <vt:i4>1</vt:i4>
      </vt:variant>
    </vt:vector>
  </HeadingPairs>
  <TitlesOfParts>
    <vt:vector size="37" baseType="lpstr">
      <vt:lpstr/>
      <vt:lpstr>SUNUŞ</vt:lpstr>
      <vt:lpstr>1. GİRİŞ VE STRATEJİK PLANIN HAZIRLIK SÜRECİ</vt:lpstr>
      <vt:lpstr>    1.1 Strateji Geliştirme Kurulu ve Stratejik Plan Ekibi</vt:lpstr>
      <vt:lpstr>    1.2 Planlama Süreci</vt:lpstr>
      <vt:lpstr>2. DURUM ANALİZİ</vt:lpstr>
      <vt:lpstr>    2.1 Kurumsal Tarihçe</vt:lpstr>
      <vt:lpstr>    2.2 Uygulanmakta Olan Stratejik Planın Değerlendirilmesi</vt:lpstr>
      <vt:lpstr>    2.3 Mevzuat Analizi</vt:lpstr>
      <vt:lpstr>    </vt:lpstr>
      <vt:lpstr>    </vt:lpstr>
      <vt:lpstr>    2.4 Üst Politika Belgeleri Analizi</vt:lpstr>
      <vt:lpstr>    2.5 Faaliyet Alanları ile Ürün/Hizmetlerin Belirlenmesi</vt:lpstr>
      <vt:lpstr>    2.6 Paydaş Analizi</vt:lpstr>
      <vt:lpstr>        Öğrenci Anketi Sonuçları:</vt:lpstr>
      <vt:lpstr>        Öğretmen Anketi Sonuçları:</vt:lpstr>
      <vt:lpstr>        Veli Anketi Sonuçları:</vt:lpstr>
      <vt:lpstr>    2.7 Kuruluş İçi Analiz</vt:lpstr>
      <vt:lpstr>    2.7.1 Teşkilat Şeması</vt:lpstr>
      <vt:lpstr>    </vt:lpstr>
      <vt:lpstr>    / </vt:lpstr>
      <vt:lpstr>    2.7.2 İnsan Kaynakları</vt:lpstr>
      <vt:lpstr>    2.7.3 Teknolojik Düzey</vt:lpstr>
      <vt:lpstr>    2.7.5 İstatistiki Veriler</vt:lpstr>
      <vt:lpstr>    </vt:lpstr>
      <vt:lpstr>    </vt:lpstr>
      <vt:lpstr>    2.8 Çevre Analizi (PESTLE)</vt:lpstr>
      <vt:lpstr>    2.9 Güçlü ve Zayıf Yönler ile Fırsatlar ve Tehditler (GZFT) Analizi</vt:lpstr>
      <vt:lpstr>    2.10 Tespit ve İhtiyaçların Belirlenmesi</vt:lpstr>
      <vt:lpstr>    </vt:lpstr>
      <vt:lpstr>    3.1 Misyon</vt:lpstr>
      <vt:lpstr>    3.2 Vizyon</vt:lpstr>
      <vt:lpstr>    3.3 Temel Değerler</vt:lpstr>
      <vt:lpstr>    3.4 Amaç, Hedef ve Performans Göstergesi ile Stratejiler</vt:lpstr>
      <vt:lpstr>4. MALİYETLENDİRME</vt:lpstr>
      <vt:lpstr>5. İZLEME VE DEĞERLENDİRME</vt:lpstr>
      <vt:lpstr/>
    </vt:vector>
  </TitlesOfParts>
  <Company/>
  <LinksUpToDate>false</LinksUpToDate>
  <CharactersWithSpaces>63615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Müdür Yardımcısı</cp:lastModifiedBy>
  <cp:revision>72</cp:revision>
  <cp:lastPrinted>2024-05-15T12:18:00Z</cp:lastPrinted>
  <dcterms:created xsi:type="dcterms:W3CDTF">2024-05-13T08:06:00Z</dcterms:created>
  <dcterms:modified xsi:type="dcterms:W3CDTF">2024-05-24T09:52:00Z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